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A38E8">
      <w:pPr>
        <w:adjustRightInd w:val="0"/>
        <w:snapToGrid w:val="0"/>
        <w:spacing w:line="312" w:lineRule="auto"/>
        <w:jc w:val="center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宋体"/>
          <w:b/>
          <w:bCs/>
          <w:color w:val="auto"/>
          <w:sz w:val="32"/>
          <w:szCs w:val="32"/>
          <w:highlight w:val="none"/>
          <w:lang w:eastAsia="zh-CN"/>
        </w:rPr>
        <w:t>常州市香梅小学食堂用工服务项目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</w:rPr>
        <w:t>竞争性磋商公告</w:t>
      </w:r>
    </w:p>
    <w:tbl>
      <w:tblPr>
        <w:tblStyle w:val="4"/>
        <w:tblW w:w="99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62"/>
      </w:tblGrid>
      <w:tr w14:paraId="14B30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9" w:hRule="atLeast"/>
        </w:trPr>
        <w:tc>
          <w:tcPr>
            <w:tcW w:w="9962" w:type="dxa"/>
          </w:tcPr>
          <w:p w14:paraId="52380E15">
            <w:pPr>
              <w:adjustRightInd w:val="0"/>
              <w:snapToGrid w:val="0"/>
              <w:spacing w:line="360" w:lineRule="auto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项目概况</w:t>
            </w:r>
          </w:p>
          <w:p w14:paraId="568B0C5D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常州市香梅小学食堂用工服务项目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的潜在供应商应在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  <w:lang w:eastAsia="zh-CN"/>
              </w:rPr>
              <w:t>江苏省常州市天宁区锦绣路锦绣东苑29幢4楼401号(常州市政务服务中心对面)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获取磋商文件,并于</w:t>
            </w:r>
            <w:r>
              <w:rPr>
                <w:rFonts w:hint="eastAsia" w:ascii="宋体" w:hAnsi="宋体" w:cs="宋体"/>
                <w:color w:val="auto"/>
                <w:kern w:val="0"/>
                <w:sz w:val="24"/>
                <w:highlight w:val="none"/>
                <w:lang w:eastAsia="zh-CN"/>
              </w:rPr>
              <w:t>2024年8月19日上午09:00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highlight w:val="none"/>
              </w:rPr>
              <w:t>(北京时间)前递交响应文件。</w:t>
            </w:r>
          </w:p>
        </w:tc>
      </w:tr>
    </w:tbl>
    <w:p w14:paraId="1AA7934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一、项目基本情况</w:t>
      </w:r>
    </w:p>
    <w:p w14:paraId="7E72FD6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项目编号: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ZJZC2024150</w:t>
      </w:r>
    </w:p>
    <w:p w14:paraId="7D9F52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项目名称: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常州市香梅小学食堂用工服务项目</w:t>
      </w:r>
    </w:p>
    <w:p w14:paraId="26217C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3.采购方式:竞争性磋商</w:t>
      </w:r>
    </w:p>
    <w:p w14:paraId="0614295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项目预算:人民币44万元</w:t>
      </w:r>
    </w:p>
    <w:p w14:paraId="45D568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5.最高限价:以用工服务费率作为最高限价，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服务费率上限为23%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（服务费率是指支付给用工服务成交供应商的劳务费用（含耗材）占学校食堂营业额的比例）</w:t>
      </w:r>
    </w:p>
    <w:p w14:paraId="0D517B2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6.采购需求:本项目为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常州市香梅小学食堂用工服务项目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，为确保更合理高效地管理学校食堂的运营，提高食堂服务质量以及用餐品质，服务全校师生，现招一家供应商成交，食堂用工服务具体需求如下</w:t>
      </w:r>
      <w:r>
        <w:rPr>
          <w:rFonts w:hint="eastAsia" w:ascii="宋体" w:hAnsi="宋体" w:eastAsia="宋体" w:cs="宋体"/>
          <w:color w:val="auto"/>
          <w:kern w:val="0"/>
          <w:sz w:val="24"/>
          <w:szCs w:val="24"/>
          <w:highlight w:val="none"/>
          <w:lang w:val="en-US" w:eastAsia="zh-CN" w:bidi="ar-SA"/>
        </w:rPr>
        <w:t>:</w:t>
      </w:r>
    </w:p>
    <w:tbl>
      <w:tblPr>
        <w:tblStyle w:val="3"/>
        <w:tblW w:w="494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443"/>
        <w:gridCol w:w="1904"/>
        <w:gridCol w:w="2633"/>
        <w:gridCol w:w="3046"/>
        <w:gridCol w:w="1265"/>
      </w:tblGrid>
      <w:tr w14:paraId="7BBB6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284" w:type="pct"/>
            <w:vAlign w:val="center"/>
          </w:tcPr>
          <w:p w14:paraId="5F40CA19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224" w:type="pct"/>
            <w:vAlign w:val="center"/>
          </w:tcPr>
          <w:p w14:paraId="180523F5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餐别</w:t>
            </w:r>
          </w:p>
        </w:tc>
        <w:tc>
          <w:tcPr>
            <w:tcW w:w="966" w:type="pct"/>
            <w:vAlign w:val="center"/>
          </w:tcPr>
          <w:p w14:paraId="5E510D56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餐费标准（元）</w:t>
            </w:r>
          </w:p>
        </w:tc>
        <w:tc>
          <w:tcPr>
            <w:tcW w:w="1336" w:type="pct"/>
            <w:vAlign w:val="center"/>
          </w:tcPr>
          <w:p w14:paraId="0F6D0CB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预估人数（人）</w:t>
            </w:r>
          </w:p>
        </w:tc>
        <w:tc>
          <w:tcPr>
            <w:tcW w:w="1546" w:type="pct"/>
            <w:vAlign w:val="center"/>
          </w:tcPr>
          <w:p w14:paraId="0181BA8A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用餐要求</w:t>
            </w:r>
          </w:p>
        </w:tc>
        <w:tc>
          <w:tcPr>
            <w:tcW w:w="641" w:type="pct"/>
            <w:vAlign w:val="center"/>
          </w:tcPr>
          <w:p w14:paraId="2EEDB61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送餐要求</w:t>
            </w:r>
          </w:p>
        </w:tc>
      </w:tr>
      <w:tr w14:paraId="330BB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84" w:type="pct"/>
            <w:vAlign w:val="center"/>
          </w:tcPr>
          <w:p w14:paraId="3850D756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224" w:type="pct"/>
            <w:vAlign w:val="center"/>
          </w:tcPr>
          <w:p w14:paraId="13BA3701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午餐</w:t>
            </w:r>
          </w:p>
        </w:tc>
        <w:tc>
          <w:tcPr>
            <w:tcW w:w="966" w:type="pct"/>
            <w:vAlign w:val="center"/>
          </w:tcPr>
          <w:p w14:paraId="4EFD994B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1-3年级</w:t>
            </w:r>
            <w:r>
              <w:rPr>
                <w:rFonts w:hint="eastAsia" w:ascii="宋体" w:hAnsi="宋体" w:cs="宋体"/>
                <w:sz w:val="24"/>
                <w:u w:val="single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元</w:t>
            </w:r>
          </w:p>
          <w:p w14:paraId="04F19ED3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4-6年级</w:t>
            </w:r>
            <w:r>
              <w:rPr>
                <w:rFonts w:hint="eastAsia" w:ascii="宋体" w:hAnsi="宋体" w:cs="宋体"/>
                <w:sz w:val="24"/>
                <w:u w:val="single"/>
              </w:rPr>
              <w:t>10.5</w:t>
            </w:r>
            <w:r>
              <w:rPr>
                <w:rFonts w:hint="eastAsia" w:ascii="宋体" w:hAnsi="宋体" w:cs="宋体"/>
                <w:sz w:val="24"/>
              </w:rPr>
              <w:t>元</w:t>
            </w:r>
          </w:p>
        </w:tc>
        <w:tc>
          <w:tcPr>
            <w:tcW w:w="1336" w:type="pct"/>
            <w:vAlign w:val="center"/>
          </w:tcPr>
          <w:p w14:paraId="71DAFD26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一到三年级学生数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4"/>
              </w:rPr>
              <w:t>500</w:t>
            </w:r>
          </w:p>
          <w:p w14:paraId="3CB3269D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四到六年级学生数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4"/>
              </w:rPr>
              <w:t>470</w:t>
            </w:r>
          </w:p>
          <w:p w14:paraId="07112D72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教职员工人数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:</w:t>
            </w:r>
            <w:r>
              <w:rPr>
                <w:rFonts w:hint="eastAsia" w:ascii="宋体" w:hAnsi="宋体" w:cs="宋体"/>
                <w:sz w:val="24"/>
              </w:rPr>
              <w:t>66</w:t>
            </w:r>
          </w:p>
        </w:tc>
        <w:tc>
          <w:tcPr>
            <w:tcW w:w="1546" w:type="pct"/>
            <w:vAlign w:val="center"/>
          </w:tcPr>
          <w:p w14:paraId="7F036C78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1大荤1小荤1素1汤、（酸奶、水果或点心）(午餐约1036名师生教职工)</w:t>
            </w:r>
          </w:p>
        </w:tc>
        <w:tc>
          <w:tcPr>
            <w:tcW w:w="641" w:type="pct"/>
            <w:vAlign w:val="center"/>
          </w:tcPr>
          <w:p w14:paraId="1F0C92AF">
            <w:pPr>
              <w:spacing w:line="400" w:lineRule="exact"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送至教室</w:t>
            </w:r>
          </w:p>
        </w:tc>
      </w:tr>
    </w:tbl>
    <w:p w14:paraId="6BE4DF6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7.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zh-CN" w:eastAsia="zh-CN"/>
        </w:rPr>
        <w:t>服务期限:一年。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zh-CN" w:eastAsia="zh-CN"/>
        </w:rPr>
        <w:br w:type="textWrapping"/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8.服务地点:常州市香梅小学</w:t>
      </w:r>
    </w:p>
    <w:p w14:paraId="5A53F6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zh-CN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zh-CN" w:eastAsia="zh-CN"/>
        </w:rPr>
        <w:t>本项目是否接受联合体投标:□是  ■否。</w:t>
      </w:r>
    </w:p>
    <w:p w14:paraId="460E26F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val="en-US" w:eastAsia="zh-CN"/>
        </w:rPr>
        <w:t>10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val="zh-CN" w:eastAsia="zh-CN"/>
        </w:rPr>
        <w:t>本项目是否接受进口产品投标:□是  ■否。</w:t>
      </w:r>
    </w:p>
    <w:p w14:paraId="4E8389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二、申请人的资格要求</w:t>
      </w:r>
    </w:p>
    <w:p w14:paraId="02CD13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1.满足《中华人民共和国政府采购法》第二十二条规定，且必须为未被列入“信用中国”网站(www.creditchina.gov.cn)失信被执行人、重大税收违法案件当事人名单、政府采购严重违法失信行为记录名单的供应商；</w:t>
      </w:r>
    </w:p>
    <w:p w14:paraId="7373A2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2.单位负责人为同一人或者存在直接控股、管理关系的不同供应商，不得参加同一合同项下的采购活动；与采购人存在利害关系可能影响采购公正性的法人、其他组织，不得参加投标；</w:t>
      </w:r>
    </w:p>
    <w:p w14:paraId="1F9649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3.落实政府采购政策需满足的资格要求: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无</w:t>
      </w:r>
    </w:p>
    <w:p w14:paraId="3671C5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本项目的特定资格要求: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lang w:val="en-US" w:eastAsia="zh-CN"/>
        </w:rPr>
        <w:t>具有有效的《食品经营许可证》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（食品经营主体业态为餐饮服务经营者或单位食堂）。</w:t>
      </w:r>
    </w:p>
    <w:p w14:paraId="619D6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三、获取磋商文件</w:t>
      </w:r>
    </w:p>
    <w:p w14:paraId="75D57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时间: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自本公告发布之日起至2024年8月14日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，上午8:30至11:30，下午13:00至17:00(北京时间，法定节假日除外)</w:t>
      </w:r>
    </w:p>
    <w:p w14:paraId="0F5DA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方式:可采取以下任一种方式获取磋商文件</w:t>
      </w:r>
    </w:p>
    <w:p w14:paraId="1C3856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(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1）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线上:在规定的时间内将报名材料扫描发至本公司邮箱“changzhouzhongjin@126.com”，磋商文件以邮件形式发送至指定邮箱。</w:t>
      </w:r>
    </w:p>
    <w:p w14:paraId="788CFD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240" w:firstLineChars="100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(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2）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现场: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江苏省常州市天宁区锦绣路锦绣东苑29幢4楼401号(常州市政务服务中心对面)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。</w:t>
      </w:r>
    </w:p>
    <w:p w14:paraId="433D1B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售价: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人民币500元/份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。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（现金、微信或支付宝）,磋商文件售后一概不退。</w:t>
      </w:r>
    </w:p>
    <w:p w14:paraId="23EFA1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四、提交响应文件截止时间、开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启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时间和地点</w:t>
      </w:r>
    </w:p>
    <w:p w14:paraId="19380D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递交响应文件截止暨开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启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时间:</w:t>
      </w:r>
      <w:r>
        <w:rPr>
          <w:rFonts w:hint="eastAsia" w:ascii="宋体" w:hAnsi="宋体" w:cs="宋体"/>
          <w:b w:val="0"/>
          <w:bCs w:val="0"/>
          <w:color w:val="auto"/>
          <w:sz w:val="24"/>
          <w:highlight w:val="none"/>
          <w:lang w:eastAsia="zh-CN"/>
        </w:rPr>
        <w:t>2024年8月19日上午09:00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(北京时间)</w:t>
      </w:r>
    </w:p>
    <w:p w14:paraId="29BEE2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</w:rPr>
        <w:t>地点: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highlight w:val="none"/>
          <w:lang w:eastAsia="zh-CN"/>
        </w:rPr>
        <w:t>江苏省常州市天宁区锦绣路锦绣东苑29幢4楼401号(常州市政务服务中心对面)开标室</w:t>
      </w:r>
    </w:p>
    <w:p w14:paraId="360826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五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、公告期限</w:t>
      </w:r>
    </w:p>
    <w:p w14:paraId="6EAEB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自本公告发布之日起3个工作日。</w:t>
      </w:r>
    </w:p>
    <w:p w14:paraId="3F3D4D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六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、其他补充事宜</w:t>
      </w:r>
    </w:p>
    <w:p w14:paraId="6DE72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1.报名时需提供资料:</w:t>
      </w:r>
    </w:p>
    <w:p w14:paraId="7DCA52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报名申请表(加盖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供应商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公章，格式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见附件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)，资料填写符合要求的由代理机构发放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磋商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文件。</w:t>
      </w:r>
    </w:p>
    <w:p w14:paraId="590136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2.本项目不组织现场勘察（自行勘察）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。</w:t>
      </w:r>
    </w:p>
    <w:p w14:paraId="448C9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3.本项目不召开标前答疑会。供应商对磋商文件如有疑问，请将疑问于</w:t>
      </w:r>
      <w:bookmarkStart w:id="0" w:name="_GoBack"/>
      <w:bookmarkEnd w:id="0"/>
      <w:r>
        <w:rPr>
          <w:rFonts w:hint="eastAsia" w:ascii="宋体" w:hAnsi="宋体" w:cs="宋体"/>
          <w:bCs/>
          <w:color w:val="auto"/>
          <w:sz w:val="24"/>
          <w:highlight w:val="none"/>
          <w:lang w:eastAsia="zh-CN"/>
        </w:rPr>
        <w:t>2024年8月15日上午11:00前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以书面形式（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/>
        </w:rPr>
        <w:t>加盖供应商公章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</w:rPr>
        <w:t>）向常州中金招投标有限公司提出。</w:t>
      </w:r>
    </w:p>
    <w:p w14:paraId="2B14B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4.有关本次采购的事项若存在变动或修改，将通过补充或更正形式在常州中金招投标有限公司网站上发布，因未能及时了解相关最新信息所引起的失误责任由供应商自负。</w:t>
      </w:r>
    </w:p>
    <w:p w14:paraId="1D1B2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5.响应文件制作份数及要求</w:t>
      </w:r>
    </w:p>
    <w:p w14:paraId="53143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（1）正本份数:1份，副本份数:2份，胶装成册,未提供完整的视为无效投标。</w:t>
      </w:r>
    </w:p>
    <w:p w14:paraId="39A9E0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（2）正本和副本合并密封或独立密封，由供应商根据实际情况自行确定。</w:t>
      </w:r>
    </w:p>
    <w:p w14:paraId="5D3AB0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（3）不论供应商成交与否，响应文件均不退回。</w:t>
      </w:r>
    </w:p>
    <w:p w14:paraId="3E95D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  <w:lang w:eastAsia="zh-CN"/>
        </w:rPr>
        <w:t>七</w:t>
      </w:r>
      <w:r>
        <w:rPr>
          <w:rFonts w:hint="eastAsia" w:ascii="宋体" w:hAnsi="宋体" w:eastAsia="宋体" w:cs="宋体"/>
          <w:b/>
          <w:bCs/>
          <w:color w:val="auto"/>
          <w:sz w:val="24"/>
          <w:highlight w:val="none"/>
        </w:rPr>
        <w:t>、对本次采购提出询问，请按以下方式联系。</w:t>
      </w:r>
    </w:p>
    <w:p w14:paraId="389C6F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1.采购人信息</w:t>
      </w:r>
    </w:p>
    <w:p w14:paraId="1384CC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名称:常州市香梅小学</w:t>
      </w:r>
    </w:p>
    <w:p w14:paraId="0BFFB1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地址:常州市武青路26号</w:t>
      </w:r>
    </w:p>
    <w:p w14:paraId="1FE3C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联系人:潘老师</w:t>
      </w:r>
    </w:p>
    <w:p w14:paraId="0D8EA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default" w:ascii="宋体" w:hAnsi="宋体" w:eastAsia="宋体" w:cs="宋体"/>
          <w:color w:val="auto"/>
          <w:sz w:val="24"/>
          <w:highlight w:val="magenta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联系方式:15851978990</w:t>
      </w:r>
    </w:p>
    <w:p w14:paraId="16D313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2.采购代理机构信息</w:t>
      </w:r>
    </w:p>
    <w:p w14:paraId="6AC69F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 xml:space="preserve">名称:常州中金招投标有限公司      </w:t>
      </w:r>
    </w:p>
    <w:p w14:paraId="33A810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地址: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江苏省常州市天宁区锦绣路锦绣东苑29幢4楼401号(常州市政务服务中心对面)</w:t>
      </w:r>
    </w:p>
    <w:p w14:paraId="02DEB3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联系人: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丁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女士</w:t>
      </w:r>
      <w:r>
        <w:rPr>
          <w:rFonts w:hint="eastAsia" w:ascii="宋体" w:hAnsi="宋体" w:eastAsia="宋体" w:cs="宋体"/>
          <w:color w:val="auto"/>
          <w:sz w:val="24"/>
          <w:highlight w:val="none"/>
          <w:lang w:val="en-US" w:eastAsia="zh-CN"/>
        </w:rPr>
        <w:t>、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孔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女士</w:t>
      </w:r>
    </w:p>
    <w:p w14:paraId="4E7C4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联系方式:0519-85958666</w:t>
      </w:r>
    </w:p>
    <w:p w14:paraId="5C710E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3.项目联系方式</w:t>
      </w:r>
    </w:p>
    <w:p w14:paraId="401095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eastAsia="宋体" w:cs="宋体"/>
          <w:color w:val="auto"/>
          <w:sz w:val="24"/>
          <w:highlight w:val="none"/>
        </w:rPr>
        <w:t>项目联系人:潘女士</w:t>
      </w:r>
    </w:p>
    <w:p w14:paraId="093A6816">
      <w:r>
        <w:rPr>
          <w:rFonts w:hint="eastAsia" w:ascii="宋体" w:hAnsi="宋体" w:eastAsia="宋体" w:cs="宋体"/>
          <w:color w:val="auto"/>
          <w:sz w:val="24"/>
          <w:highlight w:val="none"/>
        </w:rPr>
        <w:t>电话:0519-85958666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JiZWU3ZTBkODQ5MTJkNzkwNmIwOWQ3ZTU3ZGNmM2UifQ=="/>
  </w:docVars>
  <w:rsids>
    <w:rsidRoot w:val="00000000"/>
    <w:rsid w:val="227C5B7F"/>
    <w:rsid w:val="247238CF"/>
    <w:rsid w:val="33C77820"/>
    <w:rsid w:val="45F76E76"/>
    <w:rsid w:val="4F447B18"/>
    <w:rsid w:val="51DA7B7A"/>
    <w:rsid w:val="5BC12E94"/>
    <w:rsid w:val="5EE2209D"/>
    <w:rsid w:val="6E4B41D8"/>
    <w:rsid w:val="7098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中金招投标&amp;沈丽娜</cp:lastModifiedBy>
  <dcterms:modified xsi:type="dcterms:W3CDTF">2024-08-07T09:13:43Z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314A2A63C03449A08E066635E0F21A2D_12</vt:lpwstr>
  </property>
</Properties>
</file>