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val="en-US" w:eastAsia="zh-CN"/>
        </w:rPr>
      </w:pPr>
      <w:r>
        <w:rPr>
          <w:rFonts w:hint="eastAsia"/>
          <w:b/>
          <w:bCs/>
          <w:lang w:val="en-US" w:eastAsia="zh-CN"/>
        </w:rPr>
        <w:t>暑期赋能促提升 学思践行共成长</w:t>
      </w:r>
    </w:p>
    <w:p>
      <w:pPr>
        <w:jc w:val="right"/>
        <w:rPr>
          <w:rFonts w:hint="eastAsia"/>
          <w:b/>
          <w:bCs/>
          <w:lang w:val="en-US" w:eastAsia="zh-CN"/>
        </w:rPr>
      </w:pPr>
      <w:r>
        <w:rPr>
          <w:rFonts w:hint="eastAsia"/>
          <w:b/>
          <w:bCs/>
          <w:lang w:val="en-US" w:eastAsia="zh-CN"/>
        </w:rPr>
        <w:t>——钱丽娟卓越成长营第十五次活动</w:t>
      </w:r>
    </w:p>
    <w:p>
      <w:pPr>
        <w:rPr>
          <w:rFonts w:hint="eastAsia"/>
          <w:lang w:val="en-US" w:eastAsia="zh-CN"/>
        </w:rPr>
      </w:pPr>
      <w:r>
        <w:rPr>
          <w:rFonts w:hint="eastAsia"/>
          <w:lang w:val="en-US" w:eastAsia="zh-CN"/>
        </w:rPr>
        <w:t xml:space="preserve">   盛夏骄阳似火，暑期赋能春风。8月1日，钱丽娟卓越教师成长营的老师们在领衔人钱校的带领下齐聚云端，并邀请了江苏省基础教育研究所副所长万伟博士带来了精彩的讲座，老师们在夏日炎炎中不断学习前行。</w:t>
      </w:r>
    </w:p>
    <w:p>
      <w:pPr>
        <w:rPr>
          <w:rFonts w:hint="eastAsia"/>
          <w:b/>
          <w:bCs/>
          <w:lang w:val="en-US" w:eastAsia="zh-CN"/>
        </w:rPr>
      </w:pPr>
      <w:r>
        <w:rPr>
          <w:rFonts w:hint="eastAsia"/>
          <w:b/>
          <w:bCs/>
          <w:lang w:val="en-US" w:eastAsia="zh-CN"/>
        </w:rPr>
        <w:t>自主学习篇</w:t>
      </w:r>
    </w:p>
    <w:p>
      <w:pPr>
        <w:ind w:firstLine="420" w:firstLineChars="200"/>
        <w:rPr>
          <w:rFonts w:hint="default"/>
          <w:lang w:val="en-US" w:eastAsia="zh-CN"/>
        </w:rPr>
      </w:pPr>
      <w:r>
        <w:rPr>
          <w:rFonts w:hint="eastAsia"/>
          <w:lang w:val="en-US" w:eastAsia="zh-CN"/>
        </w:rPr>
        <w:t>假期里，老师们在休息之余也不忘不断充实自我。在钱校的带领下，我们共同学习相关文献资料和课程开发的理论书籍，并相约在一起，碰撞学习的感悟，交流彼此的收获。</w:t>
      </w:r>
    </w:p>
    <w:p>
      <w:pPr>
        <w:rPr>
          <w:rFonts w:hint="eastAsia"/>
          <w:b/>
          <w:bCs/>
          <w:lang w:val="en-US" w:eastAsia="zh-CN"/>
        </w:rPr>
      </w:pPr>
      <w:r>
        <w:rPr>
          <w:rFonts w:hint="eastAsia"/>
          <w:b/>
          <w:bCs/>
          <w:lang w:val="en-US" w:eastAsia="zh-CN"/>
        </w:rPr>
        <w:t>专家引领篇</w:t>
      </w:r>
    </w:p>
    <w:p>
      <w:pPr>
        <w:ind w:firstLine="420"/>
        <w:rPr>
          <w:rFonts w:hint="eastAsia"/>
          <w:lang w:val="en-US" w:eastAsia="zh-CN"/>
        </w:rPr>
      </w:pPr>
      <w:r>
        <w:rPr>
          <w:rFonts w:hint="eastAsia"/>
          <w:lang w:val="en-US" w:eastAsia="zh-CN"/>
        </w:rPr>
        <w:t>8月1日下午，钱校在我们前期学习的过程中整合大家对乡村生活场景下的学生非认知能力的学习收获做了汇报，得到了万博士的频频称赞。接下来，万博士围绕非认知能力给大家做了详细的讲述：非认知能力的概念，非认知能力的内涵和结构，非认知能力的培养策略，以及丰富的案例等。在万博士的娓娓道来中，我们对于学生非认知能力的概念有了具象化的了解，如何聚焦乡村小学生的培养，引发了大家的深度思考。</w:t>
      </w:r>
    </w:p>
    <w:p>
      <w:pPr>
        <w:ind w:firstLine="420"/>
        <w:rPr>
          <w:rFonts w:hint="eastAsia"/>
          <w:lang w:val="en-US" w:eastAsia="zh-CN"/>
        </w:rPr>
      </w:pPr>
      <w:r>
        <w:rPr>
          <w:rFonts w:hint="eastAsia"/>
          <w:lang w:val="en-US" w:eastAsia="zh-CN"/>
        </w:rPr>
        <w:t>最后钱校指出，在乡村生活场景中培养小学生的非认知能力是具有优势的，也是很有价值的，更是振兴乡村教育的重要环节。乡村经济未来的发展依靠我们培养怎样的人才，怎样依靠乡村生活场景的优势来提升学生的非认知能力，让他们未来走得更远，发展得更好是我们整个团队奋进的目标。</w:t>
      </w:r>
    </w:p>
    <w:p>
      <w:pPr>
        <w:ind w:firstLine="420"/>
        <w:rPr>
          <w:rFonts w:hint="eastAsia"/>
          <w:lang w:val="en-US" w:eastAsia="zh-CN"/>
        </w:rPr>
      </w:pPr>
      <w:r>
        <w:rPr>
          <w:rFonts w:hint="eastAsia"/>
          <w:lang w:val="en-US" w:eastAsia="zh-CN"/>
        </w:rPr>
        <w:t>培训感悟：</w:t>
      </w:r>
    </w:p>
    <w:p>
      <w:pPr>
        <w:rPr>
          <w:rFonts w:hint="eastAsia"/>
          <w:lang w:val="en-US" w:eastAsia="zh-CN"/>
        </w:rPr>
      </w:pPr>
      <w:r>
        <w:rPr>
          <w:rFonts w:hint="eastAsia"/>
          <w:lang w:val="en-US" w:eastAsia="zh-CN"/>
        </w:rPr>
        <w:t>徐艳秋：</w:t>
      </w:r>
      <w:r>
        <w:rPr>
          <w:rFonts w:hint="default"/>
          <w:lang w:val="en-US" w:eastAsia="zh-CN"/>
        </w:rPr>
        <w:t>听了今天万博士的引领，我认识到了非认知能力对于学生终身发展的重要意义，学生关系着祖国的未来，作为教师，除了关注到直观的成绩，更应关注到孩子们的社会情感能力，让他们有建全的心理、坚韧的灵魂，在积极的情绪里成长，才能更好地迎接未来的挑战</w:t>
      </w:r>
      <w:r>
        <w:rPr>
          <w:rFonts w:hint="eastAsia"/>
          <w:lang w:val="en-US" w:eastAsia="zh-CN"/>
        </w:rPr>
        <w:t>。</w:t>
      </w:r>
    </w:p>
    <w:p>
      <w:pPr>
        <w:rPr>
          <w:rFonts w:hint="eastAsia"/>
          <w:lang w:val="en-US" w:eastAsia="zh-CN"/>
        </w:rPr>
      </w:pPr>
    </w:p>
    <w:p>
      <w:pPr>
        <w:rPr>
          <w:rFonts w:hint="eastAsia"/>
          <w:lang w:val="en-US" w:eastAsia="zh-CN"/>
        </w:rPr>
      </w:pPr>
      <w:r>
        <w:rPr>
          <w:rFonts w:hint="eastAsia"/>
          <w:lang w:val="en-US" w:eastAsia="zh-CN"/>
        </w:rPr>
        <w:t>王晓亮：除了学业水平外，如何健全乡村小学学生的人格，培养学生未来社会生活所需的各种能力，也是需要我们深入研究的问题。</w:t>
      </w:r>
    </w:p>
    <w:p>
      <w:pPr>
        <w:rPr>
          <w:rFonts w:hint="eastAsia"/>
          <w:lang w:val="en-US" w:eastAsia="zh-CN"/>
        </w:rPr>
      </w:pPr>
    </w:p>
    <w:p>
      <w:pPr>
        <w:rPr>
          <w:rFonts w:hint="eastAsia"/>
          <w:lang w:val="en-US" w:eastAsia="zh-CN"/>
        </w:rPr>
      </w:pPr>
      <w:r>
        <w:rPr>
          <w:rFonts w:hint="eastAsia"/>
          <w:lang w:val="en-US" w:eastAsia="zh-CN"/>
        </w:rPr>
        <w:t>郭一凡：本次会议万博士高屋建瓴，带领我们深入了解了非认知能力的内容，运用不同的主题对小朋友的各项能力进行专项训练。小学是人生的“奠基”阶段，在小学能对孩子进行抗压性、自信心、情绪掌握等训练 ，这些优秀的品质能在未来帮助他们更好的学习和生活。同时 我们作为乡村学校，也要立足于乡村学生，基于以上认识因地制宜，给学生设计合适的非认知能力活动训练。</w:t>
      </w:r>
    </w:p>
    <w:p>
      <w:pPr>
        <w:rPr>
          <w:rFonts w:hint="eastAsia"/>
          <w:lang w:val="en-US" w:eastAsia="zh-CN"/>
        </w:rPr>
      </w:pPr>
    </w:p>
    <w:p>
      <w:pPr>
        <w:rPr>
          <w:rFonts w:hint="eastAsia"/>
          <w:lang w:val="en-US" w:eastAsia="zh-CN"/>
        </w:rPr>
      </w:pPr>
      <w:r>
        <w:rPr>
          <w:rFonts w:hint="eastAsia"/>
          <w:lang w:val="en-US" w:eastAsia="zh-CN"/>
        </w:rPr>
        <w:t>肖媛媛：通过对非认知能力学习的探索，我深刻认识到其对乡村学生的诸多益处。它能增强乡村学生的心理韧性，提升人际交往能力，培养积极乐观的心态。这有助于他们克服困难，勇敢追求梦想，为乡村发展贡献力量，让未来充满更多可能。</w:t>
      </w:r>
    </w:p>
    <w:p>
      <w:pPr>
        <w:rPr>
          <w:rFonts w:hint="eastAsia"/>
          <w:lang w:val="en-US" w:eastAsia="zh-CN"/>
        </w:rPr>
      </w:pPr>
    </w:p>
    <w:p>
      <w:pPr>
        <w:rPr>
          <w:rFonts w:hint="default"/>
          <w:lang w:val="en-US" w:eastAsia="zh-CN"/>
        </w:rPr>
      </w:pPr>
      <w:r>
        <w:rPr>
          <w:rFonts w:hint="eastAsia"/>
          <w:lang w:val="en-US" w:eastAsia="zh-CN"/>
        </w:rPr>
        <w:t>图/丁春明   文/周静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12473EBD"/>
    <w:rsid w:val="69FE3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525</Words>
  <Characters>525</Characters>
  <Lines>0</Lines>
  <Paragraphs>0</Paragraphs>
  <TotalTime>26</TotalTime>
  <ScaleCrop>false</ScaleCrop>
  <LinksUpToDate>false</LinksUpToDate>
  <CharactersWithSpaces>529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2024-08-01T07:40:00Z</dcterms:created>
  <dc:creator>16857</dc:creator>
  <cp:lastModifiedBy>精灵</cp:lastModifiedBy>
  <dcterms:modified xsi:type="dcterms:W3CDTF">2024-08-01T08:12:56Z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7F4572C9A4A34B43ACB28AADAA432231_12</vt:lpwstr>
  </property>
</Properties>
</file>