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8D22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eastAsia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eastAsia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关于组织开展</w:t>
      </w:r>
      <w:r>
        <w:rPr>
          <w:rFonts w:hint="eastAsia" w:eastAsia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202</w:t>
      </w:r>
      <w:r>
        <w:rPr>
          <w:rFonts w:hint="eastAsia" w:eastAsia="方正小标宋简体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eastAsia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年高新教育基金“灯塔型”</w:t>
      </w:r>
    </w:p>
    <w:p w14:paraId="7A44C7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eastAsia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eastAsia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优秀教育人才</w:t>
      </w:r>
      <w:r>
        <w:rPr>
          <w:rFonts w:eastAsia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项目评选工作的通知</w:t>
      </w:r>
    </w:p>
    <w:p w14:paraId="0408FD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eastAsia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 w14:paraId="6D8B6E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各</w:t>
      </w: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中小学、幼儿园，有关单位</w:t>
      </w: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：</w:t>
      </w:r>
    </w:p>
    <w:p w14:paraId="55742D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为充分发挥高新教育发展基金在我区教育事业发展中的推动作用，促进教师坚持学习、“充电”自我，坚持示范、“照亮”同行，坚持关爱、“温暖”学生，争做“灯塔型”优秀教育人才，深化我区教育系统“三名”（名校长、名教师、名班主任）培育，经研究，202</w:t>
      </w:r>
      <w:r>
        <w:rPr>
          <w:rFonts w:hint="eastAsia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年高新教育发展基金会开展“灯塔型”优秀教育人才评选奖励工作。现将有关事项通知如下：</w:t>
      </w:r>
    </w:p>
    <w:p w14:paraId="7C6AF2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黑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一</w:t>
      </w:r>
      <w:r>
        <w:rPr>
          <w:rFonts w:eastAsia="黑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、评选项目</w:t>
      </w:r>
    </w:p>
    <w:p w14:paraId="2900E2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</w:t>
      </w:r>
      <w:r>
        <w:rPr>
          <w:rFonts w:hint="eastAsia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年“灯塔型”优秀教育人才评选项目包括：“优秀校长”5名、“十佳教师”10名、“十佳乡村教师”10名、“十佳班主任”10名，共计35名。</w:t>
      </w:r>
    </w:p>
    <w:p w14:paraId="78FF67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黑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二</w:t>
      </w:r>
      <w:r>
        <w:rPr>
          <w:rFonts w:eastAsia="黑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、评选程序</w:t>
      </w:r>
    </w:p>
    <w:p w14:paraId="125CAE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推荐评选工作要坚持公平、公正、公开的原则，严格按照自下而上、逐级推荐、民主择优的方式进行。</w:t>
      </w:r>
    </w:p>
    <w:p w14:paraId="3C987B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eastAsia="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（一）个人申报。</w:t>
      </w: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各学校就评选的有关政策、要求向全体教师进行广泛宣传，由申请人根据个人条件自愿申报，并按规定填写推荐表，递交相关佐证材料。</w:t>
      </w:r>
    </w:p>
    <w:p w14:paraId="5737F2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eastAsia="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（二）学校推荐。</w:t>
      </w: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各学校党组织严格组织推荐工作，认真审核申报材料；领导班子民主择优推荐，集体研究确定拟推荐对象，并在本单位公示5个工作日，公示内容包括推荐对象的基本情况、主要事迹及推荐奖项。</w:t>
      </w:r>
    </w:p>
    <w:p w14:paraId="392B23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eastAsia="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（三）区级审核。</w:t>
      </w: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区教育局会同高新教育发展基金会组成评审委员会，组织评审专家对申报材料进行</w:t>
      </w: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审验</w:t>
      </w: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</w:t>
      </w: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同时对申报人师德修养、政治素质、业务能力、工作实绩等综合考察、广泛征求意见后确定推荐名单</w:t>
      </w: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。报区委教育工委研究同意后，确定公布表彰名单。</w:t>
      </w:r>
    </w:p>
    <w:p w14:paraId="7D01B7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eastAsia="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（四）表彰奖励。</w:t>
      </w: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对获得荣誉称号的个人进行表彰，颁发荣誉证书，给予一定金额的奖励。</w:t>
      </w:r>
    </w:p>
    <w:p w14:paraId="484F1E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黑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三</w:t>
      </w:r>
      <w:r>
        <w:rPr>
          <w:rFonts w:eastAsia="黑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、工作要求</w:t>
      </w:r>
    </w:p>
    <w:p w14:paraId="128559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（一）各校要高度重视，重在师德、重在实绩、重在导向性，真正把一线优秀的、有突出教育教学实绩的杰出教师、班主任、校长推荐出来。</w:t>
      </w:r>
    </w:p>
    <w:p w14:paraId="015441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（二）申报人只能填报</w:t>
      </w: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4</w:t>
      </w: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个评选项目中的</w:t>
      </w: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</w:t>
      </w: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项，不得兼报。</w:t>
      </w: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201</w:t>
      </w:r>
      <w:r>
        <w:rPr>
          <w:rFonts w:hint="eastAsia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年—202</w:t>
      </w:r>
      <w:r>
        <w:rPr>
          <w:rFonts w:hint="eastAsia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年已获评高新教育基金相应类别人员不得参与本次项目申报。</w:t>
      </w:r>
    </w:p>
    <w:p w14:paraId="594945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（三）各校按各项目评选办法中相关要求</w:t>
      </w: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，于20</w:t>
      </w: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hint="eastAsia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31</w:t>
      </w: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</w:t>
      </w: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前</w:t>
      </w: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报送材料，同时报</w:t>
      </w: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送</w:t>
      </w: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推荐候选人汇总表</w:t>
      </w: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（电子版和纸质版）</w:t>
      </w: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，逾期不予办理。材料报送至</w:t>
      </w: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区教育局组织人事处（云河路6</w:t>
      </w: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9</w:t>
      </w: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号“两馆两中心”1</w:t>
      </w: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5</w:t>
      </w: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楼1</w:t>
      </w: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507</w:t>
      </w: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室）</w:t>
      </w: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，联系电话：85177992，邮箱：</w:t>
      </w:r>
      <w:r>
        <w:rPr>
          <w:rFonts w:hint="eastAsia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286187225</w:t>
      </w: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@qq.com。</w:t>
      </w:r>
    </w:p>
    <w:p w14:paraId="24C2E7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280" w:hanging="1280" w:hangingChars="400"/>
        <w:textAlignment w:val="auto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6B5DDF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附件：</w:t>
      </w:r>
      <w:r>
        <w:rPr>
          <w:rFonts w:eastAsia="仿宋_GB2312"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1.</w:t>
      </w:r>
      <w:r>
        <w:rPr>
          <w:rFonts w:hint="eastAsia" w:eastAsia="仿宋_GB2312"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高新教育基金“灯塔型”优秀教育人才</w:t>
      </w:r>
      <w:r>
        <w:rPr>
          <w:rFonts w:eastAsia="仿宋_GB2312"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各项目评选办法</w:t>
      </w:r>
    </w:p>
    <w:p w14:paraId="6381EB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eastAsia="仿宋_GB2312"/>
          <w:color w:val="000000" w:themeColor="text1"/>
          <w:spacing w:val="-1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pacing w:val="-10"/>
          <w:sz w:val="32"/>
          <w:szCs w:val="32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eastAsia="仿宋_GB2312"/>
          <w:color w:val="000000" w:themeColor="text1"/>
          <w:spacing w:val="-10"/>
          <w:sz w:val="32"/>
          <w:szCs w:val="32"/>
          <w14:textFill>
            <w14:solidFill>
              <w14:schemeClr w14:val="tx1"/>
            </w14:solidFill>
          </w14:textFill>
        </w:rPr>
        <w:t>2.</w:t>
      </w:r>
      <w:r>
        <w:rPr>
          <w:rFonts w:hint="eastAsia" w:eastAsia="仿宋_GB2312"/>
          <w:color w:val="000000" w:themeColor="text1"/>
          <w:spacing w:val="-10"/>
          <w:sz w:val="32"/>
          <w:szCs w:val="32"/>
          <w14:textFill>
            <w14:solidFill>
              <w14:schemeClr w14:val="tx1"/>
            </w14:solidFill>
          </w14:textFill>
        </w:rPr>
        <w:t>高新教育基金“灯塔型”优秀教育人才</w:t>
      </w:r>
      <w:r>
        <w:rPr>
          <w:rFonts w:eastAsia="仿宋_GB2312"/>
          <w:color w:val="000000" w:themeColor="text1"/>
          <w:spacing w:val="-10"/>
          <w:sz w:val="32"/>
          <w:szCs w:val="32"/>
          <w14:textFill>
            <w14:solidFill>
              <w14:schemeClr w14:val="tx1"/>
            </w14:solidFill>
          </w14:textFill>
        </w:rPr>
        <w:t>各项目评选推荐表</w:t>
      </w:r>
    </w:p>
    <w:p w14:paraId="710684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pacing w:val="-10"/>
          <w:sz w:val="32"/>
          <w:szCs w:val="32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eastAsia="仿宋_GB2312"/>
          <w:color w:val="000000" w:themeColor="text1"/>
          <w:spacing w:val="-10"/>
          <w:sz w:val="32"/>
          <w:szCs w:val="32"/>
          <w14:textFill>
            <w14:solidFill>
              <w14:schemeClr w14:val="tx1"/>
            </w14:solidFill>
          </w14:textFill>
        </w:rPr>
        <w:t>3.</w:t>
      </w:r>
      <w:r>
        <w:rPr>
          <w:rFonts w:hint="eastAsia" w:eastAsia="仿宋_GB2312"/>
          <w:color w:val="000000" w:themeColor="text1"/>
          <w:spacing w:val="-20"/>
          <w:w w:val="90"/>
          <w:sz w:val="32"/>
          <w:szCs w:val="32"/>
          <w14:textFill>
            <w14:solidFill>
              <w14:schemeClr w14:val="tx1"/>
            </w14:solidFill>
          </w14:textFill>
        </w:rPr>
        <w:t>高新教育基金“灯塔型”优秀教育人才</w:t>
      </w:r>
      <w:r>
        <w:rPr>
          <w:rFonts w:eastAsia="仿宋_GB2312"/>
          <w:color w:val="000000" w:themeColor="text1"/>
          <w:spacing w:val="-20"/>
          <w:w w:val="90"/>
          <w:sz w:val="32"/>
          <w:szCs w:val="32"/>
          <w14:textFill>
            <w14:solidFill>
              <w14:schemeClr w14:val="tx1"/>
            </w14:solidFill>
          </w14:textFill>
        </w:rPr>
        <w:t>各项目评选推荐候选人汇总</w:t>
      </w:r>
      <w:r>
        <w:rPr>
          <w:rFonts w:hint="eastAsia" w:eastAsia="仿宋_GB2312"/>
          <w:color w:val="000000" w:themeColor="text1"/>
          <w:spacing w:val="-20"/>
          <w:w w:val="90"/>
          <w:sz w:val="32"/>
          <w:szCs w:val="32"/>
          <w14:textFill>
            <w14:solidFill>
              <w14:schemeClr w14:val="tx1"/>
            </w14:solidFill>
          </w14:textFill>
        </w:rPr>
        <w:t>表</w:t>
      </w:r>
    </w:p>
    <w:p w14:paraId="6B0F39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0" w:firstLineChars="1500"/>
        <w:textAlignment w:val="auto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6C14D7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000" w:firstLineChars="1250"/>
        <w:textAlignment w:val="auto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常州市新北区高新教育发展基金会</w:t>
      </w:r>
    </w:p>
    <w:p w14:paraId="7B9A44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                        </w:t>
      </w: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</w:t>
      </w:r>
      <w:r>
        <w:rPr>
          <w:rFonts w:hint="eastAsia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</w:t>
      </w:r>
      <w:bookmarkStart w:id="0" w:name="_GoBack"/>
      <w:bookmarkEnd w:id="0"/>
      <w:r>
        <w:rPr>
          <w:rFonts w:hint="eastAsia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</w:t>
      </w:r>
    </w:p>
    <w:sectPr>
      <w:footerReference r:id="rId3" w:type="default"/>
      <w:pgSz w:w="11900" w:h="16840"/>
      <w:pgMar w:top="1928" w:right="1418" w:bottom="2154" w:left="1418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7846967"/>
    </w:sdtPr>
    <w:sdtContent>
      <w:p w14:paraId="2DE5BE14">
        <w:pPr>
          <w:pStyle w:val="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 w14:paraId="19CBC757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QxMzAzMTIxNDFhM2VkMDk0NjAzYzc1NGZjN2ZjYTgifQ=="/>
  </w:docVars>
  <w:rsids>
    <w:rsidRoot w:val="00CD6DEF"/>
    <w:rsid w:val="00046758"/>
    <w:rsid w:val="0012446C"/>
    <w:rsid w:val="0035257D"/>
    <w:rsid w:val="003D7E12"/>
    <w:rsid w:val="0057138D"/>
    <w:rsid w:val="00684094"/>
    <w:rsid w:val="0069122E"/>
    <w:rsid w:val="00743CE8"/>
    <w:rsid w:val="00802757"/>
    <w:rsid w:val="00835908"/>
    <w:rsid w:val="0088200C"/>
    <w:rsid w:val="008B6E9F"/>
    <w:rsid w:val="00A12B74"/>
    <w:rsid w:val="00A636B0"/>
    <w:rsid w:val="00B077B3"/>
    <w:rsid w:val="00B97780"/>
    <w:rsid w:val="00BF0933"/>
    <w:rsid w:val="00C25225"/>
    <w:rsid w:val="00CD6DEF"/>
    <w:rsid w:val="00D0142D"/>
    <w:rsid w:val="00EC2E3C"/>
    <w:rsid w:val="00F47B2F"/>
    <w:rsid w:val="05282686"/>
    <w:rsid w:val="24E4426B"/>
    <w:rsid w:val="29491672"/>
    <w:rsid w:val="2A051DAD"/>
    <w:rsid w:val="33A041C4"/>
    <w:rsid w:val="343B0818"/>
    <w:rsid w:val="49253F71"/>
    <w:rsid w:val="721104E9"/>
    <w:rsid w:val="77DA0D5D"/>
    <w:rsid w:val="7E7361B8"/>
    <w:rsid w:val="7EDA203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basedOn w:val="6"/>
    <w:link w:val="3"/>
    <w:qFormat/>
    <w:uiPriority w:val="99"/>
    <w:rPr>
      <w:kern w:val="2"/>
      <w:sz w:val="18"/>
      <w:szCs w:val="18"/>
    </w:rPr>
  </w:style>
  <w:style w:type="character" w:customStyle="1" w:styleId="8">
    <w:name w:val="批注框文本 Char"/>
    <w:basedOn w:val="6"/>
    <w:link w:val="2"/>
    <w:semiHidden/>
    <w:qFormat/>
    <w:uiPriority w:val="99"/>
    <w:rPr>
      <w:kern w:val="2"/>
      <w:sz w:val="18"/>
      <w:szCs w:val="18"/>
    </w:rPr>
  </w:style>
  <w:style w:type="character" w:customStyle="1" w:styleId="9">
    <w:name w:val="页眉 Char"/>
    <w:basedOn w:val="6"/>
    <w:link w:val="4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980</Words>
  <Characters>1037</Characters>
  <Lines>7</Lines>
  <Paragraphs>2</Paragraphs>
  <TotalTime>113</TotalTime>
  <ScaleCrop>false</ScaleCrop>
  <LinksUpToDate>false</LinksUpToDate>
  <CharactersWithSpaces>1083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2023-04-18T01:22:00Z</dcterms:created>
  <dc:creator>Chen Lu</dc:creator>
  <cp:lastModifiedBy>孔蕴雯</cp:lastModifiedBy>
  <cp:lastPrinted>2024-07-12T02:53:00Z</cp:lastPrinted>
  <dcterms:modified xsi:type="dcterms:W3CDTF">2024-07-22T05:29:33Z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291D070354BF41D9B3ED261FEE4AC2A0_13</vt:lpwstr>
  </property>
</Properties>
</file>