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0" w:firstLineChars="300"/>
        <w:jc w:val="center"/>
      </w:pPr>
      <w:r>
        <w:rPr>
          <w:rFonts w:hint="eastAsia" w:eastAsia="黑体"/>
          <w:sz w:val="32"/>
        </w:rPr>
        <w:t>常州市新北区</w:t>
      </w:r>
      <w:r>
        <w:rPr>
          <w:rFonts w:hint="eastAsia" w:eastAsia="黑体"/>
          <w:sz w:val="32"/>
          <w:lang w:val="en-US" w:eastAsia="zh-CN"/>
        </w:rPr>
        <w:t>新港幼儿园</w:t>
      </w:r>
      <w:r>
        <w:rPr>
          <w:rFonts w:hint="eastAsia" w:eastAsia="黑体"/>
          <w:sz w:val="32"/>
        </w:rPr>
        <w:t>教学活动设计表</w:t>
      </w:r>
    </w:p>
    <w:tbl>
      <w:tblPr>
        <w:tblStyle w:val="6"/>
        <w:tblW w:w="103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106"/>
        <w:gridCol w:w="454"/>
        <w:gridCol w:w="2098"/>
        <w:gridCol w:w="992"/>
        <w:gridCol w:w="1163"/>
        <w:gridCol w:w="992"/>
        <w:gridCol w:w="1134"/>
        <w:gridCol w:w="82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70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活动名称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hint="default" w:eastAsia="宋体" w:cs="Times New Roman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健康</w:t>
            </w:r>
            <w:r>
              <w:rPr>
                <w:rFonts w:hint="eastAsia"/>
                <w:color w:val="000000"/>
              </w:rPr>
              <w:t>：一个人在家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cs="Times New Roman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主备人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hint="default" w:eastAsia="宋体" w:cs="Times New Roman"/>
                <w:color w:val="000000"/>
                <w:lang w:val="en-US" w:eastAsia="zh-CN"/>
              </w:rPr>
            </w:pPr>
            <w:r>
              <w:rPr>
                <w:rFonts w:hint="eastAsia" w:cs="Times New Roman"/>
                <w:color w:val="000000"/>
                <w:lang w:val="en-US" w:eastAsia="zh-CN"/>
              </w:rPr>
              <w:t>张巧逢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5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cs="Times New Roman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执教者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pStyle w:val="5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hint="eastAsia" w:eastAsia="宋体" w:cs="Times New Roman"/>
                <w:color w:val="000000"/>
                <w:lang w:val="en-US" w:eastAsia="zh-CN"/>
              </w:rPr>
            </w:pPr>
            <w:r>
              <w:rPr>
                <w:rFonts w:hint="eastAsia" w:cs="Times New Roman"/>
                <w:color w:val="000000"/>
                <w:lang w:val="en-US" w:eastAsia="zh-CN"/>
              </w:rPr>
              <w:t>张巧逢</w:t>
            </w:r>
          </w:p>
        </w:tc>
        <w:tc>
          <w:tcPr>
            <w:tcW w:w="82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cs="Times New Roman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5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hint="default" w:eastAsia="宋体" w:cs="Times New Roman"/>
                <w:color w:val="000000"/>
                <w:lang w:val="en-US" w:eastAsia="zh-CN"/>
              </w:rPr>
            </w:pPr>
            <w:r>
              <w:rPr>
                <w:rFonts w:hint="eastAsia" w:cs="Times New Roman"/>
                <w:color w:val="000000"/>
                <w:lang w:val="en-US" w:eastAsia="zh-CN"/>
              </w:rPr>
              <w:t>4.25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1702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default" w:asci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活动分析</w:t>
            </w:r>
          </w:p>
          <w:p>
            <w:pPr>
              <w:spacing w:line="288" w:lineRule="auto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vAlign w:val="center"/>
          </w:tcPr>
          <w:p>
            <w:pPr>
              <w:pStyle w:val="5"/>
              <w:tabs>
                <w:tab w:val="left" w:pos="4860"/>
              </w:tabs>
              <w:spacing w:before="0" w:beforeAutospacing="0" w:after="0" w:afterAutospacing="0" w:line="24" w:lineRule="atLeast"/>
              <w:ind w:firstLine="480" w:firstLineChars="200"/>
              <w:rPr>
                <w:sz w:val="24"/>
                <w:szCs w:val="24"/>
                <w:u w:color="000000"/>
              </w:rPr>
            </w:pPr>
            <w:r>
              <w:rPr>
                <w:rFonts w:hint="eastAsia"/>
                <w:bCs/>
                <w:color w:val="000000"/>
                <w:kern w:val="2"/>
                <w:u w:color="000000"/>
              </w:rPr>
              <w:t>《一个人在家》是一节安全健康教育课，通过图片、情境表演帮助幼儿了解一些安全常识，从而建立初步的防范和自我保护意识。使孩子积累一些遇事解决问题的经验，成为生活中的“小鬼当家”。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702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 w:asci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幼儿分析</w:t>
            </w:r>
          </w:p>
        </w:tc>
        <w:tc>
          <w:tcPr>
            <w:tcW w:w="8647" w:type="dxa"/>
            <w:gridSpan w:val="8"/>
            <w:vAlign w:val="center"/>
          </w:tcPr>
          <w:p>
            <w:pPr>
              <w:pStyle w:val="5"/>
              <w:tabs>
                <w:tab w:val="left" w:pos="4860"/>
              </w:tabs>
              <w:spacing w:before="0" w:beforeAutospacing="0" w:after="0" w:afterAutospacing="0" w:line="24" w:lineRule="atLeas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已有经验：</w:t>
            </w:r>
            <w:r>
              <w:rPr>
                <w:rFonts w:hint="eastAsia"/>
                <w:bCs/>
                <w:color w:val="000000"/>
                <w:kern w:val="2"/>
                <w:sz w:val="24"/>
                <w:szCs w:val="24"/>
                <w:u w:color="000000"/>
              </w:rPr>
              <w:t>幼儿有初步判断安全事件的能力，也知道不能给陌生人开门，不能吃陌生人的东西，不能玩电玩水玩火。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欠缺经验：</w:t>
            </w:r>
            <w:r>
              <w:rPr>
                <w:rFonts w:hint="eastAsia"/>
                <w:bCs/>
                <w:color w:val="000000"/>
                <w:kern w:val="2"/>
                <w:sz w:val="24"/>
                <w:szCs w:val="24"/>
                <w:u w:color="000000"/>
              </w:rPr>
              <w:t>幼儿安全意识、自我保护能力相对薄弱，遇到紧急情况缺乏相应的解决能力。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702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活动目标</w:t>
            </w:r>
          </w:p>
        </w:tc>
        <w:tc>
          <w:tcPr>
            <w:tcW w:w="8647" w:type="dxa"/>
            <w:gridSpan w:val="8"/>
            <w:vAlign w:val="center"/>
          </w:tcPr>
          <w:p>
            <w:pPr>
              <w:spacing w:line="24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  <w:lang w:eastAsia="zh-CN"/>
              </w:rPr>
              <w:t>.</w:t>
            </w:r>
            <w:r>
              <w:rPr>
                <w:rFonts w:hint="eastAsia" w:ascii="宋体" w:hAnsi="宋体"/>
                <w:sz w:val="24"/>
              </w:rPr>
              <w:t>了解一个人在家时的一些安全常识，如：陌生人敲门时不开门，不开煤气，不碰电器开关，不趴在窗口玩耍等。</w:t>
            </w:r>
          </w:p>
          <w:p>
            <w:pPr>
              <w:spacing w:line="24" w:lineRule="atLeas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  <w:lang w:eastAsia="zh-CN"/>
              </w:rPr>
              <w:t>.</w:t>
            </w:r>
            <w:r>
              <w:rPr>
                <w:rFonts w:hint="eastAsia" w:ascii="宋体" w:hAnsi="宋体"/>
                <w:sz w:val="24"/>
              </w:rPr>
              <w:t>建立初步的自我防范和自我保护的意识。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702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活动重、难点</w:t>
            </w:r>
          </w:p>
        </w:tc>
        <w:tc>
          <w:tcPr>
            <w:tcW w:w="8647" w:type="dxa"/>
            <w:gridSpan w:val="8"/>
            <w:vAlign w:val="center"/>
          </w:tcPr>
          <w:p>
            <w:pPr>
              <w:widowControl/>
              <w:spacing w:line="24" w:lineRule="atLeas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重点：</w:t>
            </w:r>
            <w:r>
              <w:rPr>
                <w:rFonts w:hint="eastAsia" w:cs="宋体"/>
                <w:kern w:val="0"/>
                <w:sz w:val="24"/>
              </w:rPr>
              <w:t>了解一个人在家时的一些安全常识。</w:t>
            </w:r>
          </w:p>
          <w:p>
            <w:pPr>
              <w:widowControl/>
              <w:spacing w:line="24" w:lineRule="atLeas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难点：</w:t>
            </w:r>
            <w:r>
              <w:rPr>
                <w:rFonts w:hint="eastAsia" w:cs="宋体"/>
                <w:kern w:val="0"/>
                <w:sz w:val="24"/>
              </w:rPr>
              <w:t>建立初步的自我防范和自我保护的意识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702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活动准备</w:t>
            </w:r>
          </w:p>
        </w:tc>
        <w:tc>
          <w:tcPr>
            <w:tcW w:w="8647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spacing w:line="24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sz w:val="24"/>
              </w:rPr>
              <w:t>教具：</w:t>
            </w:r>
            <w:r>
              <w:rPr>
                <w:rFonts w:hint="eastAsia" w:ascii="宋体" w:hAnsi="宋体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kern w:val="0"/>
                <w:sz w:val="24"/>
              </w:rPr>
              <w:t>图片《一个人在家时》，内容如下：一个小朋友在厨房烧东西吃，一个小朋友正在插插头，一个人小朋友在安静地看书；一个小朋友玩小刀等尖利的东西；一个小朋友快乐地玩玩具；一个小朋友在床上翻跟头、倒立；开着门，一个小朋友在家拿钱。2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kern w:val="0"/>
                <w:sz w:val="24"/>
              </w:rPr>
              <w:t>事先排好情境。3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kern w:val="0"/>
                <w:sz w:val="24"/>
              </w:rPr>
              <w:t>投影仪、电视机</w:t>
            </w:r>
          </w:p>
          <w:p>
            <w:pPr>
              <w:spacing w:line="24" w:lineRule="atLeas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学具：</w:t>
            </w:r>
            <w:r>
              <w:rPr>
                <w:rFonts w:hint="eastAsia" w:ascii="宋体" w:hAnsi="宋体"/>
                <w:kern w:val="0"/>
                <w:sz w:val="24"/>
              </w:rPr>
              <w:t>《幼儿画册》</w:t>
            </w:r>
          </w:p>
          <w:p>
            <w:pPr>
              <w:spacing w:line="24" w:lineRule="atLeas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</w:rPr>
              <w:t>3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座位和材料摆放：</w:t>
            </w:r>
            <w:r>
              <w:rPr>
                <w:rFonts w:hint="eastAsia" w:ascii="宋体" w:hAnsi="宋体"/>
                <w:bCs/>
                <w:sz w:val="24"/>
              </w:rPr>
              <w:t>座位U型、《幼儿画册》摆放于幼儿座位地下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34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96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5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活动环节</w:t>
            </w:r>
          </w:p>
        </w:tc>
        <w:tc>
          <w:tcPr>
            <w:tcW w:w="42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教师行为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幼儿行为</w:t>
            </w:r>
          </w:p>
        </w:tc>
        <w:tc>
          <w:tcPr>
            <w:tcW w:w="18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活动修改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596" w:type="dxa"/>
            <w:tcBorders>
              <w:right w:val="single" w:color="auto" w:sz="4" w:space="0"/>
            </w:tcBorders>
            <w:vAlign w:val="top"/>
          </w:tcPr>
          <w:p>
            <w:pPr>
              <w:spacing w:line="24" w:lineRule="atLeas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5”</w:t>
            </w:r>
          </w:p>
        </w:tc>
        <w:tc>
          <w:tcPr>
            <w:tcW w:w="1560" w:type="dxa"/>
            <w:gridSpan w:val="2"/>
            <w:tcBorders>
              <w:lef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一、观看情境表演，知道爸爸妈妈不在家时，有陌生人敲门不能开。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/>
                <w:sz w:val="24"/>
                <w:szCs w:val="21"/>
              </w:rPr>
            </w:pPr>
          </w:p>
          <w:p>
            <w:pPr>
              <w:widowControl/>
              <w:spacing w:line="288" w:lineRule="auto"/>
              <w:jc w:val="left"/>
              <w:rPr>
                <w:rFonts w:ascii="宋体" w:hAnsi="宋体"/>
                <w:sz w:val="24"/>
                <w:szCs w:val="21"/>
              </w:rPr>
            </w:pPr>
          </w:p>
          <w:p>
            <w:pPr>
              <w:widowControl/>
              <w:spacing w:line="288" w:lineRule="auto"/>
              <w:jc w:val="left"/>
              <w:rPr>
                <w:rFonts w:ascii="宋体" w:hAnsi="宋体"/>
                <w:sz w:val="24"/>
                <w:szCs w:val="21"/>
              </w:rPr>
            </w:pPr>
          </w:p>
          <w:p>
            <w:pPr>
              <w:widowControl/>
              <w:spacing w:line="288" w:lineRule="auto"/>
              <w:jc w:val="left"/>
              <w:rPr>
                <w:rFonts w:ascii="宋体" w:hAnsi="宋体"/>
                <w:sz w:val="24"/>
                <w:szCs w:val="21"/>
              </w:rPr>
            </w:pPr>
          </w:p>
          <w:p>
            <w:pPr>
              <w:widowControl/>
              <w:spacing w:line="288" w:lineRule="auto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1.请</w:t>
            </w:r>
            <w:r>
              <w:rPr>
                <w:rFonts w:hint="eastAsia" w:ascii="宋体" w:hAnsi="宋体"/>
                <w:sz w:val="24"/>
                <w:szCs w:val="21"/>
              </w:rPr>
              <w:t>幼儿看情境表演：亮亮一个人在家中玩，边玩边说：“爸爸妈妈去买菜，让我好好在家。”这时有人敲门，一个陌生人问：“这是刘工程师的家吗？”亮亮问：“你是谁呀？”来人说：“我是收水费的，请你开门。”（表演暂停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 w:val="24"/>
                <w:szCs w:val="21"/>
              </w:rPr>
              <w:t>提问：来的是什么人？亮亮能不能开门？如果轻易给陌生人开门会发生什么危险？亮亮应该怎么做？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总结：大人不在家时，有陌生人来敲门，不能轻易开门。</w:t>
            </w:r>
          </w:p>
        </w:tc>
        <w:tc>
          <w:tcPr>
            <w:tcW w:w="2126" w:type="dxa"/>
            <w:gridSpan w:val="2"/>
            <w:vAlign w:val="top"/>
          </w:tcPr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安静、耐心地观看情境表演。</w:t>
            </w:r>
          </w:p>
          <w:p>
            <w:pPr>
              <w:spacing w:line="288" w:lineRule="auto"/>
              <w:ind w:firstLine="480" w:firstLineChars="200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预设：</w:t>
            </w:r>
            <w:r>
              <w:rPr>
                <w:rFonts w:hint="eastAsia" w:ascii="宋体" w:hAnsi="宋体"/>
                <w:sz w:val="24"/>
                <w:szCs w:val="21"/>
              </w:rPr>
              <w:t>收水费的</w:t>
            </w: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预设：</w:t>
            </w:r>
            <w:r>
              <w:rPr>
                <w:rFonts w:hint="eastAsia" w:ascii="宋体" w:hAnsi="宋体"/>
                <w:sz w:val="24"/>
                <w:szCs w:val="21"/>
              </w:rPr>
              <w:t>不能、能</w:t>
            </w: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预设：</w:t>
            </w:r>
            <w:r>
              <w:rPr>
                <w:rFonts w:hint="eastAsia" w:ascii="宋体" w:hAnsi="宋体"/>
                <w:sz w:val="24"/>
                <w:szCs w:val="21"/>
              </w:rPr>
              <w:t>幼儿大胆想象</w:t>
            </w: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预设：</w:t>
            </w:r>
            <w:r>
              <w:rPr>
                <w:rFonts w:hint="eastAsia" w:ascii="宋体" w:hAnsi="宋体"/>
                <w:sz w:val="24"/>
                <w:szCs w:val="21"/>
              </w:rPr>
              <w:t>不开门</w:t>
            </w:r>
          </w:p>
          <w:p>
            <w:pPr>
              <w:spacing w:line="288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1814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eastAsia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596" w:type="dxa"/>
            <w:tcBorders>
              <w:right w:val="single" w:color="auto" w:sz="4" w:space="0"/>
            </w:tcBorders>
            <w:vAlign w:val="top"/>
          </w:tcPr>
          <w:p>
            <w:pPr>
              <w:spacing w:line="288" w:lineRule="auto"/>
              <w:rPr>
                <w:rFonts w:hint="eastAsia" w:asci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</w:rPr>
              <w:t>15”</w:t>
            </w:r>
          </w:p>
        </w:tc>
        <w:tc>
          <w:tcPr>
            <w:tcW w:w="1560" w:type="dxa"/>
            <w:gridSpan w:val="2"/>
            <w:tcBorders>
              <w:lef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二、出示图片，引导幼儿观察，了解一个人在家时的安全常识。</w:t>
            </w:r>
          </w:p>
        </w:tc>
        <w:tc>
          <w:tcPr>
            <w:tcW w:w="4253" w:type="dxa"/>
            <w:gridSpan w:val="3"/>
            <w:vAlign w:val="top"/>
          </w:tcPr>
          <w:p>
            <w:pPr>
              <w:spacing w:line="288" w:lineRule="auto"/>
              <w:ind w:firstLine="480" w:firstLineChars="2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1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.</w:t>
            </w:r>
            <w:r>
              <w:rPr>
                <w:rFonts w:hint="eastAsia" w:ascii="宋体" w:hAnsi="宋体"/>
                <w:sz w:val="24"/>
                <w:szCs w:val="21"/>
              </w:rPr>
              <w:t>出示图片引导幼儿进行观察。</w:t>
            </w:r>
          </w:p>
          <w:p>
            <w:pPr>
              <w:spacing w:line="288" w:lineRule="auto"/>
              <w:ind w:firstLine="480" w:firstLineChars="2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2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.</w:t>
            </w:r>
            <w:r>
              <w:rPr>
                <w:rFonts w:hint="eastAsia" w:ascii="宋体" w:hAnsi="宋体"/>
                <w:sz w:val="24"/>
                <w:szCs w:val="21"/>
              </w:rPr>
              <w:t>提问：小朋友一个人在家时，这些行为哪些是正确的？哪些是错误的？</w:t>
            </w:r>
          </w:p>
          <w:p>
            <w:pPr>
              <w:spacing w:line="288" w:lineRule="auto"/>
              <w:ind w:firstLine="480" w:firstLineChars="2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3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.</w:t>
            </w:r>
            <w:r>
              <w:rPr>
                <w:rFonts w:hint="eastAsia" w:ascii="宋体" w:hAnsi="宋体"/>
                <w:sz w:val="24"/>
                <w:szCs w:val="21"/>
              </w:rPr>
              <w:t>引导幼儿边看图片边讲述。</w:t>
            </w:r>
          </w:p>
          <w:p>
            <w:pPr>
              <w:widowControl/>
              <w:shd w:val="clear" w:color="auto" w:fill="FFFFFF"/>
              <w:adjustRightInd w:val="0"/>
              <w:spacing w:line="288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top"/>
          </w:tcPr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幼儿观看图片</w:t>
            </w: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预设：</w:t>
            </w:r>
            <w:r>
              <w:rPr>
                <w:rFonts w:hint="eastAsia" w:ascii="宋体" w:hAnsi="宋体"/>
                <w:sz w:val="24"/>
                <w:szCs w:val="21"/>
              </w:rPr>
              <w:t>玩火、玩电是错的</w:t>
            </w:r>
          </w:p>
          <w:p>
            <w:pPr>
              <w:spacing w:line="288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预设：</w:t>
            </w:r>
            <w:r>
              <w:rPr>
                <w:rFonts w:hint="eastAsia" w:ascii="宋体" w:hAnsi="宋体"/>
                <w:sz w:val="24"/>
              </w:rPr>
              <w:t>跑到高处拿东西是错的</w:t>
            </w:r>
          </w:p>
          <w:p>
            <w:pPr>
              <w:spacing w:line="288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预设：</w:t>
            </w:r>
            <w:r>
              <w:rPr>
                <w:rFonts w:hint="eastAsia" w:ascii="宋体" w:hAnsi="宋体"/>
                <w:sz w:val="24"/>
              </w:rPr>
              <w:t>玩钉子是错的</w:t>
            </w:r>
          </w:p>
          <w:p>
            <w:pPr>
              <w:spacing w:line="288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……</w:t>
            </w:r>
          </w:p>
        </w:tc>
        <w:tc>
          <w:tcPr>
            <w:tcW w:w="1814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7" w:hRule="atLeast"/>
          <w:jc w:val="center"/>
        </w:trPr>
        <w:tc>
          <w:tcPr>
            <w:tcW w:w="596" w:type="dxa"/>
            <w:tcBorders>
              <w:right w:val="single" w:color="auto" w:sz="4" w:space="0"/>
            </w:tcBorders>
            <w:vAlign w:val="top"/>
          </w:tcPr>
          <w:p>
            <w:pPr>
              <w:spacing w:line="288" w:lineRule="auto"/>
              <w:rPr>
                <w:rFonts w:hint="eastAsia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</w:rPr>
              <w:t>5”</w:t>
            </w:r>
          </w:p>
        </w:tc>
        <w:tc>
          <w:tcPr>
            <w:tcW w:w="1560" w:type="dxa"/>
            <w:gridSpan w:val="2"/>
            <w:tcBorders>
              <w:lef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三、集体讨论。</w:t>
            </w:r>
          </w:p>
        </w:tc>
        <w:tc>
          <w:tcPr>
            <w:tcW w:w="4253" w:type="dxa"/>
            <w:gridSpan w:val="3"/>
            <w:vAlign w:val="top"/>
          </w:tcPr>
          <w:p>
            <w:pPr>
              <w:spacing w:line="288" w:lineRule="auto"/>
              <w:ind w:firstLine="42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如果爸爸妈妈不在家。有陌生人来你应该这么做？</w:t>
            </w:r>
          </w:p>
          <w:p>
            <w:pPr>
              <w:spacing w:line="288" w:lineRule="auto"/>
              <w:ind w:firstLine="420" w:firstLineChars="0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小结：如果爸爸妈妈不在家，小朋友要注意安全，有陌生人来时不开门，不做危险动作，不乱动家里的电器开关、插座等，要学会保护自己。</w:t>
            </w:r>
          </w:p>
        </w:tc>
        <w:tc>
          <w:tcPr>
            <w:tcW w:w="2126" w:type="dxa"/>
            <w:gridSpan w:val="2"/>
            <w:vAlign w:val="top"/>
          </w:tcPr>
          <w:p>
            <w:pPr>
              <w:spacing w:line="288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幼儿大胆讲述</w:t>
            </w: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预设：</w:t>
            </w:r>
            <w:r>
              <w:rPr>
                <w:rFonts w:hint="eastAsia" w:ascii="宋体" w:hAnsi="宋体"/>
                <w:sz w:val="24"/>
                <w:szCs w:val="21"/>
              </w:rPr>
              <w:t>不发出声音</w:t>
            </w: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预设：</w:t>
            </w:r>
            <w:r>
              <w:rPr>
                <w:rFonts w:hint="eastAsia" w:ascii="宋体" w:hAnsi="宋体"/>
                <w:sz w:val="24"/>
                <w:szCs w:val="21"/>
              </w:rPr>
              <w:t>不给开门</w:t>
            </w:r>
          </w:p>
          <w:p>
            <w:pPr>
              <w:spacing w:line="288" w:lineRule="auto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预设：</w:t>
            </w:r>
            <w:r>
              <w:rPr>
                <w:rFonts w:hint="eastAsia" w:ascii="宋体" w:hAnsi="宋体"/>
                <w:sz w:val="24"/>
                <w:szCs w:val="21"/>
              </w:rPr>
              <w:t>打电话给爸爸</w:t>
            </w:r>
          </w:p>
          <w:p>
            <w:pPr>
              <w:spacing w:line="288" w:lineRule="auto"/>
              <w:rPr>
                <w:rFonts w:hint="default" w:ascii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预设：</w:t>
            </w:r>
            <w:r>
              <w:rPr>
                <w:rFonts w:hint="eastAsia" w:ascii="宋体" w:hAnsi="宋体"/>
                <w:sz w:val="24"/>
                <w:szCs w:val="21"/>
              </w:rPr>
              <w:t>打110</w:t>
            </w:r>
          </w:p>
        </w:tc>
        <w:tc>
          <w:tcPr>
            <w:tcW w:w="1814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10349" w:type="dxa"/>
            <w:gridSpan w:val="10"/>
            <w:tcBorders>
              <w:bottom w:val="single" w:color="auto" w:sz="4" w:space="0"/>
            </w:tcBorders>
          </w:tcPr>
          <w:p>
            <w:pPr>
              <w:spacing w:line="288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活动反思与评析：</w:t>
            </w:r>
          </w:p>
          <w:p>
            <w:pP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亮点：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</w:t>
            </w:r>
            <w:r>
              <w:rPr>
                <w:rFonts w:hint="default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能积极参与活动，积极与同伴讨论自己一个人在家要注意的安全事项。通过本活动，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</w:t>
            </w:r>
            <w:r>
              <w:rPr>
                <w:rFonts w:hint="default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基本能知道自己一个人在家不能玩水、火电以及利器、塑料袋等危险物品，孩子的安全能力增强了。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不足与建议：</w:t>
            </w:r>
          </w:p>
          <w:p>
            <w:pPr>
              <w:spacing w:line="288" w:lineRule="auto"/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1.在教学过程中应注意个体差异，让所有孩子积极参与到游戏中来，鼓励胆小的孩子。</w:t>
            </w:r>
          </w:p>
          <w:p>
            <w:pPr>
              <w:spacing w:line="288" w:lineRule="auto"/>
              <w:ind w:firstLine="480" w:firstLineChars="200"/>
              <w:rPr>
                <w:rFonts w:asci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2.给孩子足够的空间，让其发挥自己的想象力。</w:t>
            </w:r>
          </w:p>
          <w:p>
            <w:pPr>
              <w:spacing w:line="288" w:lineRule="auto"/>
              <w:ind w:firstLine="480" w:firstLineChars="200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5267325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14.75pt;z-index:251659264;mso-width-relative:page;mso-height-relative:page;" filled="f" stroked="t" coordsize="21600,21600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ReVHq9QAAAAHAQAADwAAAAAAAAAB&#10;ACAAAAAiAAAAZHJzL2Rvd25yZXYueG1sUEsBAhQAFAAAAAgAh07iQJMRpj7bAQAAfQMAAA4AAAAA&#10;AAAAAQAgAAAAIwEAAGRycy9lMm9Eb2MueG1sUEsFBgAAAAAGAAYAWQEAAHA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爱心凝聚  童心创想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eastAsia"/>
      </w:rPr>
      <w:drawing>
        <wp:inline distT="0" distB="0" distL="114300" distR="114300">
          <wp:extent cx="374650" cy="252095"/>
          <wp:effectExtent l="0" t="0" r="6350" b="1905"/>
          <wp:docPr id="1" name="图片 1" descr="C:\Users\zj\Desktop\园标.jpg园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j\Desktop\园标.jpg园标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4650" cy="252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>爱</w:t>
    </w:r>
    <w:r>
      <w:rPr>
        <w:rFonts w:hint="eastAsia" w:asciiTheme="minorEastAsia" w:hAnsiTheme="minorEastAsia"/>
      </w:rPr>
      <w:t>·</w:t>
    </w:r>
    <w:r>
      <w:rPr>
        <w:rFonts w:hint="eastAsia"/>
      </w:rPr>
      <w:t>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ZWM0ZWJhNjc3NWY5NGRmYjYxN2FiMzQyODlhZWYifQ=="/>
  </w:docVars>
  <w:rsids>
    <w:rsidRoot w:val="00EB4867"/>
    <w:rsid w:val="00120B9F"/>
    <w:rsid w:val="001C2CED"/>
    <w:rsid w:val="00325746"/>
    <w:rsid w:val="006A4D99"/>
    <w:rsid w:val="007A6DCE"/>
    <w:rsid w:val="007C6941"/>
    <w:rsid w:val="00827989"/>
    <w:rsid w:val="00881110"/>
    <w:rsid w:val="00A12B0E"/>
    <w:rsid w:val="00A17801"/>
    <w:rsid w:val="00B045FB"/>
    <w:rsid w:val="00BE57FD"/>
    <w:rsid w:val="00C73F9E"/>
    <w:rsid w:val="00E0229F"/>
    <w:rsid w:val="00EB4867"/>
    <w:rsid w:val="00EE5F65"/>
    <w:rsid w:val="00EF5F86"/>
    <w:rsid w:val="00F04F1C"/>
    <w:rsid w:val="00F7104C"/>
    <w:rsid w:val="06187108"/>
    <w:rsid w:val="088E7A4F"/>
    <w:rsid w:val="09D45935"/>
    <w:rsid w:val="0D0C29CC"/>
    <w:rsid w:val="106B68C8"/>
    <w:rsid w:val="13C06F2A"/>
    <w:rsid w:val="182E0907"/>
    <w:rsid w:val="1FD47952"/>
    <w:rsid w:val="207C3EFC"/>
    <w:rsid w:val="221D7B14"/>
    <w:rsid w:val="25447FF3"/>
    <w:rsid w:val="27AF30E6"/>
    <w:rsid w:val="2F3F5C3A"/>
    <w:rsid w:val="32B95E19"/>
    <w:rsid w:val="35525D04"/>
    <w:rsid w:val="38A3209C"/>
    <w:rsid w:val="3A002AAE"/>
    <w:rsid w:val="3F620D12"/>
    <w:rsid w:val="432173B8"/>
    <w:rsid w:val="445350CD"/>
    <w:rsid w:val="48C66DB7"/>
    <w:rsid w:val="4BA83F51"/>
    <w:rsid w:val="51A57D70"/>
    <w:rsid w:val="526A21E8"/>
    <w:rsid w:val="535E75EB"/>
    <w:rsid w:val="5851771E"/>
    <w:rsid w:val="58A91308"/>
    <w:rsid w:val="5C4F21C6"/>
    <w:rsid w:val="5CD34BA6"/>
    <w:rsid w:val="5EE906B0"/>
    <w:rsid w:val="616A2520"/>
    <w:rsid w:val="678E0047"/>
    <w:rsid w:val="6F464E25"/>
    <w:rsid w:val="703A60AA"/>
    <w:rsid w:val="708F01A8"/>
    <w:rsid w:val="70C72316"/>
    <w:rsid w:val="722F129F"/>
    <w:rsid w:val="75733E8D"/>
    <w:rsid w:val="76EA483F"/>
    <w:rsid w:val="777E185F"/>
    <w:rsid w:val="7A980DBF"/>
    <w:rsid w:val="7C02159A"/>
    <w:rsid w:val="7E2B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1067</Words>
  <Characters>1086</Characters>
  <Lines>4</Lines>
  <Paragraphs>1</Paragraphs>
  <TotalTime>9</TotalTime>
  <ScaleCrop>false</ScaleCrop>
  <LinksUpToDate>false</LinksUpToDate>
  <CharactersWithSpaces>1088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2022-01-21T12:01:00Z</dcterms:created>
  <dc:creator>admin</dc:creator>
  <cp:lastModifiedBy>Administrator</cp:lastModifiedBy>
  <cp:lastPrinted>2024-05-06T03:08:39Z</cp:lastPrinted>
  <dcterms:modified xsi:type="dcterms:W3CDTF">2024-05-06T03:08:44Z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57CA23B5A0035BCA40FF00669D0B398D_43</vt:lpwstr>
  </property>
</Properties>
</file>