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D6A2B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187AE2B4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乐乐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周次：第16周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2003"/>
        <w:gridCol w:w="37"/>
        <w:gridCol w:w="20"/>
        <w:gridCol w:w="18"/>
        <w:gridCol w:w="2078"/>
      </w:tblGrid>
      <w:tr w14:paraId="297C02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7E356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20240603 </w:t>
            </w:r>
            <w:r>
              <w:rPr>
                <w:rFonts w:hint="eastAsia"/>
                <w:sz w:val="24"/>
                <w:lang w:val="en-US" w:eastAsia="zh-CN"/>
              </w:rPr>
              <w:t>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 w14:paraId="0FA7B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5E48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64167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55E20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心理健康教育——把爱传给更多的人</w:t>
            </w:r>
          </w:p>
        </w:tc>
      </w:tr>
      <w:tr w14:paraId="59AD08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1DCAE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20240604</w:t>
            </w:r>
            <w:r>
              <w:rPr>
                <w:rFonts w:hint="eastAsia"/>
                <w:sz w:val="24"/>
                <w:lang w:val="en-US" w:eastAsia="zh-CN"/>
              </w:rPr>
              <w:t xml:space="preserve"> 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1FD37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124C1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69F206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 w14:paraId="6C793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一个人在家</w:t>
            </w:r>
          </w:p>
        </w:tc>
      </w:tr>
      <w:tr w14:paraId="02DD52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14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20240605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D05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207C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9F01A0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7DA16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爬高低床手抓稳</w:t>
            </w:r>
          </w:p>
        </w:tc>
      </w:tr>
      <w:tr w14:paraId="77761B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88D8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20240606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54C78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1E4C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22143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61B8A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谈话内容：自救自护常识教育——遇到危险学会保护好自己</w:t>
            </w:r>
          </w:p>
        </w:tc>
      </w:tr>
      <w:tr w14:paraId="1D9A0D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 w14:paraId="0B3C8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20240607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5314C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 w14:paraId="1D487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 w14:paraId="00A861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 w14:paraId="321CC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防溺水</w:t>
            </w:r>
          </w:p>
          <w:p w14:paraId="6CBA05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1.老师先向幼儿介绍防溺水的知识要点</w:t>
            </w:r>
          </w:p>
          <w:p w14:paraId="47B953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教育幼儿周末严禁到江河、池塘、无盖的水井边等处戏水、游泳。不能独自或结伴到池塘边钓鱼、玩水。</w:t>
            </w:r>
          </w:p>
          <w:p w14:paraId="5A6117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2.教师小结:人的生命只有一次，幸福快乐掌握在你的手里，希望你们通过这次的学习，学会珍惜生命，养成自觉遵守溺水安全原则的好习惯。</w:t>
            </w:r>
          </w:p>
        </w:tc>
      </w:tr>
    </w:tbl>
    <w:p w14:paraId="121A5651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16918D07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乐乐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周次：第17周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75"/>
        <w:gridCol w:w="15"/>
        <w:gridCol w:w="1988"/>
        <w:gridCol w:w="37"/>
        <w:gridCol w:w="38"/>
        <w:gridCol w:w="7"/>
        <w:gridCol w:w="2071"/>
      </w:tblGrid>
      <w:tr w14:paraId="4ADD2A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5F8A01C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20240611</w:t>
            </w:r>
            <w:r>
              <w:rPr>
                <w:rFonts w:hint="eastAsia"/>
                <w:sz w:val="24"/>
                <w:lang w:val="en-US" w:eastAsia="zh-CN"/>
              </w:rPr>
              <w:t xml:space="preserve"> 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091BAD1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0C65C765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326CA0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 w14:paraId="3AA49AB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不吃陌生人的东西，谨防有毒</w:t>
            </w:r>
          </w:p>
        </w:tc>
      </w:tr>
      <w:tr w14:paraId="46FE0C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AEC3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20240612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622D37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BB7881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0F0DA3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2FA981C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个人卫生教育——饭前便后勤洗手</w:t>
            </w:r>
          </w:p>
        </w:tc>
      </w:tr>
      <w:tr w14:paraId="377E30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D737F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20240613</w:t>
            </w:r>
            <w:r>
              <w:rPr>
                <w:rFonts w:hint="eastAsia"/>
                <w:sz w:val="24"/>
                <w:lang w:val="en-US" w:eastAsia="zh-CN"/>
              </w:rPr>
              <w:t xml:space="preserve"> 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BDEA01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29654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118B6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43583B1E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交通安全教育——红灯停绿灯行</w:t>
            </w:r>
          </w:p>
        </w:tc>
      </w:tr>
      <w:tr w14:paraId="0B19C1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 w14:paraId="4B3CF23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20240614 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74725340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2A5E1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 w14:paraId="21B577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 w14:paraId="09F19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汤洒了怎么办</w:t>
            </w:r>
          </w:p>
          <w:p w14:paraId="02535277">
            <w:pPr>
              <w:spacing w:line="288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吃饭时，汤泼在了桌子上，要赶紧把胳膊移开，以免汤把自己的衣服、袖子弄脏了，甚至烫伤了自己。然后，可以请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老师或家长</w:t>
            </w:r>
            <w:r>
              <w:rPr>
                <w:rFonts w:hint="eastAsia" w:asciiTheme="minorEastAsia" w:hAnsiTheme="minorEastAsia"/>
                <w:sz w:val="24"/>
              </w:rPr>
              <w:t>帮忙处理泼下来的汤。</w:t>
            </w:r>
          </w:p>
        </w:tc>
      </w:tr>
    </w:tbl>
    <w:p w14:paraId="2E9B2081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439D40C2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191432B0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6E0228DC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乐乐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周次：第18周 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 w14:paraId="4BF8B8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B4A6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20240617</w:t>
            </w:r>
            <w:r>
              <w:rPr>
                <w:rFonts w:hint="eastAsia"/>
                <w:sz w:val="24"/>
                <w:lang w:val="en-US" w:eastAsia="zh-CN"/>
              </w:rPr>
              <w:t xml:space="preserve"> 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DC63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:43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32FDF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41F2B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1D353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不跟陌生人走</w:t>
            </w:r>
          </w:p>
        </w:tc>
      </w:tr>
      <w:tr w14:paraId="1A16B9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</w:tcBorders>
          </w:tcPr>
          <w:p w14:paraId="69B5F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20240618</w:t>
            </w:r>
            <w:r>
              <w:rPr>
                <w:rFonts w:hint="eastAsia"/>
                <w:sz w:val="24"/>
                <w:lang w:val="en-US" w:eastAsia="zh-CN"/>
              </w:rPr>
              <w:t xml:space="preserve"> 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EED4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133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0C4E9D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46977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防溺水</w:t>
            </w:r>
          </w:p>
        </w:tc>
      </w:tr>
      <w:tr w14:paraId="4FDF9F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1E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20240619</w:t>
            </w:r>
            <w:r>
              <w:rPr>
                <w:rFonts w:hint="eastAsia"/>
                <w:sz w:val="24"/>
                <w:lang w:val="en-US" w:eastAsia="zh-CN"/>
              </w:rPr>
              <w:t xml:space="preserve"> 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DAEB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9A59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5E60BA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1ED733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防火教育</w:t>
            </w:r>
          </w:p>
        </w:tc>
      </w:tr>
      <w:tr w14:paraId="00021B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DA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20240620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A1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2359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9B55A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5DB56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防灾减灾教育——洪水来了怎么办</w:t>
            </w:r>
          </w:p>
        </w:tc>
      </w:tr>
      <w:tr w14:paraId="41A3EB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F4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20240621</w:t>
            </w:r>
            <w:r>
              <w:rPr>
                <w:rFonts w:hint="eastAsia"/>
                <w:sz w:val="24"/>
                <w:lang w:val="en-US" w:eastAsia="zh-CN"/>
              </w:rPr>
              <w:t xml:space="preserve"> 星期五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9880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45E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296D26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12262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防欺凌</w:t>
            </w:r>
          </w:p>
          <w:p w14:paraId="4282A2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一、提问:当我们或者我们身边的小伙伴受到校园“小霸王”欺负时，我们应该怎么办呢？</w:t>
            </w:r>
          </w:p>
          <w:p w14:paraId="77A482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二、对欺凌说“不”</w:t>
            </w:r>
          </w:p>
          <w:p w14:paraId="37F0A7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1.当受到欺凌时，最好不要表现出害怕或哭泣，这会让欺负你的人觉得你很好欺负而继续欺负你。</w:t>
            </w:r>
          </w:p>
          <w:p w14:paraId="7550F7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2.你要勇敢、坚定而且明确地告诉欺凌者停止他们的行为，然后走开。</w:t>
            </w:r>
          </w:p>
          <w:p w14:paraId="6ADDC6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3.有些欺负行为往往是为了取乐，如果看到被欺负的人如此强势，欺凌者一般会很无趣地离开。</w:t>
            </w:r>
          </w:p>
          <w:p w14:paraId="491D13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4.为了避开欺凌者最好和他人一起行动，及时向老师、家长及警察求助。</w:t>
            </w:r>
          </w:p>
          <w:p w14:paraId="31476A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5.当看见别的同学受到欺负时，也要向老师报告，不要视而不见，成为冷漠的旁观者。</w:t>
            </w:r>
          </w:p>
          <w:p w14:paraId="36ABA3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交流：我们坚决不做欺凌身边同学的“小霸王”，那么我们应该怎么样与同学相处呢？</w:t>
            </w:r>
          </w:p>
        </w:tc>
      </w:tr>
    </w:tbl>
    <w:p w14:paraId="33E03C56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0DB0CB01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6AEAE6D0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01F478C5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62F3871E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3FEC19CC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506E6D24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乐乐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周次：第19周 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 w14:paraId="2007A7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A23E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20240624</w:t>
            </w:r>
            <w:r>
              <w:rPr>
                <w:rFonts w:hint="eastAsia"/>
                <w:sz w:val="24"/>
                <w:lang w:val="en-US" w:eastAsia="zh-CN"/>
              </w:rPr>
              <w:t xml:space="preserve"> 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1887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:43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39138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ADEC9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4C83E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突发事件应对教育——遇到坏人怎么办</w:t>
            </w:r>
          </w:p>
        </w:tc>
      </w:tr>
      <w:tr w14:paraId="347345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</w:tcBorders>
          </w:tcPr>
          <w:p w14:paraId="51641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20240625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809F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7619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3795C3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5E39C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防邪反邪教育——遇到邪恶怎么办</w:t>
            </w:r>
          </w:p>
        </w:tc>
      </w:tr>
      <w:tr w14:paraId="5ED881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3A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20240626</w:t>
            </w:r>
            <w:r>
              <w:rPr>
                <w:rFonts w:hint="eastAsia"/>
                <w:sz w:val="24"/>
                <w:lang w:val="en-US" w:eastAsia="zh-CN"/>
              </w:rPr>
              <w:t xml:space="preserve"> 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C79F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FDD1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8B5A1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04255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滑滑梯上我不推人</w:t>
            </w:r>
          </w:p>
        </w:tc>
      </w:tr>
    </w:tbl>
    <w:p w14:paraId="6AFED99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新港幼儿园安全教育记录(节假日)</w:t>
      </w:r>
    </w:p>
    <w:p w14:paraId="6745CEFF"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</w:t>
      </w:r>
      <w:r>
        <w:rPr>
          <w:rFonts w:hint="eastAsia" w:asciiTheme="minorEastAsia" w:hAnsiTheme="minorEastAsia" w:eastAsiaTheme="minorEastAsia"/>
          <w:sz w:val="24"/>
          <w:lang w:eastAsia="zh-CN"/>
        </w:rPr>
        <w:t>乐乐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  <w:lang w:eastAsia="zh-CN"/>
        </w:rPr>
        <w:t>班</w:t>
      </w:r>
      <w:r>
        <w:rPr>
          <w:rFonts w:asciiTheme="minorEastAsia" w:hAnsiTheme="minorEastAsia" w:eastAsiaTheme="minorEastAsia"/>
          <w:sz w:val="24"/>
        </w:rPr>
        <w:t xml:space="preserve"> 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2445"/>
        <w:gridCol w:w="2446"/>
      </w:tblGrid>
      <w:tr w14:paraId="1403FC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945" w:type="dxa"/>
            <w:tcBorders>
              <w:bottom w:val="single" w:color="auto" w:sz="4" w:space="0"/>
              <w:right w:val="single" w:color="auto" w:sz="4" w:space="0"/>
            </w:tcBorders>
          </w:tcPr>
          <w:p w14:paraId="3FDC4BAC"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20240627 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445" w:type="dxa"/>
            <w:tcBorders>
              <w:left w:val="single" w:color="auto" w:sz="4" w:space="0"/>
              <w:bottom w:val="single" w:color="auto" w:sz="4" w:space="0"/>
            </w:tcBorders>
          </w:tcPr>
          <w:p w14:paraId="68DE510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446" w:type="dxa"/>
            <w:tcBorders>
              <w:left w:val="single" w:color="auto" w:sz="4" w:space="0"/>
              <w:bottom w:val="single" w:color="auto" w:sz="4" w:space="0"/>
            </w:tcBorders>
          </w:tcPr>
          <w:p w14:paraId="62E393CD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0分钟</w:t>
            </w:r>
          </w:p>
        </w:tc>
      </w:tr>
      <w:tr w14:paraId="7836E9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2" w:hRule="atLeast"/>
        </w:trPr>
        <w:tc>
          <w:tcPr>
            <w:tcW w:w="8836" w:type="dxa"/>
            <w:gridSpan w:val="3"/>
            <w:tcBorders>
              <w:top w:val="single" w:color="auto" w:sz="4" w:space="0"/>
              <w:bottom w:val="single" w:color="000000" w:themeColor="text1" w:sz="4" w:space="0"/>
            </w:tcBorders>
          </w:tcPr>
          <w:p w14:paraId="0A78F1E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 w14:paraId="73FF7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一、组织幼儿讨论怎样安全、愉快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sz w:val="24"/>
              </w:rPr>
              <w:t>过好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暑假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 w14:paraId="7CCE1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1.教师引导幼儿：“放假后你想做些什么事情呢?”</w:t>
            </w:r>
          </w:p>
          <w:p w14:paraId="7A643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2.有哪些事情是不可以做的呢?引导幼儿说出有关安全知识的内容。</w:t>
            </w:r>
          </w:p>
          <w:p w14:paraId="06E8A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.创设情境，提问幼儿：可以这样做吗?为什么不能这样做呢?</w:t>
            </w:r>
          </w:p>
          <w:p w14:paraId="7189C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二、教师总结假期里要注意的安全事项。</w:t>
            </w:r>
          </w:p>
          <w:p w14:paraId="00135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1.不能玩家中的插座、开关、打火机、尖锐或易吞服的物品。</w:t>
            </w:r>
          </w:p>
          <w:p w14:paraId="61AF2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2.注意交通安全，不单独走出家门。若外出游玩时，不离开要牵着大人的手，不随便与陌生人说话，不要陌生人的东西。</w:t>
            </w:r>
          </w:p>
          <w:p w14:paraId="27746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.独自在家时，不爬阳台、门窗或其他高处，把门关好，不给家长以外的人开门。</w:t>
            </w:r>
          </w:p>
          <w:p w14:paraId="50FFF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4.不能摸家中的药品，不到厨房去玩耍。</w:t>
            </w:r>
          </w:p>
          <w:p w14:paraId="713B0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5.不能在危险地带玩耍，不做危险游戏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 w14:paraId="2ECE5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6.熟悉三个特殊电话号码的用法。</w:t>
            </w:r>
          </w:p>
        </w:tc>
      </w:tr>
    </w:tbl>
    <w:p w14:paraId="6DD79402">
      <w:pPr>
        <w:rPr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041E1"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ED2A0">
    <w:pPr>
      <w:pStyle w:val="5"/>
      <w:pBdr>
        <w:bottom w:val="single" w:color="auto" w:sz="4" w:space="0"/>
      </w:pBdr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348022F">
    <w:pPr>
      <w:pStyle w:val="5"/>
      <w:pBdr>
        <w:bottom w:val="single" w:color="auto" w:sz="4" w:space="0"/>
      </w:pBdr>
      <w:jc w:val="center"/>
      <w:rPr>
        <w:rFonts w:hint="eastAsia"/>
      </w:rPr>
    </w:pP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B244E4A"/>
    <w:rsid w:val="0B95148A"/>
    <w:rsid w:val="0BEB0F52"/>
    <w:rsid w:val="0C212959"/>
    <w:rsid w:val="0D6E25E5"/>
    <w:rsid w:val="10A21272"/>
    <w:rsid w:val="12807413"/>
    <w:rsid w:val="15107277"/>
    <w:rsid w:val="177809BF"/>
    <w:rsid w:val="18FD743B"/>
    <w:rsid w:val="1CD773D8"/>
    <w:rsid w:val="1E0255DE"/>
    <w:rsid w:val="20D41639"/>
    <w:rsid w:val="20E901CA"/>
    <w:rsid w:val="216F4656"/>
    <w:rsid w:val="25016E61"/>
    <w:rsid w:val="2D992A5F"/>
    <w:rsid w:val="2EE02680"/>
    <w:rsid w:val="321D3D8E"/>
    <w:rsid w:val="354918C6"/>
    <w:rsid w:val="36BA0AD2"/>
    <w:rsid w:val="398C45B5"/>
    <w:rsid w:val="39DB4B98"/>
    <w:rsid w:val="3AA81E54"/>
    <w:rsid w:val="3AF364D6"/>
    <w:rsid w:val="43B173BA"/>
    <w:rsid w:val="49380AA8"/>
    <w:rsid w:val="4A19559E"/>
    <w:rsid w:val="4E190C6B"/>
    <w:rsid w:val="4F4714FF"/>
    <w:rsid w:val="4F9842DC"/>
    <w:rsid w:val="53D055C8"/>
    <w:rsid w:val="594770CD"/>
    <w:rsid w:val="59F34F42"/>
    <w:rsid w:val="5E587EBF"/>
    <w:rsid w:val="6186074B"/>
    <w:rsid w:val="630D74FC"/>
    <w:rsid w:val="69637FB9"/>
    <w:rsid w:val="6A9672FA"/>
    <w:rsid w:val="6B0A608A"/>
    <w:rsid w:val="6C097B3C"/>
    <w:rsid w:val="6CAB2FF1"/>
    <w:rsid w:val="6EB849EB"/>
    <w:rsid w:val="70F608D9"/>
    <w:rsid w:val="71652D9E"/>
    <w:rsid w:val="717B544D"/>
    <w:rsid w:val="76571DA2"/>
    <w:rsid w:val="794A4276"/>
    <w:rsid w:val="7A445750"/>
    <w:rsid w:val="7BB730CB"/>
    <w:rsid w:val="7D7637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autoRedefine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autoRedefine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FollowedHyperlink"/>
    <w:basedOn w:val="10"/>
    <w:autoRedefine/>
    <w:qFormat/>
    <w:uiPriority w:val="0"/>
    <w:rPr>
      <w:color w:val="000000"/>
      <w:u w:val="none"/>
    </w:rPr>
  </w:style>
  <w:style w:type="character" w:styleId="13">
    <w:name w:val="Emphasis"/>
    <w:basedOn w:val="10"/>
    <w:autoRedefine/>
    <w:qFormat/>
    <w:uiPriority w:val="0"/>
  </w:style>
  <w:style w:type="character" w:styleId="14">
    <w:name w:val="HTML Definition"/>
    <w:basedOn w:val="10"/>
    <w:autoRedefine/>
    <w:qFormat/>
    <w:uiPriority w:val="0"/>
  </w:style>
  <w:style w:type="character" w:styleId="15">
    <w:name w:val="HTML Variable"/>
    <w:basedOn w:val="10"/>
    <w:autoRedefine/>
    <w:qFormat/>
    <w:uiPriority w:val="0"/>
  </w:style>
  <w:style w:type="character" w:styleId="16">
    <w:name w:val="Hyperlink"/>
    <w:basedOn w:val="10"/>
    <w:autoRedefine/>
    <w:qFormat/>
    <w:uiPriority w:val="0"/>
    <w:rPr>
      <w:color w:val="000000"/>
      <w:u w:val="none"/>
    </w:rPr>
  </w:style>
  <w:style w:type="character" w:styleId="17">
    <w:name w:val="HTML Code"/>
    <w:basedOn w:val="10"/>
    <w:autoRedefine/>
    <w:qFormat/>
    <w:uiPriority w:val="0"/>
    <w:rPr>
      <w:rFonts w:ascii="Courier New" w:hAnsi="Courier New"/>
      <w:sz w:val="20"/>
    </w:rPr>
  </w:style>
  <w:style w:type="character" w:styleId="18">
    <w:name w:val="HTML Cite"/>
    <w:basedOn w:val="10"/>
    <w:autoRedefine/>
    <w:qFormat/>
    <w:uiPriority w:val="0"/>
  </w:style>
  <w:style w:type="character" w:customStyle="1" w:styleId="19">
    <w:name w:val="批注框文本 Char"/>
    <w:basedOn w:val="10"/>
    <w:link w:val="4"/>
    <w:autoRedefine/>
    <w:qFormat/>
    <w:uiPriority w:val="0"/>
    <w:rPr>
      <w:kern w:val="2"/>
      <w:sz w:val="18"/>
      <w:szCs w:val="18"/>
    </w:rPr>
  </w:style>
  <w:style w:type="paragraph" w:styleId="20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paragraph" w:styleId="22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3">
    <w:name w:val="hover6"/>
    <w:basedOn w:val="10"/>
    <w:autoRedefine/>
    <w:qFormat/>
    <w:uiPriority w:val="0"/>
    <w:rPr>
      <w:color w:val="FF7B00"/>
    </w:rPr>
  </w:style>
  <w:style w:type="character" w:customStyle="1" w:styleId="24">
    <w:name w:val="hover"/>
    <w:basedOn w:val="10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1468</Words>
  <Characters>1698</Characters>
  <Lines>1</Lines>
  <Paragraphs>1</Paragraphs>
  <TotalTime>21</TotalTime>
  <ScaleCrop>false</ScaleCrop>
  <LinksUpToDate>false</LinksUpToDate>
  <CharactersWithSpaces>1934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sanli</cp:lastModifiedBy>
  <cp:lastPrinted>2022-04-15T04:34:00Z</cp:lastPrinted>
  <dcterms:modified xsi:type="dcterms:W3CDTF">2024-06-21T05:17:44Z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614EDAFDE9E844888F2C40CF909D9382_13</vt:lpwstr>
  </property>
  <property fmtid="{D5CDD505-2E9C-101B-9397-08002B2CF9AE}" pid="4" name="commondata">
    <vt:lpwstr>eyJoZGlkIjoiOWVmZmNlYTc1NmE3MjFmNDRmNDQyOWEwOGI1ZWU5MTQifQ==</vt:lpwstr>
  </property>
</Properties>
</file>