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74B99" w14:textId="77777777" w:rsidR="004562F1" w:rsidRDefault="00B921E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4562F1" w14:paraId="4E4CE377" w14:textId="77777777">
        <w:trPr>
          <w:trHeight w:val="658"/>
        </w:trPr>
        <w:tc>
          <w:tcPr>
            <w:tcW w:w="1339" w:type="dxa"/>
            <w:vAlign w:val="center"/>
          </w:tcPr>
          <w:p w14:paraId="620BF410" w14:textId="77777777"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F9EEE96" w14:textId="7E591921" w:rsidR="004562F1" w:rsidRDefault="007A46B7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童心“鞋”力</w:t>
            </w:r>
          </w:p>
        </w:tc>
        <w:tc>
          <w:tcPr>
            <w:tcW w:w="1558" w:type="dxa"/>
            <w:vAlign w:val="center"/>
          </w:tcPr>
          <w:p w14:paraId="0F33FC76" w14:textId="77777777"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868FA08" w14:textId="77777777" w:rsidR="004562F1" w:rsidRPr="000A7E03" w:rsidRDefault="000A7E0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A7E03">
              <w:rPr>
                <w:rFonts w:asciiTheme="majorEastAsia" w:eastAsiaTheme="majorEastAsia" w:hAnsiTheme="majorEastAsia" w:hint="eastAsia"/>
                <w:sz w:val="24"/>
                <w:szCs w:val="24"/>
              </w:rPr>
              <w:t>安全：水边危险要当心</w:t>
            </w:r>
          </w:p>
        </w:tc>
      </w:tr>
      <w:tr w:rsidR="004562F1" w14:paraId="6E56F23A" w14:textId="77777777">
        <w:trPr>
          <w:trHeight w:val="651"/>
        </w:trPr>
        <w:tc>
          <w:tcPr>
            <w:tcW w:w="1339" w:type="dxa"/>
            <w:vAlign w:val="center"/>
          </w:tcPr>
          <w:p w14:paraId="76BF2EE8" w14:textId="77777777"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F7782F4" w14:textId="3B25F702" w:rsidR="004562F1" w:rsidRDefault="007A46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46E78A1B" w14:textId="77777777"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BAA01E1" w14:textId="12CF65A7" w:rsidR="004562F1" w:rsidRDefault="007A46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0416E6F0" w14:textId="77777777"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DA642A0" w14:textId="07A1BC31" w:rsidR="004562F1" w:rsidRDefault="007A46B7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6.14</w:t>
            </w:r>
          </w:p>
        </w:tc>
      </w:tr>
      <w:tr w:rsidR="004562F1" w14:paraId="0977B1D6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18978FE3" w14:textId="77777777" w:rsidR="004562F1" w:rsidRDefault="00B921E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 w14:paraId="71B466BC" w14:textId="77777777">
        <w:trPr>
          <w:trHeight w:val="9192"/>
        </w:trPr>
        <w:tc>
          <w:tcPr>
            <w:tcW w:w="8881" w:type="dxa"/>
            <w:gridSpan w:val="6"/>
          </w:tcPr>
          <w:p w14:paraId="4FEE2553" w14:textId="77777777" w:rsidR="000A7E03" w:rsidRPr="000A7E03" w:rsidRDefault="000A7E03" w:rsidP="000A7E03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b/>
                <w:sz w:val="24"/>
                <w:szCs w:val="24"/>
              </w:rPr>
              <w:t>一、活动目标</w:t>
            </w:r>
          </w:p>
          <w:p w14:paraId="7E1ABF09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1.了解在水边玩耍的危险。</w:t>
            </w:r>
          </w:p>
          <w:p w14:paraId="631FACF6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2.知道在没有成人陪伴的时候不靠近水深的地方,不到危险的地方玩水。</w:t>
            </w:r>
          </w:p>
          <w:p w14:paraId="513B3A66" w14:textId="77777777" w:rsidR="000A7E03" w:rsidRPr="000A7E03" w:rsidRDefault="000A7E03" w:rsidP="000A7E03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b/>
                <w:sz w:val="24"/>
                <w:szCs w:val="24"/>
              </w:rPr>
              <w:t>二、活动准备</w:t>
            </w:r>
          </w:p>
          <w:p w14:paraId="683C3D82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多媒体教学资源: (1)有水的地方:湖边、河边、海边、游泳池等场景- -组;(2)故事 《小猫咪咪落水记》。</w:t>
            </w:r>
          </w:p>
          <w:p w14:paraId="6A1097FD" w14:textId="77777777" w:rsidR="000A7E03" w:rsidRDefault="000A7E03" w:rsidP="000A7E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三、活动过程：</w:t>
            </w:r>
          </w:p>
          <w:p w14:paraId="19A3B71B" w14:textId="77777777"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1．教师导入，激发兴趣</w:t>
            </w:r>
          </w:p>
          <w:p w14:paraId="38B43364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:小朋友喜欢玩水吗?</w:t>
            </w:r>
          </w:p>
          <w:p w14:paraId="74246016" w14:textId="77777777"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老师也很喜欢玩水,你们有没有去过这些地方?教师播放多媒体教学资源:有水的地方(湖边、河边、海边、游泳池等)。谁陪你们去的?你们是怎么玩的?(幼儿回答)</w:t>
            </w:r>
          </w:p>
          <w:p w14:paraId="32872740" w14:textId="77777777"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理解故事</w:t>
            </w:r>
          </w:p>
          <w:p w14:paraId="05F99473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师:小猫咪咪也很喜欢去这些地方玩耍。(教师出示小猫咪咪的图片)但是呢,小猫咪咪在水边发生了一件事,让小猫咪咪再也不敢独自去水边玩水了,是什么事呢?请听故事。教师播放多媒体教学资源(2):故事《小猫咪咪落水记》。</w:t>
            </w:r>
          </w:p>
          <w:p w14:paraId="52C0BD38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提问:小猫咪咪是怎么跑出家门]的?它都在水边干什么了?它为什么落水?如果没有鸭大婶,小猫咪咪会怎么样呢?</w:t>
            </w:r>
          </w:p>
          <w:p w14:paraId="4727E516" w14:textId="77777777"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小结:水边虽然很好玩,但是水边又湿又滑,很容易发生危险。没有大人在身边,小朋友不能独自到水边玩耍。</w:t>
            </w:r>
          </w:p>
          <w:p w14:paraId="608C4B5E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.互动讨论:他们的做法对不对。</w:t>
            </w:r>
          </w:p>
          <w:p w14:paraId="01342ED7" w14:textId="77777777"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播放多媒体教学资源或阅读故事《水中游玩要当心》。提问:他们的做法对不对?为什么?(1 )在公园的中心湖:爸爸妈妈带淘淘划船,淘淘趴在船舷上,使劲够湖里的水草,船都被他压歪了。(2)小河边:当当一一个人挽着裤腿在捉鱼，晴晴站在窄窄的河沿.上两手伸开在玩走平衡木的游戏。(3)大海中:兵兵不顾妈妈呼喊，自己去追赶被海浪卷走的皮球;莉莉在爸爸妈妈的保护下跳海浪。</w:t>
            </w:r>
          </w:p>
          <w:p w14:paraId="49F5B1D7" w14:textId="77777777"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小结:在水中玩耍,一定不能远离大人, 要避免做危险的动作。</w:t>
            </w:r>
          </w:p>
        </w:tc>
      </w:tr>
      <w:tr w:rsidR="004562F1" w14:paraId="516EE48E" w14:textId="77777777" w:rsidTr="000A7E03">
        <w:trPr>
          <w:trHeight w:val="1124"/>
        </w:trPr>
        <w:tc>
          <w:tcPr>
            <w:tcW w:w="8881" w:type="dxa"/>
            <w:gridSpan w:val="6"/>
          </w:tcPr>
          <w:p w14:paraId="30D6399A" w14:textId="77777777" w:rsidR="004562F1" w:rsidRDefault="00B921E9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422191B8" w14:textId="2AAA4534" w:rsidR="00B7349F" w:rsidRPr="00B7349F" w:rsidRDefault="007D086E" w:rsidP="00B7349F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 w:rsidRPr="00B7349F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B7349F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B7349F">
              <w:rPr>
                <w:rFonts w:hint="eastAsia"/>
              </w:rPr>
              <w:t xml:space="preserve"> </w:t>
            </w:r>
            <w:r w:rsidR="00B7349F" w:rsidRPr="00B7349F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引领幼儿再次深入地进行探索，给幼儿留出探索的余地和延伸的空间。</w:t>
            </w:r>
            <w:r w:rsidR="00B7349F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</w:t>
            </w:r>
            <w:r w:rsidR="00B7349F" w:rsidRPr="00B7349F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整个活动，给予幼儿较宽松的氛围，教师只是充当了活动中的支持者，鼓励者，</w:t>
            </w:r>
            <w:r w:rsidR="00B7349F" w:rsidRPr="00B7349F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lastRenderedPageBreak/>
              <w:t>合作者，引导者，用心倾听幼儿的表述，并及时的梳理与小结。</w:t>
            </w:r>
          </w:p>
          <w:p w14:paraId="5FC5443B" w14:textId="77777777" w:rsidR="004562F1" w:rsidRDefault="00B7349F" w:rsidP="00B7349F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不足：互动游戏性不强。</w:t>
            </w:r>
          </w:p>
          <w:p w14:paraId="256C93CD" w14:textId="57C38DFA" w:rsidR="00B7349F" w:rsidRPr="00B7349F" w:rsidRDefault="00B7349F" w:rsidP="00B7349F">
            <w:pPr>
              <w:spacing w:line="288" w:lineRule="auto"/>
              <w:ind w:firstLine="490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建议：设计一些小的互动图片内容，巩固幼儿对安全知识的认识。</w:t>
            </w:r>
          </w:p>
        </w:tc>
      </w:tr>
    </w:tbl>
    <w:p w14:paraId="2643078F" w14:textId="77777777"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E2799D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3C833" w14:textId="77777777" w:rsidR="00F10DFF" w:rsidRDefault="00F10DFF">
      <w:r>
        <w:separator/>
      </w:r>
    </w:p>
  </w:endnote>
  <w:endnote w:type="continuationSeparator" w:id="0">
    <w:p w14:paraId="3FD7535D" w14:textId="77777777" w:rsidR="00F10DFF" w:rsidRDefault="00F1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C3013" w14:textId="77777777" w:rsidR="004562F1" w:rsidRDefault="00B921E9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217D0E23" w14:textId="77777777" w:rsidR="004562F1" w:rsidRDefault="004562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95A1F" w14:textId="77777777" w:rsidR="004562F1" w:rsidRDefault="00B921E9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F13DA" w14:textId="77777777" w:rsidR="00F10DFF" w:rsidRDefault="00F10DFF">
      <w:r>
        <w:separator/>
      </w:r>
    </w:p>
  </w:footnote>
  <w:footnote w:type="continuationSeparator" w:id="0">
    <w:p w14:paraId="2BDBB498" w14:textId="77777777" w:rsidR="00F10DFF" w:rsidRDefault="00F10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23BF5" w14:textId="77777777" w:rsidR="004562F1" w:rsidRDefault="00B921E9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902C7A1" wp14:editId="5AB16253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A2D7AE" w14:textId="77777777" w:rsidR="004562F1" w:rsidRDefault="00B921E9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A7E03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46B7"/>
    <w:rsid w:val="007D0434"/>
    <w:rsid w:val="007D086E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21024"/>
    <w:rsid w:val="00B669DF"/>
    <w:rsid w:val="00B718AC"/>
    <w:rsid w:val="00B7349F"/>
    <w:rsid w:val="00B7691D"/>
    <w:rsid w:val="00B86721"/>
    <w:rsid w:val="00B921E9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99D"/>
    <w:rsid w:val="00E32221"/>
    <w:rsid w:val="00E9124F"/>
    <w:rsid w:val="00EE554D"/>
    <w:rsid w:val="00F10DFF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511383"/>
  <w15:docId w15:val="{75D6C03C-412B-477A-B26B-416955D1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99D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2799D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2799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2799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E2799D"/>
    <w:rPr>
      <w:rFonts w:ascii="宋体" w:hAnsi="Courier New" w:cs="Courier New"/>
    </w:rPr>
  </w:style>
  <w:style w:type="paragraph" w:styleId="a4">
    <w:name w:val="Balloon Text"/>
    <w:basedOn w:val="a"/>
    <w:qFormat/>
    <w:rsid w:val="00E2799D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E279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E2799D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rsid w:val="00E2799D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rsid w:val="00E2799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E2799D"/>
    <w:rPr>
      <w:b/>
    </w:rPr>
  </w:style>
  <w:style w:type="character" w:styleId="ab">
    <w:name w:val="Hyperlink"/>
    <w:qFormat/>
    <w:rsid w:val="00E2799D"/>
    <w:rPr>
      <w:color w:val="0000FF"/>
      <w:u w:val="single"/>
    </w:rPr>
  </w:style>
  <w:style w:type="paragraph" w:styleId="ac">
    <w:name w:val="List Paragraph"/>
    <w:basedOn w:val="a"/>
    <w:qFormat/>
    <w:rsid w:val="00E2799D"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sid w:val="00E2799D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89</cp:revision>
  <cp:lastPrinted>2021-03-29T06:14:00Z</cp:lastPrinted>
  <dcterms:created xsi:type="dcterms:W3CDTF">2017-09-05T08:34:00Z</dcterms:created>
  <dcterms:modified xsi:type="dcterms:W3CDTF">2024-06-20T11:50:00Z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