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theme/theme1.xml" ContentType="application/vnd.openxmlformats-officedocument.theme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ind w:firstLineChars="15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常州市新北区新港</w:t>
      </w:r>
      <w:r>
        <w:rPr>
          <w:rFonts w:ascii="黑体" w:eastAsia="黑体" w:hAnsi="黑体" w:hint="eastAsia"/>
          <w:bCs/>
          <w:sz w:val="32"/>
          <w:szCs w:val="32"/>
        </w:rPr>
        <w:t>幼儿园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润润</w:t>
      </w:r>
      <w:r>
        <w:rPr>
          <w:rFonts w:ascii="黑体" w:eastAsia="黑体" w:hAnsi="黑体" w:hint="default"/>
          <w:sz w:val="32"/>
          <w:szCs w:val="32"/>
          <w:u w:val="single"/>
          <w:lang w:val="en-US"/>
        </w:rPr>
        <w:t>2</w:t>
      </w:r>
      <w:r>
        <w:rPr>
          <w:rFonts w:ascii="黑体" w:eastAsia="黑体" w:hAnsi="黑体" w:hint="eastAsia"/>
          <w:bCs/>
          <w:sz w:val="32"/>
          <w:szCs w:val="32"/>
        </w:rPr>
        <w:t>班第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1</w:t>
      </w:r>
      <w:r>
        <w:rPr>
          <w:rFonts w:ascii="黑体" w:eastAsia="黑体" w:hAnsi="黑体" w:hint="eastAsia"/>
          <w:sz w:val="32"/>
          <w:szCs w:val="32"/>
          <w:u w:val="single"/>
          <w:lang w:val="en-US" w:eastAsia="zh-CN"/>
        </w:rPr>
        <w:t>8</w:t>
      </w:r>
      <w:r>
        <w:rPr>
          <w:rFonts w:ascii="黑体" w:eastAsia="黑体" w:hAnsi="黑体" w:hint="eastAsia"/>
          <w:bCs/>
          <w:sz w:val="32"/>
          <w:szCs w:val="32"/>
        </w:rPr>
        <w:t>周活动计划表</w:t>
      </w:r>
    </w:p>
    <w:p>
      <w:pPr>
        <w:pStyle w:val="style0"/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ascii="黑体" w:eastAsia="黑体" w:hint="eastAsia"/>
          <w:u w:val="single"/>
          <w:lang w:val="en-US" w:eastAsia="zh-CN"/>
        </w:rPr>
        <w:t>6</w:t>
      </w:r>
      <w:r>
        <w:rPr>
          <w:rFonts w:ascii="黑体" w:eastAsia="黑体"/>
          <w:u w:val="single"/>
        </w:rPr>
        <w:t xml:space="preserve"> </w:t>
      </w:r>
      <w:r>
        <w:rPr>
          <w:rFonts w:ascii="黑体" w:eastAsia="黑体" w:hint="eastAsia"/>
        </w:rPr>
        <w:t>月</w:t>
      </w:r>
      <w:r>
        <w:rPr>
          <w:rFonts w:ascii="黑体" w:eastAsia="黑体" w:hint="eastAsia"/>
          <w:u w:val="single"/>
        </w:rPr>
        <w:t xml:space="preserve"> </w:t>
      </w:r>
      <w:r>
        <w:rPr>
          <w:rFonts w:ascii="黑体" w:eastAsia="黑体" w:hint="eastAsia"/>
          <w:u w:val="single"/>
          <w:lang w:val="en-US" w:eastAsia="zh-CN"/>
        </w:rPr>
        <w:t>17</w:t>
      </w:r>
      <w:r>
        <w:rPr>
          <w:rFonts w:ascii="黑体" w:eastAsia="黑体" w:hint="eastAsia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eastAsia="黑体" w:hint="eastAsia"/>
          <w:u w:val="single"/>
          <w:lang w:val="en-US" w:eastAsia="zh-CN"/>
        </w:rPr>
        <w:t>6</w:t>
      </w:r>
      <w:r>
        <w:rPr>
          <w:rFonts w:ascii="黑体" w:eastAsia="黑体" w:hint="eastAsia"/>
        </w:rPr>
        <w:t xml:space="preserve">月 </w:t>
      </w:r>
      <w:r>
        <w:rPr>
          <w:rFonts w:ascii="黑体" w:eastAsia="黑体" w:hint="eastAsia"/>
          <w:u w:val="single"/>
          <w:lang w:val="en-US" w:eastAsia="zh-CN"/>
        </w:rPr>
        <w:t>23</w:t>
      </w:r>
      <w:r>
        <w:rPr>
          <w:rFonts w:eastAsia="黑体" w:hint="eastAsia"/>
          <w:u w:val="single"/>
        </w:rPr>
        <w:t xml:space="preserve"> </w:t>
      </w:r>
      <w:r>
        <w:rPr>
          <w:rFonts w:ascii="黑体" w:eastAsia="黑体" w:hint="eastAsia"/>
        </w:rPr>
        <w:t>日</w:t>
      </w:r>
    </w:p>
    <w:tbl>
      <w:tblPr>
        <w:tblStyle w:val="style105"/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196"/>
        <w:gridCol w:w="2421"/>
      </w:tblGrid>
      <w:tr>
        <w:trPr>
          <w:trHeight w:val="2031" w:hRule="atLeast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ind w:left="0" w:leftChars="0" w:firstLine="482" w:firstLineChars="200"/>
              <w:textAlignment w:val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本周主题名称</w:t>
            </w: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</w:p>
          <w:p>
            <w:pPr>
              <w:pStyle w:val="style0"/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小班，再见！</w:t>
            </w:r>
          </w:p>
          <w:p>
            <w:pPr>
              <w:pStyle w:val="style0"/>
              <w:ind w:left="0" w:leftChars="0" w:firstLine="0" w:firstLineChars="0"/>
              <w:jc w:val="center"/>
              <w:rPr>
                <w:rFonts w:eastAsia="宋体"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中班，你好！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周发展目标：</w:t>
            </w:r>
          </w:p>
          <w:p>
            <w:pPr>
              <w:pStyle w:val="style0"/>
              <w:numPr>
                <w:ilvl w:val="0"/>
                <w:numId w:val="0"/>
              </w:numPr>
              <w:jc w:val="left"/>
              <w:rPr>
                <w:rFonts w:ascii="宋体" w:cs="宋体" w:eastAsia="宋体" w:hAnsi="宋体"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cs="宋体" w:hint="eastAsia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cs="宋体" w:eastAsia="宋体" w:hAnsi="宋体" w:hint="default"/>
                <w:color w:val="auto"/>
                <w:sz w:val="24"/>
                <w:szCs w:val="24"/>
                <w:lang w:val="en-US" w:eastAsia="zh-CN"/>
              </w:rPr>
              <w:t>用语言表达自己对小班生活的美好回忆。</w:t>
            </w:r>
          </w:p>
          <w:p>
            <w:pPr>
              <w:pStyle w:val="style0"/>
              <w:numPr>
                <w:ilvl w:val="0"/>
                <w:numId w:val="0"/>
              </w:numPr>
              <w:jc w:val="left"/>
              <w:rPr>
                <w:rFonts w:ascii="宋体" w:cs="宋体" w:eastAsia="宋体" w:hAnsi="宋体"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cs="宋体" w:hint="eastAsia"/>
                <w:color w:val="auto"/>
                <w:sz w:val="24"/>
                <w:szCs w:val="24"/>
                <w:lang w:val="en-US" w:eastAsia="zh-CN"/>
              </w:rPr>
              <w:t>2.尝试量一量、称一称，并对比以往的数据，感到自己在随着年龄不断长大。</w:t>
            </w:r>
          </w:p>
          <w:p>
            <w:pPr>
              <w:pStyle w:val="style0"/>
              <w:numPr>
                <w:ilvl w:val="0"/>
                <w:numId w:val="0"/>
              </w:numPr>
              <w:ind w:leftChars="0"/>
              <w:jc w:val="left"/>
              <w:rPr>
                <w:rFonts w:cs="宋体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cs="宋体" w:hint="eastAsia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cs="宋体" w:eastAsia="宋体" w:hAnsi="宋体" w:hint="default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cs="宋体" w:hint="eastAsia"/>
                <w:color w:val="auto"/>
                <w:sz w:val="24"/>
                <w:szCs w:val="24"/>
                <w:lang w:val="en-US" w:eastAsia="zh-CN"/>
              </w:rPr>
              <w:t>感受小班生活的快乐，记住小班美好而难忘的时刻。</w:t>
            </w:r>
          </w:p>
          <w:p>
            <w:pPr>
              <w:pStyle w:val="style0"/>
              <w:numPr>
                <w:ilvl w:val="0"/>
                <w:numId w:val="0"/>
              </w:numPr>
              <w:ind w:leftChars="0"/>
              <w:jc w:val="left"/>
              <w:rPr>
                <w:rFonts w:ascii="宋体" w:cs="宋体" w:eastAsia="宋体" w:hAnsi="宋体"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cs="宋体" w:hint="eastAsia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cs="宋体" w:eastAsia="宋体" w:hAnsi="宋体" w:hint="default"/>
                <w:color w:val="auto"/>
                <w:sz w:val="24"/>
                <w:szCs w:val="24"/>
                <w:lang w:val="en-US" w:eastAsia="zh-CN"/>
              </w:rPr>
              <w:t>感受一年来自己的成长，懂得感恩身边的人和事物。</w:t>
            </w:r>
          </w:p>
        </w:tc>
      </w:tr>
      <w:tr>
        <w:tblPrEx/>
        <w:trPr>
          <w:trHeight w:val="556" w:hRule="atLeast"/>
          <w:jc w:val="center"/>
        </w:trPr>
        <w:tc>
          <w:tcPr>
            <w:tcW w:w="1898" w:type="dxa"/>
            <w:vMerge w:val="continue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ind w:firstLine="0" w:firstLineChars="0"/>
              <w:rPr>
                <w:rFonts w:eastAsia="宋体" w:hint="eastAsia"/>
                <w:lang w:eastAsia="zh-CN"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>
              <w:rPr>
                <w:rFonts w:hint="eastAsia"/>
              </w:rPr>
              <w:t>知道在马路边玩耍是危险的，能有自我保护意识。</w:t>
            </w:r>
          </w:p>
        </w:tc>
      </w:tr>
      <w:tr>
        <w:tblPrEx/>
        <w:trPr>
          <w:trHeight w:val="3146" w:hRule="atLeast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rPr/>
            </w:pPr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ind w:firstLine="0" w:firstLineChars="0"/>
              <w:rPr/>
            </w:pPr>
            <w:r>
              <w:rPr>
                <w:rFonts w:hint="eastAsia"/>
              </w:rPr>
              <w:t>晴天：</w:t>
            </w:r>
          </w:p>
          <w:p>
            <w:pPr>
              <w:pStyle w:val="style0"/>
              <w:ind w:firstLine="0" w:firstLineChars="0"/>
              <w:rPr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r>
              <w:rPr>
                <w:b/>
                <w:bCs/>
              </w:rPr>
              <w:t>科探类游戏活动：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style0"/>
              <w:ind w:firstLine="0" w:firstLineChars="0"/>
              <w:rPr/>
            </w:pPr>
            <w:r>
              <w:rPr>
                <w:rFonts w:hint="eastAsia"/>
              </w:rPr>
              <w:t>本周关注要点：</w:t>
            </w:r>
          </w:p>
          <w:p>
            <w:pPr>
              <w:pStyle w:val="style0"/>
              <w:rPr>
                <w:rFonts w:hint="eastAsia"/>
              </w:rPr>
            </w:pPr>
            <w:r>
              <w:rPr>
                <w:rFonts w:ascii="宋体" w:cs="黑体" w:eastAsia="宋体" w:hAnsi="宋体" w:hint="eastAsia"/>
                <w:bCs/>
                <w:color w:val="000000"/>
                <w:sz w:val="24"/>
                <w:szCs w:val="24"/>
              </w:rPr>
              <w:t>幼儿能</w:t>
            </w:r>
            <w:r>
              <w:rPr>
                <w:rFonts w:ascii="宋体" w:cs="黑体" w:eastAsia="宋体" w:hAnsi="宋体" w:hint="eastAsia"/>
                <w:bCs/>
                <w:color w:val="000000"/>
                <w:sz w:val="24"/>
                <w:szCs w:val="24"/>
                <w:lang w:val="en-US" w:eastAsia="zh-CN"/>
              </w:rPr>
              <w:t>用的双脚用力蹬踏板，让小车前行。</w:t>
            </w:r>
          </w:p>
        </w:tc>
      </w:tr>
      <w:tr>
        <w:tblPrEx/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ind w:firstLine="0" w:firstLineChars="0"/>
              <w:rPr/>
            </w:pPr>
            <w:r>
              <w:rPr>
                <w:rFonts w:hint="eastAsia"/>
              </w:rPr>
              <w:t>阴雨天：</w:t>
            </w:r>
          </w:p>
          <w:p>
            <w:pPr>
              <w:pStyle w:val="style0"/>
              <w:ind w:firstLine="0" w:firstLineChars="0"/>
              <w:rPr>
                <w:rFonts w:eastAsia="宋体" w:hint="default"/>
                <w:lang w:val="en-US" w:eastAsia="zh-CN"/>
              </w:rPr>
            </w:pPr>
            <w:r>
              <w:rPr>
                <w:rFonts w:cs="宋体" w:hint="eastAsia"/>
              </w:rPr>
              <w:t>室内、走廊自主游戏：</w:t>
            </w:r>
            <w:r>
              <w:rPr>
                <w:rFonts w:hint="eastAsia"/>
                <w:bCs/>
                <w:lang w:val="en-US" w:eastAsia="zh-CN"/>
              </w:rPr>
              <w:t>小兔采萝卜、丛林探险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</w:p>
        </w:tc>
      </w:tr>
      <w:tr>
        <w:tblPrEx/>
        <w:trPr>
          <w:trHeight w:val="2089" w:hRule="atLeast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rPr/>
            </w:pPr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谈话：我的小班生活</w:t>
            </w:r>
          </w:p>
          <w:p>
            <w:pPr>
              <w:pStyle w:val="style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社会：我最难忘的一件事</w:t>
            </w:r>
          </w:p>
          <w:p>
            <w:pPr>
              <w:pStyle w:val="style0"/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健康：测身高、量体重</w:t>
            </w:r>
          </w:p>
          <w:p>
            <w:pPr>
              <w:pStyle w:val="style0"/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综合：我长大了</w:t>
            </w:r>
          </w:p>
          <w:p>
            <w:pPr>
              <w:pStyle w:val="style0"/>
              <w:ind w:firstLine="0" w:firstLineChars="0"/>
              <w:rPr>
                <w:rFonts w:ascii="黑体" w:eastAsia="宋体" w:hAnsi="黑体" w:hint="default"/>
                <w:b/>
                <w:bCs/>
                <w:color w:val="ff0000"/>
                <w:lang w:val="en-US" w:eastAsia="zh-CN"/>
              </w:rPr>
            </w:pPr>
            <w:r>
              <w:rPr>
                <w:rFonts w:hint="eastAsia"/>
              </w:rPr>
              <w:t>安全：</w:t>
            </w:r>
            <w:r>
              <w:rPr>
                <w:rFonts w:hint="eastAsia"/>
                <w:lang w:val="en-US" w:eastAsia="zh-CN"/>
              </w:rPr>
              <w:t>不玩水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style0"/>
              <w:ind w:firstLine="0" w:firstLineChars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>
        <w:tblPrEx/>
        <w:trPr>
          <w:trHeight w:val="546" w:hRule="atLeast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rPr/>
            </w:pPr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style0"/>
              <w:ind w:firstLine="0" w:firstLineChars="0"/>
              <w:rPr/>
            </w:pPr>
            <w:r>
              <w:rPr>
                <w:rFonts w:hint="eastAsia"/>
              </w:rPr>
              <w:t>班级区域活动：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uto" w:line="288"/>
              <w:ind w:firstLine="0" w:firstLineChars="0"/>
              <w:textAlignment w:val="auto"/>
              <w:rPr>
                <w:rFonts w:ascii="宋体" w:cs="宋体" w:eastAsia="宋体" w:hAnsi="宋体" w:hint="default"/>
                <w:b w:val="false"/>
                <w:bCs w:val="false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b/>
                <w:bCs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ascii="宋体" w:cs="宋体" w:eastAsia="宋体" w:hAnsi="宋体" w:hint="eastAsia"/>
                <w:b w:val="false"/>
                <w:bCs w:val="false"/>
                <w:sz w:val="24"/>
                <w:szCs w:val="24"/>
                <w:lang w:val="en-US" w:eastAsia="zh-CN"/>
              </w:rPr>
              <w:t>提供《能干的我》、《我长大了》等绘本供幼儿阅读，让幼儿感受成长的快乐。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uto" w:line="288"/>
              <w:ind w:left="0" w:leftChars="0" w:firstLine="0" w:firstLineChars="0"/>
              <w:textAlignment w:val="auto"/>
              <w:rPr>
                <w:rFonts w:ascii="宋体" w:cs="宋体" w:eastAsia="宋体" w:hAnsi="宋体" w:hint="default"/>
                <w:b w:val="false"/>
                <w:bCs w:val="false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b/>
                <w:bCs/>
                <w:sz w:val="24"/>
                <w:szCs w:val="24"/>
                <w:lang w:val="en-US" w:eastAsia="zh-CN"/>
              </w:rPr>
              <w:t>美工区：</w:t>
            </w:r>
            <w:r>
              <w:rPr>
                <w:rFonts w:ascii="宋体" w:cs="宋体" w:eastAsia="宋体" w:hAnsi="宋体" w:hint="eastAsia"/>
                <w:b w:val="false"/>
                <w:bCs w:val="false"/>
                <w:sz w:val="24"/>
                <w:szCs w:val="24"/>
                <w:lang w:val="en-US" w:eastAsia="zh-CN"/>
              </w:rPr>
              <w:t>提供幼儿在教室活动时候的特写照片（关注学到的本领），引导幼儿用不同的方式表现。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uto" w:line="288"/>
              <w:ind w:left="0" w:leftChars="0" w:firstLine="0" w:firstLineChars="0"/>
              <w:textAlignment w:val="auto"/>
              <w:rPr>
                <w:rFonts w:hint="default"/>
                <w:lang w:val="en-US"/>
              </w:rPr>
            </w:pPr>
            <w:r>
              <w:rPr>
                <w:rFonts w:ascii="宋体" w:cs="宋体" w:eastAsia="宋体" w:hAnsi="宋体" w:hint="eastAsia"/>
                <w:b/>
                <w:bCs/>
                <w:sz w:val="24"/>
                <w:szCs w:val="24"/>
              </w:rPr>
              <w:t>建构区：</w:t>
            </w:r>
            <w:r>
              <w:rPr>
                <w:rFonts w:ascii="宋体" w:cs="宋体" w:eastAsia="宋体" w:hAnsi="宋体" w:hint="eastAsia"/>
                <w:sz w:val="24"/>
                <w:szCs w:val="24"/>
                <w:lang w:val="en-US" w:eastAsia="zh-CN"/>
              </w:rPr>
              <w:t>提供各种大小、各种形状的积木，引导幼儿用围合、平铺、盖顶等方式来建造中班的教室，并用辅助材料进行简单装饰。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style0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本周调整要点：</w:t>
            </w:r>
          </w:p>
          <w:p>
            <w:pPr>
              <w:pStyle w:val="style0"/>
              <w:ind w:firstLine="0" w:firstLineChars="0"/>
              <w:rPr>
                <w:rFonts w:hint="eastAsia"/>
              </w:rPr>
            </w:pPr>
            <w:r>
              <w:rPr>
                <w:rFonts w:ascii="宋体" w:cs="宋体" w:eastAsia="宋体" w:hAnsi="宋体" w:hint="eastAsia"/>
                <w:b w:val="false"/>
                <w:bCs w:val="false"/>
                <w:sz w:val="24"/>
                <w:szCs w:val="24"/>
                <w:lang w:val="en-US" w:eastAsia="zh-CN"/>
              </w:rPr>
              <w:t>阅读区提供《能干的我》、《我长大了》等绘本供幼儿阅读，让幼儿感受成长的快乐。</w:t>
            </w:r>
          </w:p>
          <w:p>
            <w:pPr>
              <w:pStyle w:val="style0"/>
              <w:rPr>
                <w:rFonts w:eastAsia="宋体" w:hint="eastAsia"/>
                <w:color w:val="auto"/>
                <w:lang w:val="en-US" w:eastAsia="zh-CN"/>
              </w:rPr>
            </w:pP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style0"/>
              <w:ind w:firstLine="0" w:firstLineChars="0"/>
              <w:rPr/>
            </w:pPr>
            <w:r>
              <w:rPr>
                <w:rFonts w:hint="eastAsia"/>
              </w:rPr>
              <w:t>本周观察要点：</w:t>
            </w:r>
          </w:p>
          <w:p>
            <w:pPr>
              <w:pStyle w:val="style0"/>
              <w:ind w:firstLine="0" w:firstLineChars="0"/>
              <w:rPr>
                <w:rFonts w:cs="宋体" w:hint="default"/>
                <w:lang w:val="en-US" w:eastAsia="zh-CN"/>
              </w:rPr>
            </w:pPr>
            <w:r>
              <w:rPr>
                <w:rFonts w:cs="宋体" w:hint="eastAsia"/>
                <w:lang w:val="en-US" w:eastAsia="zh-CN"/>
              </w:rPr>
              <w:t>丰老师：关注阅读区幼儿的阅读情况，能否逐页安静翻看图书，关注幼儿阅读的专注情况。</w:t>
            </w:r>
          </w:p>
          <w:p>
            <w:pPr>
              <w:pStyle w:val="style0"/>
              <w:ind w:firstLine="0" w:firstLineChars="0"/>
              <w:rPr>
                <w:rFonts w:cs="宋体" w:hint="default"/>
                <w:lang w:val="en-US" w:eastAsia="zh-CN"/>
              </w:rPr>
            </w:pPr>
            <w:r>
              <w:rPr>
                <w:rFonts w:cs="宋体" w:hint="eastAsia"/>
                <w:lang w:val="en-US" w:eastAsia="zh-CN"/>
              </w:rPr>
              <w:t>黄老师：关注美工区幼儿能否自主选择材料，用多种形式表现教室布局。</w:t>
            </w:r>
          </w:p>
          <w:p>
            <w:pPr>
              <w:pStyle w:val="style0"/>
              <w:ind w:firstLine="0" w:firstLineChars="0"/>
              <w:rPr/>
            </w:pPr>
            <w:r>
              <w:rPr>
                <w:rFonts w:hint="eastAsia"/>
                <w:lang w:eastAsia="zh-CN"/>
              </w:rPr>
              <w:t>丁</w:t>
            </w:r>
            <w:r>
              <w:rPr>
                <w:rFonts w:hint="eastAsia"/>
              </w:rPr>
              <w:t>老师：关注建构区幼儿建构水平发展并进行简单指导。</w:t>
            </w:r>
          </w:p>
          <w:p>
            <w:pPr>
              <w:pStyle w:val="style0"/>
              <w:rPr/>
            </w:pPr>
          </w:p>
        </w:tc>
      </w:tr>
      <w:tr>
        <w:tblPrEx/>
        <w:trPr>
          <w:trHeight w:val="735" w:hRule="atLeast"/>
          <w:jc w:val="center"/>
        </w:trPr>
        <w:tc>
          <w:tcPr>
            <w:tcW w:w="1898" w:type="dxa"/>
            <w:vMerge w:val="continue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rPr/>
            </w:pPr>
          </w:p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style0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专用室活动：</w:t>
            </w:r>
          </w:p>
          <w:p>
            <w:pPr>
              <w:pStyle w:val="style0"/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eastAsia="zh-CN"/>
              </w:rPr>
              <w:t>一</w:t>
            </w:r>
            <w:r>
              <w:rPr>
                <w:rFonts w:hint="eastAsia"/>
                <w:lang w:val="en-US" w:eastAsia="zh-CN"/>
              </w:rPr>
              <w:t>：香香小厨房</w:t>
            </w:r>
          </w:p>
        </w:tc>
        <w:tc>
          <w:tcPr>
            <w:tcW w:w="2396" w:type="dxa"/>
            <w:gridSpan w:val="3"/>
            <w:vMerge w:val="continue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</w:p>
        </w:tc>
        <w:tc>
          <w:tcPr>
            <w:tcW w:w="2421" w:type="dxa"/>
            <w:vMerge w:val="continue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</w:p>
        </w:tc>
      </w:tr>
      <w:tr>
        <w:tblPrEx/>
        <w:trPr>
          <w:trHeight w:val="1954" w:hRule="atLeast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rPr/>
            </w:pPr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ind w:firstLine="0" w:firstLineChars="0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</w:rPr>
              <w:t>爱玩日：好玩的</w:t>
            </w:r>
            <w:r>
              <w:rPr>
                <w:rFonts w:hint="eastAsia"/>
                <w:lang w:val="en-US" w:eastAsia="zh-CN"/>
              </w:rPr>
              <w:t>沙包</w:t>
            </w:r>
          </w:p>
          <w:p>
            <w:pPr>
              <w:pStyle w:val="style0"/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班级整理课程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整理美工区</w:t>
            </w:r>
          </w:p>
          <w:p>
            <w:pPr>
              <w:pStyle w:val="style0"/>
              <w:ind w:firstLine="0" w:firstLineChars="0"/>
              <w:rPr/>
            </w:pPr>
            <w:r>
              <w:rPr>
                <w:rFonts w:hint="eastAsia"/>
              </w:rPr>
              <w:t>闪亮课程</w:t>
            </w:r>
          </w:p>
          <w:p>
            <w:pPr>
              <w:pStyle w:val="style0"/>
              <w:ind w:firstLine="0" w:firstLineChars="0"/>
              <w:rPr>
                <w:rFonts w:eastAsia="宋体" w:hint="default"/>
                <w:lang w:val="en-US" w:eastAsia="zh-CN"/>
              </w:rPr>
            </w:pPr>
            <w:r>
              <w:rPr>
                <w:rFonts w:hint="eastAsia"/>
              </w:rPr>
              <w:t>音乐游戏：</w:t>
            </w:r>
            <w:r>
              <w:rPr>
                <w:rFonts w:hint="eastAsia"/>
                <w:lang w:val="en-US" w:eastAsia="zh-CN"/>
              </w:rPr>
              <w:t>太阳和冰淇凌</w:t>
            </w:r>
          </w:p>
          <w:p>
            <w:pPr>
              <w:pStyle w:val="style0"/>
              <w:ind w:firstLine="0" w:firstLineChars="0"/>
              <w:rPr>
                <w:rFonts w:eastAsia="宋体"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体育游戏：快乐的小蚂蚁</w:t>
            </w:r>
          </w:p>
        </w:tc>
      </w:tr>
      <w:tr>
        <w:tblPrEx/>
        <w:trPr>
          <w:trHeight w:val="1387" w:hRule="atLeast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rPr/>
            </w:pPr>
            <w:r>
              <w:rPr>
                <w:rFonts w:hint="eastAsia"/>
              </w:rPr>
              <w:t>自我服务</w:t>
            </w:r>
          </w:p>
          <w:p>
            <w:pPr>
              <w:pStyle w:val="style0"/>
              <w:rPr/>
            </w:pPr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4118"/>
              <w:numPr>
                <w:ilvl w:val="0"/>
                <w:numId w:val="1"/>
              </w:num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关注幼儿在自主倒牛奶时候手抓握牛奶瓶的情况，有没有倒在桌上。</w:t>
            </w:r>
          </w:p>
          <w:p>
            <w:pPr>
              <w:pStyle w:val="style4118"/>
              <w:numPr>
                <w:ilvl w:val="0"/>
                <w:numId w:val="1"/>
              </w:numPr>
              <w:ind w:firstLine="0" w:firstLineChars="0"/>
              <w:rPr>
                <w:rFonts w:eastAsia="宋体"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关注幼儿在午餐过后，能自主进行擦嘴、漱口。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4118"/>
              <w:ind w:firstLine="0" w:firstLineChars="0"/>
              <w:rPr/>
            </w:pPr>
            <w:r>
              <w:rPr>
                <w:rFonts w:hint="eastAsia"/>
              </w:rPr>
              <w:t>本周关注要点：</w:t>
            </w:r>
          </w:p>
          <w:p>
            <w:pPr>
              <w:pStyle w:val="style4118"/>
              <w:ind w:firstLine="480"/>
              <w:rPr>
                <w:rFonts w:eastAsia="宋体" w:hint="default"/>
                <w:lang w:val="en-US" w:eastAsia="zh-CN"/>
              </w:rPr>
            </w:pPr>
            <w:r>
              <w:rPr>
                <w:rFonts w:hint="eastAsia"/>
              </w:rPr>
              <w:t>关注幼儿</w:t>
            </w:r>
            <w:r>
              <w:rPr>
                <w:rFonts w:hint="eastAsia"/>
                <w:lang w:val="en-US" w:eastAsia="zh-CN"/>
              </w:rPr>
              <w:t>午餐后有没有及时进行擦嘴、漱口行为（集体交流餐后做什么、对幼儿言语提醒）。</w:t>
            </w:r>
          </w:p>
        </w:tc>
      </w:tr>
      <w:tr>
        <w:tblPrEx/>
        <w:trPr>
          <w:trHeight w:val="1054" w:hRule="atLeast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textAlignment w:val="auto"/>
              <w:rPr/>
            </w:pPr>
            <w:r>
              <w:rPr>
                <w:rFonts w:hint="eastAsia"/>
              </w:rPr>
              <w:t>环境创设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textAlignment w:val="auto"/>
              <w:rPr/>
            </w:pPr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numPr>
                <w:ilvl w:val="0"/>
                <w:numId w:val="0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ind w:leftChars="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1.创设小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班回忆墙，引导幼儿选择自己小班生活中记忆最深刻的照片张贴在回忆墙，鼓励幼儿在游戏时间与同伴说一说自己的照片。</w:t>
            </w:r>
          </w:p>
        </w:tc>
      </w:tr>
      <w:tr>
        <w:tblPrEx/>
        <w:trPr>
          <w:trHeight w:val="906" w:hRule="atLeast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rPr/>
            </w:pPr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引导家长</w:t>
            </w:r>
            <w:r>
              <w:rPr>
                <w:rFonts w:hint="eastAsia"/>
                <w:lang w:val="en-US" w:eastAsia="zh-CN"/>
              </w:rPr>
              <w:t>带孩子做一些力所能及的事情，让幼儿</w:t>
            </w:r>
            <w:r>
              <w:rPr>
                <w:rFonts w:ascii="宋体" w:cs="宋体" w:eastAsia="宋体" w:hAnsi="宋体" w:hint="default"/>
                <w:color w:val="auto"/>
                <w:sz w:val="24"/>
                <w:szCs w:val="24"/>
                <w:lang w:val="en-US" w:eastAsia="zh-CN"/>
              </w:rPr>
              <w:t>感受一年来自己的成长，懂得感恩身边的人和事物</w:t>
            </w:r>
            <w:r>
              <w:rPr>
                <w:rFonts w:cs="宋体" w:hint="eastAsia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/>
        <w:trPr>
          <w:trHeight w:val="571" w:hRule="atLeast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rPr/>
            </w:pPr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rPr/>
            </w:pPr>
          </w:p>
        </w:tc>
      </w:tr>
    </w:tbl>
    <w:p>
      <w:pPr>
        <w:pStyle w:val="style0"/>
        <w:rPr>
          <w:rFonts w:cs="宋体" w:eastAsia="宋体" w:hint="default"/>
          <w:lang w:val="en-US" w:eastAsia="zh-CN"/>
        </w:rPr>
      </w:pPr>
      <w:r>
        <w:rPr>
          <w:rFonts w:hint="eastAsia"/>
        </w:rPr>
        <w:t xml:space="preserve">                                        班级教师：</w:t>
      </w:r>
      <w:r>
        <w:rPr>
          <w:rFonts w:hint="eastAsia"/>
          <w:lang w:eastAsia="zh-CN"/>
        </w:rPr>
        <w:t>丰玉洁   黄芬</w:t>
      </w:r>
    </w:p>
    <w:p>
      <w:pPr>
        <w:pStyle w:val="style0"/>
        <w:rPr/>
      </w:pPr>
    </w:p>
    <w:sectPr>
      <w:headerReference w:type="even" r:id="rId2"/>
      <w:headerReference w:type="default" r:id="rId3"/>
      <w:footerReference w:type="even" r:id="rId4"/>
      <w:footerReference w:type="default" r:id="rId5"/>
      <w:headerReference w:type="first" r:id="rId6"/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宋体"/>
    <w:panose1 w:val="02010600030001010101"/>
    <w:charset w:val="7a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  <w:font w:name="Cambria">
    <w:altName w:val="Cambria"/>
    <w:panose1 w:val="02040503050004030204"/>
    <w:charset w:val="00"/>
    <w:family w:val="roman"/>
    <w:pitch w:val="default"/>
    <w:sig w:usb0="E00006FF" w:usb1="420024FF" w:usb2="02000000" w:usb3="00000000" w:csb0="2000019F" w:csb1="00000000"/>
  </w:font>
</w:fonts>
</file>

<file path=word/footer3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2"/>
      <w:ind w:firstLine="360"/>
      <w:rPr/>
    </w:pPr>
  </w:p>
</w:ftr>
</file>

<file path=word/footer4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2"/>
      <w:ind w:firstLine="360"/>
      <w:rPr/>
    </w:pPr>
    <w:r>
      <w:rPr/>
      <mc:AlternateContent>
        <mc:Choice Requires="wps">
          <w:drawing>
            <wp:anchor distT="0" distB="0" distL="0" distR="0" simplePos="false" relativeHeight="2" behindDoc="false" locked="false" layoutInCell="true" allowOverlap="true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>
                <a:graphicFrameLocks xmlns:a="http://schemas.openxmlformats.org/drawingml/2006/main" noChangeAspect="false" noSelect="false" noResize="false" noGrp="false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5267325" cy="0"/>
                      </a:xfrm>
                      <a:prstGeom prst="line"/>
                      <a:ln cmpd="sng" cap="flat" w="6350">
                        <a:solidFill>
                          <a:srgbClr val="000000"/>
                        </a:solidFill>
                        <a:prstDash val="solid"/>
                        <a:miter/>
                        <a:headEnd/>
                        <a:tailEnd/>
                      </a:ln>
                    </wps:spPr>
                    <wps:bodyPr>
                      <a:prstTxWarp prst="textNoShape"/>
                    </wps:bodyPr>
                  </wps:wsp>
                </a:graphicData>
              </a:graphic>
            </wp:anchor>
          </w:drawing>
        </mc:Choice>
        <mc:Fallback>
          <w:pict>
            <v:line id="4098" filled="f" stroked="t" from="1.0pt,-1.85pt" to="415.75pt,-1.85pt" style="position:absolute;z-index:2;mso-position-horizontal-relative:text;mso-position-vertical-relative:text;mso-width-relative:page;mso-height-relative:page;mso-wrap-distance-left:0.0pt;mso-wrap-distance-right:0.0pt;visibility:visible;">
              <v:stroke joinstyle="miter" weight="0.5pt"/>
              <v:fill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1"/>
      <w:ind w:firstLine="360"/>
      <w:rPr/>
    </w:pPr>
  </w:p>
</w:hdr>
</file>

<file path=word/header2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2"/>
      <w:pBdr>
        <w:bottom w:val="single" w:sz="4" w:space="0" w:color="auto"/>
      </w:pBdr>
      <w:ind w:firstLine="360"/>
      <w:rPr/>
    </w:pPr>
    <w:r>
      <w:rPr>
        <w:rFonts w:hint="eastAsia"/>
      </w:rPr>
      <w:drawing>
        <wp:anchor distT="0" distB="0" distL="0" distR="0" simplePos="false" relativeHeight="3" behindDoc="true" locked="false" layoutInCell="true" allowOverlap="true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4097" name="图片 1" descr="QQ截图20220805140617"/>
          <wp:cNvGraphicFramePr>
            <a:graphicFrameLocks xmlns:a="http://schemas.openxmlformats.org/drawingml/2006/main" noChangeAspect="false" noSelect="false" noResize="false" noGrp="false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/>
                </pic:nvPicPr>
                <pic:blipFill>
                  <a:blip r:embed="rId1" cstate="print"/>
                  <a:srcRect l="0" t="0" r="0" b="0"/>
                  <a:stretch/>
                </pic:blipFill>
                <pic:spPr>
                  <a:xfrm rot="0">
                    <a:off x="0" y="0"/>
                    <a:ext cx="458470" cy="314960"/>
                  </a:xfrm>
                  <a:prstGeom prst="rect"/>
                </pic:spPr>
              </pic:pic>
            </a:graphicData>
          </a:graphic>
        </wp:anchor>
      </w:drawing>
    </w:r>
  </w:p>
  <w:p>
    <w:pPr>
      <w:pStyle w:val="style32"/>
      <w:pBdr>
        <w:bottom w:val="single" w:sz="4" w:space="0" w:color="auto"/>
      </w:pBdr>
      <w:ind w:firstLine="4140" w:firstLineChars="2300"/>
      <w:rPr/>
    </w:pPr>
    <w:r>
      <w:rPr>
        <w:rFonts w:hint="eastAsia"/>
      </w:rPr>
      <w:t>爱•润泽每一个</w:t>
    </w:r>
  </w:p>
</w:hdr>
</file>

<file path=word/header5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1"/>
      <w:ind w:firstLine="360"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22620723"/>
    <w:lvl w:ilvl="0">
      <w:start w:val="1"/>
      <w:numFmt w:val="decimal"/>
      <w:lvlText w:val="%1."/>
      <w:lvlJc w:val="left"/>
      <w:pPr>
        <w:tabs>
          <w:tab w:val="left" w:leader="none" w:pos="312"/>
        </w:tabs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isplayHorizontalDrawingGridEvery w:val="1"/>
  <w:displayVerticalDrawingGridEvery w:val="1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tabs>
        <w:tab w:val="left" w:leader="none" w:pos="312"/>
      </w:tabs>
      <w:spacing w:lineRule="auto" w:line="288"/>
      <w:ind w:firstLine="480" w:firstLineChars="200"/>
      <w:jc w:val="both"/>
    </w:pPr>
    <w:rPr>
      <w:rFonts w:ascii="宋体" w:cs="黑体" w:eastAsia="宋体" w:hAnsi="宋体"/>
      <w:kern w:val="2"/>
      <w:sz w:val="24"/>
      <w:szCs w:val="24"/>
      <w:lang w:val="en-US" w:bidi="ar-SA" w:eastAsia="zh-CN"/>
    </w:rPr>
  </w:style>
  <w:style w:type="paragraph" w:styleId="style1">
    <w:name w:val="heading 1"/>
    <w:basedOn w:val="style0"/>
    <w:next w:val="style0"/>
    <w:link w:val="style4097"/>
    <w:qFormat/>
    <w:uiPriority w:val="9"/>
    <w:pPr>
      <w:widowControl/>
      <w:pBdr>
        <w:bottom w:val="thinThickSmallGap" w:sz="12" w:space="1" w:color="943634"/>
      </w:pBdr>
      <w:spacing w:before="400" w:after="200" w:lineRule="auto" w:line="251"/>
      <w:jc w:val="center"/>
      <w:outlineLvl w:val="0"/>
    </w:pPr>
    <w:rPr>
      <w:rFonts w:ascii="Cambria" w:cs="宋体" w:hAnsi="Cambria"/>
      <w:caps/>
      <w:color w:val="632423"/>
      <w:spacing w:val="20"/>
      <w:kern w:val="0"/>
      <w:sz w:val="28"/>
      <w:szCs w:val="28"/>
      <w:lang w:bidi="en-US" w:eastAsia="en-US"/>
    </w:rPr>
  </w:style>
  <w:style w:type="paragraph" w:styleId="style2">
    <w:name w:val="heading 2"/>
    <w:basedOn w:val="style0"/>
    <w:next w:val="style0"/>
    <w:link w:val="style4098"/>
    <w:qFormat/>
    <w:uiPriority w:val="9"/>
    <w:pPr>
      <w:widowControl/>
      <w:pBdr>
        <w:bottom w:val="single" w:sz="4" w:space="1" w:color="622423"/>
      </w:pBdr>
      <w:spacing w:before="400" w:after="200" w:lineRule="auto" w:line="251"/>
      <w:jc w:val="center"/>
      <w:outlineLvl w:val="1"/>
    </w:pPr>
    <w:rPr>
      <w:rFonts w:ascii="Cambria" w:cs="宋体" w:hAnsi="Cambria"/>
      <w:caps/>
      <w:color w:val="632423"/>
      <w:spacing w:val="15"/>
      <w:kern w:val="0"/>
      <w:lang w:bidi="en-US" w:eastAsia="en-US"/>
    </w:rPr>
  </w:style>
  <w:style w:type="paragraph" w:styleId="style3">
    <w:name w:val="heading 3"/>
    <w:basedOn w:val="style0"/>
    <w:next w:val="style0"/>
    <w:link w:val="style4099"/>
    <w:qFormat/>
    <w:uiPriority w:val="9"/>
    <w:pPr>
      <w:widowControl/>
      <w:pBdr>
        <w:top w:val="dotted" w:sz="4" w:space="1" w:color="622423"/>
        <w:bottom w:val="dotted" w:sz="4" w:space="1" w:color="622423"/>
      </w:pBdr>
      <w:spacing w:before="300" w:after="200" w:lineRule="auto" w:line="251"/>
      <w:jc w:val="center"/>
      <w:outlineLvl w:val="2"/>
    </w:pPr>
    <w:rPr>
      <w:rFonts w:ascii="Cambria" w:cs="宋体" w:hAnsi="Cambria"/>
      <w:caps/>
      <w:color w:val="632423"/>
      <w:kern w:val="0"/>
      <w:lang w:bidi="en-US" w:eastAsia="en-US"/>
    </w:rPr>
  </w:style>
  <w:style w:type="paragraph" w:styleId="style4">
    <w:name w:val="heading 4"/>
    <w:basedOn w:val="style0"/>
    <w:next w:val="style0"/>
    <w:link w:val="style4100"/>
    <w:qFormat/>
    <w:uiPriority w:val="9"/>
    <w:pPr>
      <w:widowControl/>
      <w:pBdr>
        <w:bottom w:val="dotted" w:sz="4" w:space="1" w:color="943634"/>
      </w:pBdr>
      <w:spacing w:after="120" w:lineRule="auto" w:line="251"/>
      <w:jc w:val="center"/>
      <w:outlineLvl w:val="3"/>
    </w:pPr>
    <w:rPr>
      <w:rFonts w:ascii="Cambria" w:cs="宋体" w:hAnsi="Cambria"/>
      <w:caps/>
      <w:color w:val="632423"/>
      <w:spacing w:val="10"/>
      <w:kern w:val="0"/>
      <w:sz w:val="22"/>
      <w:lang w:bidi="en-US" w:eastAsia="en-US"/>
    </w:rPr>
  </w:style>
  <w:style w:type="paragraph" w:styleId="style5">
    <w:name w:val="heading 5"/>
    <w:basedOn w:val="style0"/>
    <w:next w:val="style0"/>
    <w:link w:val="style4101"/>
    <w:qFormat/>
    <w:uiPriority w:val="9"/>
    <w:pPr>
      <w:widowControl/>
      <w:spacing w:before="320" w:after="120" w:lineRule="auto" w:line="251"/>
      <w:jc w:val="center"/>
      <w:outlineLvl w:val="4"/>
    </w:pPr>
    <w:rPr>
      <w:rFonts w:ascii="Cambria" w:cs="宋体" w:hAnsi="Cambria"/>
      <w:caps/>
      <w:color w:val="632423"/>
      <w:spacing w:val="10"/>
      <w:kern w:val="0"/>
      <w:sz w:val="22"/>
      <w:lang w:bidi="en-US" w:eastAsia="en-US"/>
    </w:rPr>
  </w:style>
  <w:style w:type="paragraph" w:styleId="style6">
    <w:name w:val="heading 6"/>
    <w:basedOn w:val="style0"/>
    <w:next w:val="style0"/>
    <w:link w:val="style4102"/>
    <w:qFormat/>
    <w:uiPriority w:val="9"/>
    <w:pPr>
      <w:widowControl/>
      <w:spacing w:after="120" w:lineRule="auto" w:line="251"/>
      <w:jc w:val="center"/>
      <w:outlineLvl w:val="5"/>
    </w:pPr>
    <w:rPr>
      <w:rFonts w:ascii="Cambria" w:cs="宋体" w:hAnsi="Cambria"/>
      <w:caps/>
      <w:color w:val="943634"/>
      <w:spacing w:val="10"/>
      <w:kern w:val="0"/>
      <w:sz w:val="22"/>
      <w:lang w:bidi="en-US" w:eastAsia="en-US"/>
    </w:rPr>
  </w:style>
  <w:style w:type="paragraph" w:styleId="style7">
    <w:name w:val="heading 7"/>
    <w:basedOn w:val="style0"/>
    <w:next w:val="style0"/>
    <w:link w:val="style4103"/>
    <w:qFormat/>
    <w:uiPriority w:val="9"/>
    <w:pPr>
      <w:widowControl/>
      <w:spacing w:after="120" w:lineRule="auto" w:line="251"/>
      <w:jc w:val="center"/>
      <w:outlineLvl w:val="6"/>
    </w:pPr>
    <w:rPr>
      <w:rFonts w:ascii="Cambria" w:cs="宋体" w:hAnsi="Cambria"/>
      <w:i/>
      <w:iCs/>
      <w:caps/>
      <w:color w:val="943634"/>
      <w:spacing w:val="10"/>
      <w:kern w:val="0"/>
      <w:sz w:val="22"/>
      <w:lang w:bidi="en-US" w:eastAsia="en-US"/>
    </w:rPr>
  </w:style>
  <w:style w:type="paragraph" w:styleId="style8">
    <w:name w:val="heading 8"/>
    <w:basedOn w:val="style0"/>
    <w:next w:val="style0"/>
    <w:link w:val="style4104"/>
    <w:qFormat/>
    <w:uiPriority w:val="9"/>
    <w:pPr>
      <w:widowControl/>
      <w:spacing w:after="120" w:lineRule="auto" w:line="251"/>
      <w:jc w:val="center"/>
      <w:outlineLvl w:val="7"/>
    </w:pPr>
    <w:rPr>
      <w:rFonts w:ascii="Cambria" w:cs="宋体" w:hAnsi="Cambria"/>
      <w:caps/>
      <w:spacing w:val="10"/>
      <w:kern w:val="0"/>
      <w:sz w:val="20"/>
      <w:szCs w:val="20"/>
      <w:lang w:bidi="en-US" w:eastAsia="en-US"/>
    </w:rPr>
  </w:style>
  <w:style w:type="paragraph" w:styleId="style9">
    <w:name w:val="heading 9"/>
    <w:basedOn w:val="style0"/>
    <w:next w:val="style0"/>
    <w:link w:val="style4105"/>
    <w:qFormat/>
    <w:uiPriority w:val="9"/>
    <w:pPr>
      <w:widowControl/>
      <w:spacing w:after="120" w:lineRule="auto" w:line="251"/>
      <w:jc w:val="center"/>
      <w:outlineLvl w:val="8"/>
    </w:pPr>
    <w:rPr>
      <w:rFonts w:ascii="Cambria" w:cs="宋体" w:hAnsi="Cambria"/>
      <w:i/>
      <w:iCs/>
      <w:caps/>
      <w:spacing w:val="10"/>
      <w:kern w:val="0"/>
      <w:sz w:val="20"/>
      <w:szCs w:val="20"/>
      <w:lang w:bidi="en-US" w:eastAsia="en-US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4">
    <w:name w:val="caption"/>
    <w:basedOn w:val="style0"/>
    <w:next w:val="style0"/>
    <w:qFormat/>
    <w:uiPriority w:val="35"/>
    <w:pPr>
      <w:widowControl/>
      <w:spacing w:after="200" w:lineRule="auto" w:line="251"/>
      <w:jc w:val="left"/>
    </w:pPr>
    <w:rPr>
      <w:rFonts w:ascii="Cambria" w:cs="宋体" w:hAnsi="Cambria"/>
      <w:caps/>
      <w:spacing w:val="10"/>
      <w:kern w:val="0"/>
      <w:sz w:val="18"/>
      <w:szCs w:val="18"/>
      <w:lang w:bidi="en-US" w:eastAsia="en-US"/>
    </w:rPr>
  </w:style>
  <w:style w:type="paragraph" w:styleId="style153">
    <w:name w:val="Balloon Text"/>
    <w:basedOn w:val="style0"/>
    <w:next w:val="style153"/>
    <w:link w:val="style4119"/>
    <w:qFormat/>
    <w:uiPriority w:val="99"/>
    <w:pPr/>
    <w:rPr>
      <w:sz w:val="18"/>
      <w:szCs w:val="18"/>
    </w:rPr>
  </w:style>
  <w:style w:type="paragraph" w:styleId="style32">
    <w:name w:val="footer"/>
    <w:basedOn w:val="style0"/>
    <w:next w:val="style32"/>
    <w:link w:val="style4117"/>
    <w:qFormat/>
    <w:uiPriority w:val="0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</w:rPr>
  </w:style>
  <w:style w:type="paragraph" w:styleId="style31">
    <w:name w:val="header"/>
    <w:basedOn w:val="style0"/>
    <w:next w:val="style31"/>
    <w:link w:val="style4120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paragraph" w:styleId="style74">
    <w:name w:val="Subtitle"/>
    <w:basedOn w:val="style0"/>
    <w:next w:val="style0"/>
    <w:link w:val="style4107"/>
    <w:qFormat/>
    <w:uiPriority w:val="11"/>
    <w:pPr>
      <w:widowControl/>
      <w:spacing w:after="560"/>
      <w:jc w:val="center"/>
    </w:pPr>
    <w:rPr>
      <w:rFonts w:ascii="Cambria" w:cs="宋体" w:hAnsi="Cambria"/>
      <w:caps/>
      <w:spacing w:val="20"/>
      <w:kern w:val="0"/>
      <w:sz w:val="18"/>
      <w:szCs w:val="18"/>
      <w:lang w:bidi="en-US" w:eastAsia="en-US"/>
    </w:rPr>
  </w:style>
  <w:style w:type="paragraph" w:styleId="style94">
    <w:name w:val="Normal (Web)"/>
    <w:basedOn w:val="style0"/>
    <w:next w:val="style94"/>
    <w:qFormat/>
    <w:uiPriority w:val="99"/>
    <w:pPr>
      <w:widowControl/>
      <w:spacing w:before="100" w:beforeAutospacing="true" w:after="100" w:afterAutospacing="true"/>
      <w:jc w:val="left"/>
    </w:pPr>
    <w:rPr>
      <w:rFonts w:cs="宋体"/>
      <w:kern w:val="0"/>
    </w:rPr>
  </w:style>
  <w:style w:type="paragraph" w:styleId="style62">
    <w:name w:val="Title"/>
    <w:basedOn w:val="style0"/>
    <w:next w:val="style0"/>
    <w:link w:val="style4106"/>
    <w:qFormat/>
    <w:uiPriority w:val="10"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cs="宋体" w:hAnsi="Cambria"/>
      <w:caps/>
      <w:color w:val="632423"/>
      <w:spacing w:val="50"/>
      <w:kern w:val="0"/>
      <w:sz w:val="44"/>
      <w:szCs w:val="44"/>
      <w:lang w:bidi="en-US" w:eastAsia="en-US"/>
    </w:rPr>
  </w:style>
  <w:style w:type="table" w:styleId="style154">
    <w:name w:val="Table Grid"/>
    <w:basedOn w:val="style105"/>
    <w:next w:val="style154"/>
    <w:qFormat/>
    <w:uiPriority w:val="0"/>
    <w:pPr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character" w:styleId="style87">
    <w:name w:val="Strong"/>
    <w:next w:val="style87"/>
    <w:qFormat/>
    <w:uiPriority w:val="22"/>
    <w:rPr>
      <w:b/>
      <w:bCs/>
      <w:color w:val="943634"/>
      <w:spacing w:val="5"/>
    </w:rPr>
  </w:style>
  <w:style w:type="character" w:styleId="style88">
    <w:name w:val="Emphasis"/>
    <w:next w:val="style88"/>
    <w:qFormat/>
    <w:uiPriority w:val="20"/>
    <w:rPr>
      <w:caps/>
      <w:spacing w:val="5"/>
      <w:sz w:val="20"/>
      <w:szCs w:val="20"/>
    </w:rPr>
  </w:style>
  <w:style w:type="character" w:customStyle="1" w:styleId="style4097">
    <w:name w:val="标题 1 字符"/>
    <w:basedOn w:val="style65"/>
    <w:next w:val="style4097"/>
    <w:link w:val="style1"/>
    <w:qFormat/>
    <w:uiPriority w:val="9"/>
    <w:rPr>
      <w:rFonts w:cs="宋体" w:eastAsia="宋体"/>
      <w:caps/>
      <w:color w:val="632423"/>
      <w:spacing w:val="20"/>
      <w:sz w:val="28"/>
      <w:szCs w:val="28"/>
    </w:rPr>
  </w:style>
  <w:style w:type="character" w:customStyle="1" w:styleId="style4098">
    <w:name w:val="标题 2 字符"/>
    <w:basedOn w:val="style65"/>
    <w:next w:val="style4098"/>
    <w:link w:val="style2"/>
    <w:qFormat/>
    <w:uiPriority w:val="9"/>
    <w:rPr>
      <w:caps/>
      <w:color w:val="632423"/>
      <w:spacing w:val="15"/>
      <w:sz w:val="24"/>
      <w:szCs w:val="24"/>
    </w:rPr>
  </w:style>
  <w:style w:type="character" w:customStyle="1" w:styleId="style4099">
    <w:name w:val="标题 3 字符"/>
    <w:basedOn w:val="style65"/>
    <w:next w:val="style4099"/>
    <w:link w:val="style3"/>
    <w:qFormat/>
    <w:uiPriority w:val="9"/>
    <w:rPr>
      <w:rFonts w:cs="宋体" w:eastAsia="宋体"/>
      <w:caps/>
      <w:color w:val="632423"/>
      <w:sz w:val="24"/>
      <w:szCs w:val="24"/>
    </w:rPr>
  </w:style>
  <w:style w:type="character" w:customStyle="1" w:styleId="style4100">
    <w:name w:val="标题 4 字符"/>
    <w:basedOn w:val="style65"/>
    <w:next w:val="style4100"/>
    <w:link w:val="style4"/>
    <w:qFormat/>
    <w:uiPriority w:val="9"/>
    <w:rPr>
      <w:rFonts w:cs="宋体" w:eastAsia="宋体"/>
      <w:caps/>
      <w:color w:val="632423"/>
      <w:spacing w:val="10"/>
    </w:rPr>
  </w:style>
  <w:style w:type="character" w:customStyle="1" w:styleId="style4101">
    <w:name w:val="标题 5 字符"/>
    <w:basedOn w:val="style65"/>
    <w:next w:val="style4101"/>
    <w:link w:val="style5"/>
    <w:qFormat/>
    <w:uiPriority w:val="9"/>
    <w:rPr>
      <w:rFonts w:cs="宋体" w:eastAsia="宋体"/>
      <w:caps/>
      <w:color w:val="632423"/>
      <w:spacing w:val="10"/>
    </w:rPr>
  </w:style>
  <w:style w:type="character" w:customStyle="1" w:styleId="style4102">
    <w:name w:val="标题 6 字符"/>
    <w:basedOn w:val="style65"/>
    <w:next w:val="style4102"/>
    <w:link w:val="style6"/>
    <w:qFormat/>
    <w:uiPriority w:val="9"/>
    <w:rPr>
      <w:rFonts w:cs="宋体" w:eastAsia="宋体"/>
      <w:caps/>
      <w:color w:val="943634"/>
      <w:spacing w:val="10"/>
    </w:rPr>
  </w:style>
  <w:style w:type="character" w:customStyle="1" w:styleId="style4103">
    <w:name w:val="标题 7 字符"/>
    <w:basedOn w:val="style65"/>
    <w:next w:val="style4103"/>
    <w:link w:val="style7"/>
    <w:qFormat/>
    <w:uiPriority w:val="9"/>
    <w:rPr>
      <w:rFonts w:cs="宋体" w:eastAsia="宋体"/>
      <w:i/>
      <w:iCs/>
      <w:caps/>
      <w:color w:val="943634"/>
      <w:spacing w:val="10"/>
    </w:rPr>
  </w:style>
  <w:style w:type="character" w:customStyle="1" w:styleId="style4104">
    <w:name w:val="标题 8 字符"/>
    <w:basedOn w:val="style65"/>
    <w:next w:val="style4104"/>
    <w:link w:val="style8"/>
    <w:qFormat/>
    <w:uiPriority w:val="9"/>
    <w:rPr>
      <w:rFonts w:cs="宋体" w:eastAsia="宋体"/>
      <w:caps/>
      <w:spacing w:val="10"/>
      <w:sz w:val="20"/>
      <w:szCs w:val="20"/>
    </w:rPr>
  </w:style>
  <w:style w:type="character" w:customStyle="1" w:styleId="style4105">
    <w:name w:val="标题 9 字符"/>
    <w:basedOn w:val="style65"/>
    <w:next w:val="style4105"/>
    <w:link w:val="style9"/>
    <w:qFormat/>
    <w:uiPriority w:val="9"/>
    <w:rPr>
      <w:rFonts w:cs="宋体" w:eastAsia="宋体"/>
      <w:i/>
      <w:iCs/>
      <w:caps/>
      <w:spacing w:val="10"/>
      <w:sz w:val="20"/>
      <w:szCs w:val="20"/>
    </w:rPr>
  </w:style>
  <w:style w:type="character" w:customStyle="1" w:styleId="style4106">
    <w:name w:val="标题 字符"/>
    <w:basedOn w:val="style65"/>
    <w:next w:val="style4106"/>
    <w:link w:val="style62"/>
    <w:qFormat/>
    <w:uiPriority w:val="10"/>
    <w:rPr>
      <w:rFonts w:cs="宋体" w:eastAsia="宋体"/>
      <w:caps/>
      <w:color w:val="632423"/>
      <w:spacing w:val="50"/>
      <w:sz w:val="44"/>
      <w:szCs w:val="44"/>
    </w:rPr>
  </w:style>
  <w:style w:type="character" w:customStyle="1" w:styleId="style4107">
    <w:name w:val="副标题 字符"/>
    <w:basedOn w:val="style65"/>
    <w:next w:val="style4107"/>
    <w:link w:val="style74"/>
    <w:qFormat/>
    <w:uiPriority w:val="11"/>
    <w:rPr>
      <w:rFonts w:cs="宋体" w:eastAsia="宋体"/>
      <w:caps/>
      <w:spacing w:val="20"/>
      <w:sz w:val="18"/>
      <w:szCs w:val="18"/>
    </w:rPr>
  </w:style>
  <w:style w:type="paragraph" w:styleId="style157">
    <w:name w:val="No Spacing"/>
    <w:basedOn w:val="style0"/>
    <w:next w:val="style157"/>
    <w:link w:val="style4108"/>
    <w:qFormat/>
    <w:uiPriority w:val="1"/>
    <w:pPr>
      <w:widowControl/>
      <w:jc w:val="left"/>
    </w:pPr>
    <w:rPr>
      <w:rFonts w:ascii="Cambria" w:cs="宋体" w:hAnsi="Cambria"/>
      <w:kern w:val="0"/>
      <w:sz w:val="22"/>
      <w:lang w:bidi="en-US" w:eastAsia="en-US"/>
    </w:rPr>
  </w:style>
  <w:style w:type="character" w:customStyle="1" w:styleId="style4108">
    <w:name w:val="无间隔 字符"/>
    <w:basedOn w:val="style65"/>
    <w:next w:val="style4108"/>
    <w:link w:val="style157"/>
    <w:qFormat/>
    <w:uiPriority w:val="1"/>
  </w:style>
  <w:style w:type="paragraph" w:styleId="style179">
    <w:name w:val="List Paragraph"/>
    <w:basedOn w:val="style0"/>
    <w:next w:val="style179"/>
    <w:qFormat/>
    <w:uiPriority w:val="34"/>
    <w:pPr>
      <w:widowControl/>
      <w:spacing w:after="200" w:lineRule="auto" w:line="251"/>
      <w:ind w:left="720"/>
      <w:jc w:val="left"/>
      <w:contextualSpacing/>
    </w:pPr>
    <w:rPr>
      <w:rFonts w:ascii="Cambria" w:cs="宋体" w:hAnsi="Cambria"/>
      <w:kern w:val="0"/>
      <w:sz w:val="22"/>
      <w:lang w:bidi="en-US" w:eastAsia="en-US"/>
    </w:rPr>
  </w:style>
  <w:style w:type="paragraph" w:styleId="style180">
    <w:name w:val="Quote"/>
    <w:basedOn w:val="style0"/>
    <w:next w:val="style0"/>
    <w:link w:val="style4109"/>
    <w:qFormat/>
    <w:uiPriority w:val="29"/>
    <w:pPr>
      <w:widowControl/>
      <w:spacing w:after="200" w:lineRule="auto" w:line="251"/>
      <w:jc w:val="left"/>
    </w:pPr>
    <w:rPr>
      <w:rFonts w:ascii="Cambria" w:cs="宋体" w:hAnsi="Cambria"/>
      <w:i/>
      <w:iCs/>
      <w:kern w:val="0"/>
      <w:sz w:val="22"/>
      <w:lang w:bidi="en-US" w:eastAsia="en-US"/>
    </w:rPr>
  </w:style>
  <w:style w:type="character" w:customStyle="1" w:styleId="style4109">
    <w:name w:val="引用 字符"/>
    <w:basedOn w:val="style65"/>
    <w:next w:val="style4109"/>
    <w:link w:val="style180"/>
    <w:qFormat/>
    <w:uiPriority w:val="29"/>
    <w:rPr>
      <w:rFonts w:cs="宋体" w:eastAsia="宋体"/>
      <w:i/>
      <w:iCs/>
    </w:rPr>
  </w:style>
  <w:style w:type="paragraph" w:styleId="style181">
    <w:name w:val="Intense Quote"/>
    <w:basedOn w:val="style0"/>
    <w:next w:val="style0"/>
    <w:link w:val="style4110"/>
    <w:qFormat/>
    <w:uiPriority w:val="30"/>
    <w:pPr>
      <w:widowControl/>
      <w:pBdr>
        <w:top w:val="dotted" w:sz="2" w:space="10" w:color="632423"/>
        <w:bottom w:val="dotted" w:sz="2" w:space="4" w:color="632423"/>
      </w:pBdr>
      <w:spacing w:before="160" w:after="200" w:lineRule="auto" w:line="300"/>
      <w:ind w:left="1440" w:right="1440"/>
      <w:jc w:val="left"/>
    </w:pPr>
    <w:rPr>
      <w:rFonts w:ascii="Cambria" w:cs="宋体" w:hAnsi="Cambria"/>
      <w:caps/>
      <w:color w:val="632423"/>
      <w:spacing w:val="5"/>
      <w:kern w:val="0"/>
      <w:sz w:val="20"/>
      <w:szCs w:val="20"/>
      <w:lang w:bidi="en-US" w:eastAsia="en-US"/>
    </w:rPr>
  </w:style>
  <w:style w:type="character" w:customStyle="1" w:styleId="style4110">
    <w:name w:val="明显引用 字符"/>
    <w:basedOn w:val="style65"/>
    <w:next w:val="style4110"/>
    <w:link w:val="style181"/>
    <w:qFormat/>
    <w:uiPriority w:val="30"/>
    <w:rPr>
      <w:rFonts w:cs="宋体" w:eastAsia="宋体"/>
      <w:caps/>
      <w:color w:val="632423"/>
      <w:spacing w:val="5"/>
      <w:sz w:val="20"/>
      <w:szCs w:val="20"/>
    </w:rPr>
  </w:style>
  <w:style w:type="character" w:customStyle="1" w:styleId="style4111">
    <w:name w:val="不明显强调1"/>
    <w:next w:val="style4111"/>
    <w:qFormat/>
    <w:uiPriority w:val="19"/>
    <w:rPr>
      <w:i/>
      <w:iCs/>
    </w:rPr>
  </w:style>
  <w:style w:type="character" w:customStyle="1" w:styleId="style4112">
    <w:name w:val="明显强调1"/>
    <w:next w:val="style4112"/>
    <w:qFormat/>
    <w:uiPriority w:val="21"/>
    <w:rPr>
      <w:i/>
      <w:iCs/>
      <w:caps/>
      <w:spacing w:val="10"/>
      <w:sz w:val="20"/>
      <w:szCs w:val="20"/>
    </w:rPr>
  </w:style>
  <w:style w:type="character" w:customStyle="1" w:styleId="style4113">
    <w:name w:val="不明显参考1"/>
    <w:basedOn w:val="style65"/>
    <w:next w:val="style4113"/>
    <w:qFormat/>
    <w:uiPriority w:val="31"/>
    <w:rPr>
      <w:rFonts w:ascii="Calibri" w:cs="宋体" w:eastAsia="宋体" w:hAnsi="Calibri"/>
      <w:i/>
      <w:iCs/>
      <w:color w:val="632423"/>
    </w:rPr>
  </w:style>
  <w:style w:type="character" w:customStyle="1" w:styleId="style4114">
    <w:name w:val="明显参考1"/>
    <w:next w:val="style4114"/>
    <w:qFormat/>
    <w:uiPriority w:val="32"/>
    <w:rPr>
      <w:rFonts w:ascii="Calibri" w:cs="宋体" w:eastAsia="宋体" w:hAnsi="Calibri"/>
      <w:b/>
      <w:bCs/>
      <w:i/>
      <w:iCs/>
      <w:color w:val="632423"/>
    </w:rPr>
  </w:style>
  <w:style w:type="character" w:customStyle="1" w:styleId="style4115">
    <w:name w:val="书籍标题1"/>
    <w:next w:val="style4115"/>
    <w:qFormat/>
    <w:uiPriority w:val="33"/>
    <w:rPr>
      <w:caps/>
      <w:color w:val="632423"/>
      <w:spacing w:val="5"/>
      <w:u w:color="622423"/>
    </w:rPr>
  </w:style>
  <w:style w:type="paragraph" w:customStyle="1" w:styleId="style4116">
    <w:name w:val="TOC 标题1"/>
    <w:basedOn w:val="style1"/>
    <w:next w:val="style0"/>
    <w:qFormat/>
    <w:uiPriority w:val="39"/>
    <w:pPr>
      <w:outlineLvl w:val="9"/>
    </w:pPr>
    <w:rPr/>
  </w:style>
  <w:style w:type="character" w:customStyle="1" w:styleId="style4117">
    <w:name w:val="页脚 字符"/>
    <w:basedOn w:val="style65"/>
    <w:next w:val="style4117"/>
    <w:link w:val="style32"/>
    <w:qFormat/>
    <w:uiPriority w:val="0"/>
    <w:rPr>
      <w:rFonts w:ascii="Times New Roman" w:cs="Times New Roman" w:eastAsia="宋体" w:hAnsi="Times New Roman"/>
      <w:kern w:val="2"/>
      <w:sz w:val="18"/>
      <w:lang w:bidi="ar-SA" w:eastAsia="zh-CN"/>
    </w:rPr>
  </w:style>
  <w:style w:type="paragraph" w:customStyle="1" w:styleId="style4118">
    <w:name w:val="列出段落1"/>
    <w:basedOn w:val="style0"/>
    <w:next w:val="style4118"/>
    <w:qFormat/>
    <w:uiPriority w:val="34"/>
    <w:pPr>
      <w:ind w:firstLine="420"/>
    </w:pPr>
    <w:rPr>
      <w:szCs w:val="20"/>
    </w:rPr>
  </w:style>
  <w:style w:type="character" w:customStyle="1" w:styleId="style4119">
    <w:name w:val="批注框文本 字符"/>
    <w:basedOn w:val="style65"/>
    <w:next w:val="style4119"/>
    <w:link w:val="style153"/>
    <w:qFormat/>
    <w:uiPriority w:val="99"/>
    <w:rPr>
      <w:rFonts w:ascii="Times New Roman" w:cs="Times New Roman" w:eastAsia="宋体" w:hAnsi="Times New Roman"/>
      <w:kern w:val="2"/>
      <w:sz w:val="18"/>
      <w:szCs w:val="18"/>
      <w:lang w:bidi="ar-SA" w:eastAsia="zh-CN"/>
    </w:rPr>
  </w:style>
  <w:style w:type="character" w:customStyle="1" w:styleId="style4120">
    <w:name w:val="页眉 字符"/>
    <w:basedOn w:val="style65"/>
    <w:next w:val="style4120"/>
    <w:link w:val="style31"/>
    <w:qFormat/>
    <w:uiPriority w:val="99"/>
    <w:rPr>
      <w:rFonts w:ascii="Times New Roman" w:cs="Times New Roman" w:eastAsia="宋体" w:hAnsi="Times New Roman"/>
      <w:kern w:val="2"/>
      <w:sz w:val="18"/>
      <w:szCs w:val="18"/>
      <w:lang w:bidi="ar-SA" w:eastAsia="zh-C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3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9" Type="http://schemas.openxmlformats.org/officeDocument/2006/relationships/settings" Target="settings.xml"/><Relationship Id="rId5" Type="http://schemas.openxmlformats.org/officeDocument/2006/relationships/footer" Target="footer4.xml"/><Relationship Id="rId6" Type="http://schemas.openxmlformats.org/officeDocument/2006/relationships/header" Target="header5.xml"/><Relationship Id="rId7" Type="http://schemas.openxmlformats.org/officeDocument/2006/relationships/styles" Target="styles.xml"/><Relationship Id="rId8" Type="http://schemas.openxmlformats.org/officeDocument/2006/relationships/fontTable" Target="fontTable.xml"/>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Words>1056</Words>
  <Pages>2</Pages>
  <Characters>1067</Characters>
  <Application>WPS Office</Application>
  <DocSecurity>0</DocSecurity>
  <Paragraphs>94</Paragraphs>
  <ScaleCrop>false</ScaleCrop>
  <LinksUpToDate>false</LinksUpToDate>
  <CharactersWithSpaces>1216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2024-05-17T05:58:00Z</dcterms:created>
  <dc:creator>Windows 用户</dc:creator>
  <lastModifiedBy>SDY-AN00</lastModifiedBy>
  <lastPrinted>2024-04-07T07:20:00Z</lastPrinted>
  <dcterms:modified xsi:type="dcterms:W3CDTF">2024-06-16T14:36:30Z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C49D55468A734E0F99E7D9F9D1DB9D30_13</vt:lpwstr>
  </property>
</Properties>
</file>