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幼儿园班本课程活动预设表</w:t>
      </w:r>
    </w:p>
    <w:tbl>
      <w:tblPr>
        <w:tblStyle w:val="11"/>
        <w:tblW w:w="88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1884"/>
        <w:gridCol w:w="849"/>
        <w:gridCol w:w="1558"/>
        <w:gridCol w:w="991"/>
        <w:gridCol w:w="22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再见吧，幼儿园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250" w:type="dxa"/>
            <w:gridSpan w:val="2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防溺水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姚芹</w:t>
            </w:r>
          </w:p>
        </w:tc>
        <w:tc>
          <w:tcPr>
            <w:tcW w:w="84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扬扬1班</w:t>
            </w:r>
          </w:p>
        </w:tc>
        <w:tc>
          <w:tcPr>
            <w:tcW w:w="99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259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202406011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8881" w:type="dxa"/>
            <w:gridSpan w:val="6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" w:hRule="atLeast"/>
        </w:trPr>
        <w:tc>
          <w:tcPr>
            <w:tcW w:w="8881" w:type="dxa"/>
            <w:gridSpan w:val="6"/>
          </w:tcPr>
          <w:p>
            <w:pPr>
              <w:numPr>
                <w:ilvl w:val="0"/>
                <w:numId w:val="1"/>
              </w:numPr>
              <w:rPr>
                <w:rFonts w:hint="eastAsia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活动目标：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提高安全意识，初步了解溺水安全的有关内容，要求每一个幼儿都要提高安全意识。　　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jc w:val="left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自己能改变生活中不遵守溺水安全的不良习惯，提高对生活中违反安全原则的行为的辨别能力。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left"/>
              <w:textAlignment w:val="auto"/>
              <w:rPr>
                <w:rFonts w:hint="eastAsia" w:asciiTheme="minorEastAsia" w:hAnsiTheme="min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  <w:lang w:val="en-US" w:eastAsia="zh-CN"/>
              </w:rPr>
              <w:t>二、活动准备：</w:t>
            </w:r>
          </w:p>
          <w:p>
            <w:pPr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教学活动课件，安全图片。</w:t>
            </w:r>
          </w:p>
          <w:p>
            <w:pPr>
              <w:rPr>
                <w:rFonts w:hint="eastAsia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三、活动过程：</w:t>
            </w:r>
          </w:p>
          <w:p>
            <w:pPr>
              <w:numPr>
                <w:ilvl w:val="0"/>
                <w:numId w:val="0"/>
              </w:numPr>
              <w:ind w:leftChars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一、谈话引入　　</w:t>
            </w:r>
          </w:p>
          <w:p>
            <w:pPr>
              <w:numPr>
                <w:ilvl w:val="0"/>
                <w:numId w:val="0"/>
              </w:numPr>
              <w:ind w:leftChars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师</w:t>
            </w:r>
            <w:r>
              <w:rPr>
                <w:rFonts w:ascii="宋体" w:hAnsi="宋体" w:eastAsia="宋体" w:cs="宋体"/>
                <w:sz w:val="24"/>
                <w:szCs w:val="24"/>
              </w:rPr>
              <w:t>：现在是什么季节?对，现在是夏季,天气渐渐变得很热了,你们热了怎么办?　　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师</w:t>
            </w:r>
            <w:r>
              <w:rPr>
                <w:rFonts w:ascii="宋体" w:hAnsi="宋体" w:eastAsia="宋体" w:cs="宋体"/>
                <w:sz w:val="24"/>
                <w:szCs w:val="24"/>
              </w:rPr>
              <w:t>：可是有好几个小朋友因为热就悄悄去河里、池塘里洗澡，你们想知道他们去洗澡发生了什么事吗?(教案.出自：屈老师教案网)有好几个小孩下河洗澡被淹死了，他们再也见不到自己的爸爸妈妈了。他们好可怜，老师伤心，他们的爸爸妈妈也很伤心。　　二、防溺水教育　　</w:t>
            </w:r>
          </w:p>
          <w:p>
            <w:pPr>
              <w:numPr>
                <w:ilvl w:val="0"/>
                <w:numId w:val="3"/>
              </w:numPr>
              <w:ind w:leftChars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幼儿讨论　　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师</w:t>
            </w:r>
            <w:r>
              <w:rPr>
                <w:rFonts w:ascii="宋体" w:hAnsi="宋体" w:eastAsia="宋体" w:cs="宋体"/>
                <w:sz w:val="24"/>
                <w:szCs w:val="24"/>
              </w:rPr>
              <w:t>：马上就要放暑假了，小朋友们，我们怎样使自己不会发生溺水事故呢?　　</w:t>
            </w:r>
          </w:p>
          <w:p>
            <w:pPr>
              <w:numPr>
                <w:ilvl w:val="0"/>
                <w:numId w:val="3"/>
              </w:numPr>
              <w:ind w:left="0" w:leftChars="0" w:firstLine="0" w:firstLineChars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结合PP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师</w:t>
            </w:r>
            <w:r>
              <w:rPr>
                <w:rFonts w:ascii="宋体" w:hAnsi="宋体" w:eastAsia="宋体" w:cs="宋体"/>
                <w:sz w:val="24"/>
                <w:szCs w:val="24"/>
              </w:rPr>
              <w:t>介绍防溺水的知识要点　　</w:t>
            </w:r>
          </w:p>
          <w:p>
            <w:pPr>
              <w:numPr>
                <w:ilvl w:val="0"/>
                <w:numId w:val="4"/>
              </w:numPr>
              <w:ind w:leftChars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严禁到江河、池塘、无盖的水井边等处戏水、游泳。不能独自或结伴到池塘边钓鱼、游泳、玩水。　　</w:t>
            </w:r>
          </w:p>
          <w:p>
            <w:pPr>
              <w:numPr>
                <w:ilvl w:val="0"/>
                <w:numId w:val="4"/>
              </w:numPr>
              <w:ind w:left="0" w:leftChars="0" w:firstLine="0" w:firstLineChars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我们是幼儿园的小朋友，很多同学都不会游泳，如果发现有幼儿不慎掉进江河、水库、池塘、水井里等，我们不能擅自下水营救,应大声呼唤成年人前来相助或拨打“110”。　　</w:t>
            </w:r>
          </w:p>
          <w:p>
            <w:pPr>
              <w:numPr>
                <w:ilvl w:val="0"/>
                <w:numId w:val="3"/>
              </w:numPr>
              <w:ind w:left="0" w:leftChars="0" w:firstLine="0" w:firstLineChars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故事欣赏与讨论　　(1)议一议：这几个小朋友违反了哪些安全规则?我们应如何遵守安全规则?　　(2)我们该怎么做?　　(3)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师</w:t>
            </w:r>
            <w:r>
              <w:rPr>
                <w:rFonts w:ascii="宋体" w:hAnsi="宋体" w:eastAsia="宋体" w:cs="宋体"/>
                <w:sz w:val="24"/>
                <w:szCs w:val="24"/>
              </w:rPr>
              <w:t>：听了这个故事，你有什么感受?　　三、说说日常生活中应该怎么防范溺水事故的发生　　</w:t>
            </w:r>
          </w:p>
          <w:p>
            <w:pPr>
              <w:numPr>
                <w:ilvl w:val="0"/>
                <w:numId w:val="0"/>
              </w:numPr>
              <w:ind w:leftChars="0"/>
              <w:jc w:val="left"/>
              <w:rPr>
                <w:rFonts w:hint="default" w:asci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师</w:t>
            </w:r>
            <w:r>
              <w:rPr>
                <w:rFonts w:ascii="宋体" w:hAnsi="宋体" w:eastAsia="宋体" w:cs="宋体"/>
                <w:sz w:val="24"/>
                <w:szCs w:val="24"/>
              </w:rPr>
              <w:t>小结：人的生命只有一次，幸福快乐掌握在你的手里，希望宝贝们学会珍惜生命，养成自觉遵守溺水安全原则的好习惯　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7" w:hRule="atLeast"/>
        </w:trPr>
        <w:tc>
          <w:tcPr>
            <w:tcW w:w="8881" w:type="dxa"/>
            <w:gridSpan w:val="6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课后反思与评析：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jc w:val="left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cs="Times New Roman"/>
                <w:kern w:val="2"/>
                <w:sz w:val="24"/>
                <w:szCs w:val="24"/>
                <w:lang w:val="en-US" w:eastAsia="zh-CN" w:bidi="ar-SA"/>
              </w:rPr>
              <w:t>亮点：</w:t>
            </w:r>
            <w:r>
              <w:rPr>
                <w:rFonts w:ascii="宋体" w:hAnsi="宋体" w:eastAsia="宋体" w:cs="宋体"/>
                <w:sz w:val="24"/>
                <w:szCs w:val="24"/>
              </w:rPr>
              <w:t>通过教师课件演示、幼儿讨论、故事欣赏等来完成教学目的，使幼儿认识到了在河道、水渠、池塘、水井、水池、水库中嬉水落水的危险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。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jc w:val="left"/>
              <w:rPr>
                <w:rFonts w:hint="default" w:asci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Times New Roman"/>
                <w:kern w:val="2"/>
                <w:sz w:val="24"/>
                <w:szCs w:val="24"/>
                <w:lang w:val="en-US" w:eastAsia="zh-CN" w:bidi="ar-SA"/>
              </w:rPr>
              <w:t>不足：</w:t>
            </w:r>
            <w:r>
              <w:rPr>
                <w:rFonts w:ascii="宋体" w:hAnsi="宋体" w:eastAsia="宋体" w:cs="宋体"/>
                <w:sz w:val="24"/>
                <w:szCs w:val="24"/>
              </w:rPr>
              <w:t>安全教育不是几次教学活动就能达到预期的效果的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有的孩子还没有深刻的意识。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jc w:val="left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cs="Times New Roman"/>
                <w:kern w:val="2"/>
                <w:sz w:val="24"/>
                <w:szCs w:val="24"/>
                <w:lang w:val="en-US" w:eastAsia="zh-CN" w:bidi="ar-SA"/>
              </w:rPr>
              <w:t>建议：</w:t>
            </w:r>
            <w:r>
              <w:rPr>
                <w:rFonts w:ascii="宋体" w:hAnsi="宋体" w:eastAsia="宋体" w:cs="宋体"/>
                <w:sz w:val="24"/>
                <w:szCs w:val="24"/>
              </w:rPr>
              <w:t>在教育教学工作中，我们要将安全工作细致化、常态化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。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jc w:val="left"/>
              <w:rPr>
                <w:rFonts w:hint="default" w:ascii="宋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</w:tbl>
    <w:p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>
    <w:pPr>
      <w:pStyle w:val="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7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CF27FD2"/>
    <w:multiLevelType w:val="singleLevel"/>
    <w:tmpl w:val="FCF27FD2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3851D073"/>
    <w:multiLevelType w:val="singleLevel"/>
    <w:tmpl w:val="3851D073"/>
    <w:lvl w:ilvl="0" w:tentative="0">
      <w:start w:val="1"/>
      <w:numFmt w:val="decimal"/>
      <w:suff w:val="nothing"/>
      <w:lvlText w:val="%1、"/>
      <w:lvlJc w:val="left"/>
    </w:lvl>
  </w:abstractNum>
  <w:abstractNum w:abstractNumId="2">
    <w:nsid w:val="3DDFE480"/>
    <w:multiLevelType w:val="singleLevel"/>
    <w:tmpl w:val="3DDFE480"/>
    <w:lvl w:ilvl="0" w:tentative="0">
      <w:start w:val="1"/>
      <w:numFmt w:val="decimal"/>
      <w:lvlText w:val="(%1)"/>
      <w:lvlJc w:val="left"/>
      <w:pPr>
        <w:tabs>
          <w:tab w:val="left" w:pos="312"/>
        </w:tabs>
      </w:pPr>
    </w:lvl>
  </w:abstractNum>
  <w:abstractNum w:abstractNumId="3">
    <w:nsid w:val="41B56028"/>
    <w:multiLevelType w:val="singleLevel"/>
    <w:tmpl w:val="41B56028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8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I1MzljODBiNDliMzEyMzFlZWNlN2EzYjU0N2YzMWE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31A2"/>
    <w:rsid w:val="00276D88"/>
    <w:rsid w:val="00302E94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F5EDE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52EF"/>
    <w:rsid w:val="00FD73A1"/>
    <w:rsid w:val="00FE5FE6"/>
    <w:rsid w:val="020A52E7"/>
    <w:rsid w:val="04473600"/>
    <w:rsid w:val="07504EC1"/>
    <w:rsid w:val="077706A0"/>
    <w:rsid w:val="091A5787"/>
    <w:rsid w:val="093B5E68"/>
    <w:rsid w:val="0BB14B96"/>
    <w:rsid w:val="0D646FD0"/>
    <w:rsid w:val="11BE0121"/>
    <w:rsid w:val="13127D6E"/>
    <w:rsid w:val="13E744B7"/>
    <w:rsid w:val="1468189D"/>
    <w:rsid w:val="16D3727D"/>
    <w:rsid w:val="17EE3B2D"/>
    <w:rsid w:val="20CA0A06"/>
    <w:rsid w:val="211E4FC6"/>
    <w:rsid w:val="21E51653"/>
    <w:rsid w:val="22BF31CF"/>
    <w:rsid w:val="238B4CBB"/>
    <w:rsid w:val="23CE2F9E"/>
    <w:rsid w:val="264834DB"/>
    <w:rsid w:val="28B403A5"/>
    <w:rsid w:val="291D7071"/>
    <w:rsid w:val="2AC944BF"/>
    <w:rsid w:val="2CAF07CE"/>
    <w:rsid w:val="2F452ECC"/>
    <w:rsid w:val="3098505F"/>
    <w:rsid w:val="32151AEF"/>
    <w:rsid w:val="329D7D43"/>
    <w:rsid w:val="33975032"/>
    <w:rsid w:val="35956011"/>
    <w:rsid w:val="3929719C"/>
    <w:rsid w:val="3A4A73CA"/>
    <w:rsid w:val="3C501A87"/>
    <w:rsid w:val="3FAE0B76"/>
    <w:rsid w:val="40AC3972"/>
    <w:rsid w:val="42473EFF"/>
    <w:rsid w:val="47354F5E"/>
    <w:rsid w:val="48FF3A76"/>
    <w:rsid w:val="4CEA0599"/>
    <w:rsid w:val="50AA728B"/>
    <w:rsid w:val="518E5D73"/>
    <w:rsid w:val="543D3C97"/>
    <w:rsid w:val="553A4B2E"/>
    <w:rsid w:val="565D7CE5"/>
    <w:rsid w:val="58A61818"/>
    <w:rsid w:val="5C5D0D87"/>
    <w:rsid w:val="62B91024"/>
    <w:rsid w:val="66F9092D"/>
    <w:rsid w:val="688476AC"/>
    <w:rsid w:val="6FA0055E"/>
    <w:rsid w:val="708E2E66"/>
    <w:rsid w:val="760342F6"/>
    <w:rsid w:val="7AC26CC4"/>
    <w:rsid w:val="7DCC1FB9"/>
    <w:rsid w:val="7ED53E1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qFormat="1" w:unhideWhenUsed="0"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qFormat/>
    <w:uiPriority w:val="0"/>
    <w:rPr>
      <w:rFonts w:ascii="宋体" w:hAnsi="Courier New" w:cs="Courier New"/>
    </w:rPr>
  </w:style>
  <w:style w:type="paragraph" w:styleId="6">
    <w:name w:val="Balloon Text"/>
    <w:basedOn w:val="1"/>
    <w:qFormat/>
    <w:uiPriority w:val="0"/>
    <w:rPr>
      <w:sz w:val="18"/>
      <w:szCs w:val="18"/>
    </w:rPr>
  </w:style>
  <w:style w:type="paragraph" w:styleId="7">
    <w:name w:val="footer"/>
    <w:basedOn w:val="1"/>
    <w:link w:val="1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Strong"/>
    <w:qFormat/>
    <w:uiPriority w:val="0"/>
    <w:rPr>
      <w:b/>
    </w:rPr>
  </w:style>
  <w:style w:type="character" w:styleId="14">
    <w:name w:val="Hyperlink"/>
    <w:qFormat/>
    <w:uiPriority w:val="0"/>
    <w:rPr>
      <w:color w:val="0000FF"/>
      <w:u w:val="single"/>
    </w:rPr>
  </w:style>
  <w:style w:type="paragraph" w:styleId="15">
    <w:name w:val="List Paragraph"/>
    <w:basedOn w:val="1"/>
    <w:qFormat/>
    <w:uiPriority w:val="0"/>
    <w:pPr>
      <w:ind w:firstLine="200" w:firstLineChars="200"/>
    </w:pPr>
  </w:style>
  <w:style w:type="character" w:customStyle="1" w:styleId="16">
    <w:name w:val="页脚 Char"/>
    <w:basedOn w:val="12"/>
    <w:link w:val="7"/>
    <w:qFormat/>
    <w:uiPriority w:val="99"/>
    <w:rPr>
      <w:rFonts w:ascii="Calibri" w:hAnsi="Calibri" w:cs="Arial"/>
      <w:kern w:val="2"/>
      <w:sz w:val="18"/>
      <w:szCs w:val="22"/>
    </w:rPr>
  </w:style>
  <w:style w:type="paragraph" w:styleId="17">
    <w:name w:val="No Spacing"/>
    <w:qFormat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770</Words>
  <Characters>788</Characters>
  <Lines>1</Lines>
  <Paragraphs>1</Paragraphs>
  <TotalTime>0</TotalTime>
  <ScaleCrop>false</ScaleCrop>
  <LinksUpToDate>false</LinksUpToDate>
  <CharactersWithSpaces>823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2017-09-05T08:34:00Z</dcterms:created>
  <dc:creator>admin</dc:creator>
  <cp:lastModifiedBy>姚芹</cp:lastModifiedBy>
  <cp:lastPrinted>2021-03-29T06:14:00Z</cp:lastPrinted>
  <dcterms:modified xsi:type="dcterms:W3CDTF">2024-06-20T10:49:31Z</dcterms:modified>
  <cp:revision>82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KSORubyTemplateID" linkTarget="0">
    <vt:lpwstr>6</vt:lpwstr>
  </property>
  <property fmtid="{D5CDD505-2E9C-101B-9397-08002B2CF9AE}" pid="4" name="ICV">
    <vt:lpwstr>83A400F42CEC441FB9C8780E59FC81FC_13</vt:lpwstr>
  </property>
</Properties>
</file>