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中队活动通知</w:t>
      </w:r>
    </w:p>
    <w:p>
      <w:pP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各位辅导员：</w:t>
      </w:r>
    </w:p>
    <w:tbl>
      <w:tblPr>
        <w:tblStyle w:val="5"/>
        <w:tblpPr w:leftFromText="180" w:rightFromText="180" w:vertAnchor="text" w:horzAnchor="page" w:tblpX="1772" w:tblpY="1454"/>
        <w:tblOverlap w:val="never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20"/>
        <w:gridCol w:w="1043"/>
        <w:gridCol w:w="1062"/>
        <w:gridCol w:w="2418"/>
        <w:gridCol w:w="1461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日期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节次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辅导员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中队</w:t>
            </w:r>
          </w:p>
        </w:tc>
        <w:tc>
          <w:tcPr>
            <w:tcW w:w="241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中队主题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地点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7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6.4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周二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第4节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蒋科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241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友好沟通 从心出发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zh-CN"/>
              </w:rPr>
              <w:t>健行楼二楼观摩教室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三年级辅导员、三年内新辅导员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7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6.4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周二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第5节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季敏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241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漫漫长征路 拳拳奋斗心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zh-CN"/>
              </w:rPr>
              <w:t>健行楼二楼观摩教室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五年级辅导员、三年内新辅导员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为提高我校辅导员的专业素养，丰富队员的校园文化，现开展少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先队主题观摩活动，具体安排如下：</w:t>
      </w:r>
    </w:p>
    <w:p>
      <w:pP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请辅导员们安排好本中队事务，准时全程参与活动。也欢迎其他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老师前往观摩指导。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cyan"/>
          <w:shd w:val="clear" w:color="auto" w:fill="FFFFFF"/>
          <w:lang w:eastAsia="zh-CN"/>
        </w:rPr>
        <w:t>三年内新辅导员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cyan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  <w:t>沙佳、蒋婧艳、赵娜、丁瑶、史钰、陈艳飞、陈静、迟余雯、于萱、刘先月、刘妍、李斌鑫、郏霞秀、汤智敏、丁瑛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  <w:t>三年级辅导员：张雅珍、张玲、杨心何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  <w:t>五年级辅导员：张星、濮黎琴、顾佳玲、陶玲玲、徐烨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2024-06-03T02:36:33Z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