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新北区林燕群“雁行”卓越班主任成长营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分工一览表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【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2023-2024学年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】</w:t>
      </w:r>
    </w:p>
    <w:tbl>
      <w:tblPr>
        <w:tblStyle w:val="3"/>
        <w:tblpPr w:leftFromText="180" w:rightFromText="180" w:vertAnchor="text" w:horzAnchor="page" w:tblpX="1698" w:tblpY="192"/>
        <w:tblOverlap w:val="never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6"/>
        <w:gridCol w:w="3650"/>
        <w:gridCol w:w="2431"/>
        <w:gridCol w:w="1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职责</w:t>
            </w:r>
          </w:p>
        </w:tc>
        <w:tc>
          <w:tcPr>
            <w:tcW w:w="2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人员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1.成长营助手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协助</w:t>
            </w:r>
            <w:r>
              <w:rPr>
                <w:rFonts w:hint="eastAsia"/>
                <w:sz w:val="24"/>
                <w:lang w:val="en-US" w:eastAsia="zh-CN"/>
              </w:rPr>
              <w:t>领衔人</w:t>
            </w:r>
            <w:r>
              <w:rPr>
                <w:rFonts w:hint="eastAsia"/>
                <w:sz w:val="24"/>
              </w:rPr>
              <w:t>全面负责、落实</w:t>
            </w:r>
            <w:r>
              <w:rPr>
                <w:rFonts w:hint="eastAsia"/>
                <w:sz w:val="24"/>
                <w:lang w:val="en-US" w:eastAsia="zh-CN"/>
              </w:rPr>
              <w:t>成长营</w:t>
            </w:r>
            <w:r>
              <w:rPr>
                <w:rFonts w:hint="eastAsia"/>
                <w:sz w:val="24"/>
              </w:rPr>
              <w:t>日常活动，包括制定每次活动安排、策划、</w:t>
            </w:r>
            <w:r>
              <w:rPr>
                <w:rFonts w:hint="eastAsia"/>
                <w:sz w:val="24"/>
                <w:lang w:val="en-US" w:eastAsia="zh-CN"/>
              </w:rPr>
              <w:t>通知拟定与发布、PPT封面、签到</w:t>
            </w:r>
            <w:r>
              <w:rPr>
                <w:rFonts w:hint="eastAsia"/>
                <w:sz w:val="24"/>
              </w:rPr>
              <w:t>考勤等。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2.负责</w:t>
            </w:r>
            <w:r>
              <w:rPr>
                <w:rFonts w:hint="eastAsia"/>
                <w:sz w:val="24"/>
              </w:rPr>
              <w:t>考察、研讨、学习、</w:t>
            </w:r>
            <w:r>
              <w:rPr>
                <w:rFonts w:hint="eastAsia"/>
                <w:sz w:val="24"/>
                <w:lang w:val="en-US" w:eastAsia="zh-CN"/>
              </w:rPr>
              <w:t>汇报</w:t>
            </w:r>
            <w:r>
              <w:rPr>
                <w:rFonts w:hint="eastAsia"/>
                <w:sz w:val="24"/>
              </w:rPr>
              <w:t>展示活动的统筹和安排。</w:t>
            </w:r>
          </w:p>
        </w:tc>
        <w:tc>
          <w:tcPr>
            <w:tcW w:w="2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杨楹 孔晶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2.摄影师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负责活动的拍照、摄像，</w:t>
            </w:r>
            <w:r>
              <w:rPr>
                <w:rFonts w:hint="eastAsia"/>
                <w:sz w:val="24"/>
                <w:lang w:val="en-US" w:eastAsia="zh-CN"/>
              </w:rPr>
              <w:t>精选照片发给网络编辑，同时在群里建相册上传原图，相册以日期命名。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  <w:lang w:val="en-US" w:eastAsia="zh-CN"/>
              </w:rPr>
              <w:t>成长营一学期一次的活动微视频制作。</w:t>
            </w:r>
            <w:r>
              <w:rPr>
                <w:rFonts w:hint="eastAsia"/>
                <w:sz w:val="24"/>
              </w:rPr>
              <w:t>影像资料的编辑、整理等。</w:t>
            </w:r>
          </w:p>
        </w:tc>
        <w:tc>
          <w:tcPr>
            <w:tcW w:w="2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孙洁，刘妍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  <w:lang w:val="en-US" w:eastAsia="zh-CN"/>
              </w:rPr>
              <w:t>（分成“区网”和“微信公众号”两个包发送）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3.记者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负责工作室活动通讯报道的撰写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经领衔人或成长营助手审核后发给网络编辑。</w:t>
            </w:r>
          </w:p>
        </w:tc>
        <w:tc>
          <w:tcPr>
            <w:tcW w:w="2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刘诗思 支慧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4.网络编辑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  <w:lang w:val="en-US" w:eastAsia="zh-CN"/>
              </w:rPr>
              <w:t>成长营区网报道发布及微</w:t>
            </w:r>
            <w:r>
              <w:rPr>
                <w:rFonts w:hint="eastAsia"/>
                <w:sz w:val="24"/>
              </w:rPr>
              <w:t>信公众号的编辑、推送等。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2.网站维护。</w:t>
            </w:r>
          </w:p>
        </w:tc>
        <w:tc>
          <w:tcPr>
            <w:tcW w:w="2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李荧娇 、徐慧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5.简报</w:t>
            </w:r>
            <w:r>
              <w:rPr>
                <w:rFonts w:hint="eastAsia"/>
                <w:b/>
                <w:bCs/>
                <w:sz w:val="24"/>
              </w:rPr>
              <w:t>编辑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负责活动的</w:t>
            </w:r>
            <w:r>
              <w:rPr>
                <w:rFonts w:hint="eastAsia"/>
                <w:sz w:val="24"/>
                <w:lang w:val="en-US" w:eastAsia="zh-CN"/>
              </w:rPr>
              <w:t>实录及简报</w:t>
            </w:r>
            <w:r>
              <w:rPr>
                <w:rFonts w:hint="eastAsia"/>
                <w:sz w:val="24"/>
              </w:rPr>
              <w:t>整理等。</w:t>
            </w:r>
          </w:p>
        </w:tc>
        <w:tc>
          <w:tcPr>
            <w:tcW w:w="2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 xml:space="preserve"> 朱灿 史群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6.</w:t>
            </w:r>
            <w:r>
              <w:rPr>
                <w:rFonts w:hint="eastAsia"/>
                <w:b/>
                <w:bCs/>
                <w:sz w:val="24"/>
              </w:rPr>
              <w:t>理论学习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负责文献研究，</w:t>
            </w:r>
            <w:r>
              <w:rPr>
                <w:rFonts w:hint="eastAsia"/>
                <w:sz w:val="24"/>
                <w:lang w:val="en-US" w:eastAsia="zh-CN"/>
              </w:rPr>
              <w:t>培育</w:t>
            </w:r>
            <w:r>
              <w:rPr>
                <w:rFonts w:hint="eastAsia"/>
                <w:sz w:val="24"/>
              </w:rPr>
              <w:t>室理论学习的策划和组织，</w:t>
            </w:r>
            <w:r>
              <w:rPr>
                <w:rFonts w:hint="eastAsia"/>
                <w:sz w:val="24"/>
                <w:lang w:val="en-US" w:eastAsia="zh-CN"/>
              </w:rPr>
              <w:t>工作室</w:t>
            </w:r>
            <w:r>
              <w:rPr>
                <w:rFonts w:hint="eastAsia"/>
                <w:sz w:val="24"/>
              </w:rPr>
              <w:t>成员共读的推进等。</w:t>
            </w:r>
          </w:p>
        </w:tc>
        <w:tc>
          <w:tcPr>
            <w:tcW w:w="2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顾燕红、王海霞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7.</w:t>
            </w:r>
            <w:r>
              <w:rPr>
                <w:rFonts w:hint="eastAsia"/>
                <w:b/>
                <w:bCs/>
                <w:sz w:val="24"/>
              </w:rPr>
              <w:t>成果推广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1.</w:t>
            </w:r>
            <w:r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组成员成果的推广，成果评价奖励细则的制定；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2.</w:t>
            </w:r>
            <w:r>
              <w:rPr>
                <w:rFonts w:hint="eastAsia"/>
                <w:sz w:val="24"/>
              </w:rPr>
              <w:t>成员过程与年度</w:t>
            </w:r>
            <w:r>
              <w:rPr>
                <w:rFonts w:hint="eastAsia"/>
                <w:sz w:val="24"/>
                <w:lang w:val="en-US" w:eastAsia="zh-CN"/>
              </w:rPr>
              <w:t>成果</w:t>
            </w:r>
            <w:r>
              <w:rPr>
                <w:rFonts w:hint="eastAsia"/>
                <w:sz w:val="24"/>
              </w:rPr>
              <w:t>的考评等</w:t>
            </w:r>
          </w:p>
        </w:tc>
        <w:tc>
          <w:tcPr>
            <w:tcW w:w="2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sz w:val="24"/>
              </w:rPr>
              <w:t>柳溪、陈云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8.</w:t>
            </w:r>
            <w:r>
              <w:rPr>
                <w:rFonts w:hint="eastAsia"/>
                <w:b/>
                <w:bCs/>
                <w:sz w:val="24"/>
              </w:rPr>
              <w:t>课题研究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主持人</w:t>
            </w:r>
          </w:p>
        </w:tc>
        <w:tc>
          <w:tcPr>
            <w:tcW w:w="3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研究的组织、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资料的整理、</w:t>
            </w:r>
            <w:r>
              <w:rPr>
                <w:rFonts w:hint="eastAsia"/>
                <w:sz w:val="24"/>
                <w:lang w:val="en-US" w:eastAsia="zh-CN"/>
              </w:rPr>
              <w:t>项目</w:t>
            </w:r>
            <w:r>
              <w:rPr>
                <w:rFonts w:hint="eastAsia"/>
                <w:sz w:val="24"/>
              </w:rPr>
              <w:t>的指导等。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4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sz w:val="24"/>
              </w:rPr>
              <w:t>马利平</w:t>
            </w:r>
            <w:r>
              <w:rPr>
                <w:rFonts w:hint="eastAsia"/>
                <w:sz w:val="24"/>
                <w:lang w:val="en-US" w:eastAsia="zh-CN"/>
              </w:rPr>
              <w:t xml:space="preserve"> 、杨楹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孔晶、徐慧 </w:t>
            </w:r>
          </w:p>
        </w:tc>
        <w:tc>
          <w:tcPr>
            <w:tcW w:w="154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</w:tr>
    </w:tbl>
    <w:p/>
    <w:p>
      <w:pPr>
        <w:jc w:val="center"/>
        <w:rPr>
          <w:rFonts w:hint="eastAsia"/>
          <w:color w:val="C00000"/>
          <w:sz w:val="30"/>
          <w:szCs w:val="30"/>
          <w:lang w:val="en-US" w:eastAsia="zh-CN"/>
        </w:rPr>
      </w:pPr>
      <w:r>
        <w:rPr>
          <w:rFonts w:hint="eastAsia"/>
          <w:color w:val="C00000"/>
          <w:sz w:val="30"/>
          <w:szCs w:val="30"/>
          <w:lang w:val="en-US" w:eastAsia="zh-CN"/>
        </w:rPr>
        <w:t>考勤记录见网站上每月研究简报</w:t>
      </w:r>
    </w:p>
    <w:p>
      <w:pPr>
        <w:jc w:val="center"/>
        <w:rPr>
          <w:rFonts w:hint="default"/>
          <w:color w:val="C00000"/>
          <w:sz w:val="30"/>
          <w:szCs w:val="30"/>
          <w:lang w:val="en-US" w:eastAsia="zh-CN"/>
        </w:rPr>
      </w:pPr>
      <w:r>
        <w:rPr>
          <w:rFonts w:hint="eastAsia"/>
          <w:color w:val="C00000"/>
          <w:sz w:val="30"/>
          <w:szCs w:val="30"/>
          <w:lang w:val="en-US" w:eastAsia="zh-CN"/>
        </w:rPr>
        <w:t>经费支出【2023-2024学年】</w:t>
      </w:r>
    </w:p>
    <w:p>
      <w:pPr>
        <w:jc w:val="center"/>
        <w:rPr>
          <w:rFonts w:hint="default"/>
          <w:color w:val="C00000"/>
          <w:sz w:val="30"/>
          <w:szCs w:val="30"/>
          <w:lang w:val="en-US" w:eastAsia="zh-CN"/>
        </w:rPr>
      </w:pPr>
      <w:bookmarkStart w:id="0" w:name="_GoBack"/>
      <w:r>
        <w:rPr>
          <w:rFonts w:hint="default"/>
          <w:color w:val="C00000"/>
          <w:sz w:val="30"/>
          <w:szCs w:val="30"/>
          <w:lang w:val="en-US" w:eastAsia="zh-CN"/>
        </w:rPr>
        <w:drawing>
          <wp:inline distT="0" distB="0" distL="114300" distR="114300">
            <wp:extent cx="5267325" cy="3865245"/>
            <wp:effectExtent l="0" t="0" r="9525" b="1905"/>
            <wp:docPr id="1" name="图片 1" descr="经费支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经费支出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6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ZmNiODM3NTJmMjRjMzgxZGMzZmZjZTIwYmY2YmQifQ=="/>
  </w:docVars>
  <w:rsids>
    <w:rsidRoot w:val="00000000"/>
    <w:rsid w:val="7076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2024-07-03T07:38:10Z</dcterms:created>
  <dc:creator>林燕群</dc:creator>
  <cp:lastModifiedBy>磉</cp:lastModifiedBy>
  <dcterms:modified xsi:type="dcterms:W3CDTF">2024-07-03T07:44:53Z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C85CA85C3C9C45ADBEEC4173CA0240B3_12</vt:lpwstr>
  </property>
</Properties>
</file>