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10031" w14:textId="40A4C6A0" w:rsidR="00B7683E" w:rsidRPr="000D07D4" w:rsidRDefault="007A12EA" w:rsidP="000D07D4">
      <w:pPr>
        <w:spacing w:line="360" w:lineRule="auto"/>
        <w:ind w:firstLineChars="500" w:firstLine="1400"/>
        <w:rPr>
          <w:rFonts w:ascii="黑体" w:eastAsia="黑体" w:hAnsi="黑体"/>
          <w:sz w:val="28"/>
          <w:szCs w:val="28"/>
        </w:rPr>
      </w:pPr>
      <w:r w:rsidRPr="000D07D4">
        <w:rPr>
          <w:rFonts w:ascii="黑体" w:eastAsia="黑体" w:hAnsi="黑体" w:hint="eastAsia"/>
          <w:sz w:val="28"/>
          <w:szCs w:val="28"/>
        </w:rPr>
        <w:t>构建全方位育人生态   推动</w:t>
      </w:r>
      <w:r w:rsidR="00205319" w:rsidRPr="000D07D4">
        <w:rPr>
          <w:rFonts w:ascii="黑体" w:eastAsia="黑体" w:hAnsi="黑体" w:hint="eastAsia"/>
          <w:sz w:val="28"/>
          <w:szCs w:val="28"/>
        </w:rPr>
        <w:t>德育高品质</w:t>
      </w:r>
      <w:r w:rsidRPr="000D07D4">
        <w:rPr>
          <w:rFonts w:ascii="黑体" w:eastAsia="黑体" w:hAnsi="黑体" w:hint="eastAsia"/>
          <w:sz w:val="28"/>
          <w:szCs w:val="28"/>
        </w:rPr>
        <w:t>发展</w:t>
      </w:r>
    </w:p>
    <w:p w14:paraId="697B6164" w14:textId="6B5BC8E9" w:rsidR="00264D64" w:rsidRPr="000D07D4" w:rsidRDefault="00F96250" w:rsidP="000D07D4">
      <w:pPr>
        <w:spacing w:line="360" w:lineRule="auto"/>
        <w:jc w:val="center"/>
        <w:rPr>
          <w:rFonts w:ascii="黑体" w:eastAsia="黑体" w:hAnsi="黑体"/>
          <w:sz w:val="24"/>
          <w:szCs w:val="28"/>
        </w:rPr>
      </w:pPr>
      <w:r>
        <w:rPr>
          <w:rFonts w:ascii="华文仿宋" w:eastAsia="华文仿宋" w:hAnsi="华文仿宋" w:hint="eastAsia"/>
          <w:sz w:val="28"/>
          <w:szCs w:val="32"/>
        </w:rPr>
        <w:t xml:space="preserve">                         </w:t>
      </w:r>
      <w:r w:rsidR="000D07D4">
        <w:rPr>
          <w:rFonts w:ascii="华文仿宋" w:eastAsia="华文仿宋" w:hAnsi="华文仿宋" w:hint="eastAsia"/>
          <w:sz w:val="28"/>
          <w:szCs w:val="32"/>
        </w:rPr>
        <w:t xml:space="preserve"> </w:t>
      </w:r>
      <w:r>
        <w:rPr>
          <w:rFonts w:ascii="华文仿宋" w:eastAsia="华文仿宋" w:hAnsi="华文仿宋" w:hint="eastAsia"/>
          <w:sz w:val="28"/>
          <w:szCs w:val="32"/>
        </w:rPr>
        <w:t xml:space="preserve"> </w:t>
      </w:r>
      <w:r w:rsidR="00264D64" w:rsidRPr="000D07D4">
        <w:rPr>
          <w:rFonts w:ascii="黑体" w:eastAsia="黑体" w:hAnsi="黑体" w:hint="eastAsia"/>
          <w:sz w:val="24"/>
          <w:szCs w:val="28"/>
        </w:rPr>
        <w:t>——2024学年春学期</w:t>
      </w:r>
      <w:r w:rsidR="00A4674F" w:rsidRPr="000D07D4">
        <w:rPr>
          <w:rFonts w:ascii="黑体" w:eastAsia="黑体" w:hAnsi="黑体" w:hint="eastAsia"/>
          <w:sz w:val="24"/>
          <w:szCs w:val="28"/>
        </w:rPr>
        <w:t>龙虎二小学发中心</w:t>
      </w:r>
      <w:r w:rsidRPr="000D07D4">
        <w:rPr>
          <w:rFonts w:ascii="黑体" w:eastAsia="黑体" w:hAnsi="黑体" w:hint="eastAsia"/>
          <w:sz w:val="24"/>
          <w:szCs w:val="28"/>
        </w:rPr>
        <w:t>部门工作总结</w:t>
      </w:r>
    </w:p>
    <w:p w14:paraId="0EB2E4A1" w14:textId="72E8CE74" w:rsidR="004E4377" w:rsidRPr="00E35C29" w:rsidRDefault="00AC7F33" w:rsidP="00E35C29">
      <w:pPr>
        <w:spacing w:line="360" w:lineRule="auto"/>
        <w:ind w:firstLineChars="200" w:firstLine="480"/>
        <w:rPr>
          <w:rFonts w:ascii="仿宋" w:eastAsia="仿宋" w:hAnsi="仿宋" w:hint="eastAsia"/>
          <w:sz w:val="24"/>
          <w:szCs w:val="24"/>
        </w:rPr>
      </w:pPr>
      <w:r w:rsidRPr="00D13D99">
        <w:rPr>
          <w:rFonts w:ascii="仿宋" w:eastAsia="仿宋" w:hAnsi="仿宋" w:hint="eastAsia"/>
          <w:sz w:val="24"/>
          <w:szCs w:val="24"/>
        </w:rPr>
        <w:t>十四五规划以来，</w:t>
      </w:r>
      <w:r w:rsidR="00550D7D" w:rsidRPr="00D13D99">
        <w:rPr>
          <w:rFonts w:ascii="仿宋" w:eastAsia="仿宋" w:hAnsi="仿宋" w:hint="eastAsia"/>
          <w:sz w:val="24"/>
          <w:szCs w:val="24"/>
        </w:rPr>
        <w:t>我校德育工作在上级主管部门和学校领导的正确领导下，全面贯彻落实《中共中央国务院关于进一步加强和改进未成年人思想道德建设的若干意见》，进一步</w:t>
      </w:r>
      <w:r w:rsidR="00574A5B" w:rsidRPr="00D13D99">
        <w:rPr>
          <w:rFonts w:ascii="仿宋" w:eastAsia="仿宋" w:hAnsi="仿宋" w:hint="eastAsia"/>
          <w:sz w:val="24"/>
          <w:szCs w:val="24"/>
        </w:rPr>
        <w:t>优化</w:t>
      </w:r>
      <w:r w:rsidR="00550D7D" w:rsidRPr="00D13D99">
        <w:rPr>
          <w:rFonts w:ascii="仿宋" w:eastAsia="仿宋" w:hAnsi="仿宋" w:hint="eastAsia"/>
          <w:sz w:val="24"/>
          <w:szCs w:val="24"/>
        </w:rPr>
        <w:t>学校德育工作</w:t>
      </w:r>
      <w:r w:rsidR="00574A5B" w:rsidRPr="00D13D99">
        <w:rPr>
          <w:rFonts w:ascii="仿宋" w:eastAsia="仿宋" w:hAnsi="仿宋" w:hint="eastAsia"/>
          <w:sz w:val="24"/>
          <w:szCs w:val="24"/>
        </w:rPr>
        <w:t>。</w:t>
      </w:r>
      <w:r w:rsidRPr="00D13D99">
        <w:rPr>
          <w:rFonts w:ascii="仿宋" w:eastAsia="仿宋" w:hAnsi="仿宋" w:hint="eastAsia"/>
          <w:sz w:val="24"/>
          <w:szCs w:val="24"/>
        </w:rPr>
        <w:t>把学校德育</w:t>
      </w:r>
      <w:r w:rsidR="00574A5B" w:rsidRPr="00D13D99">
        <w:rPr>
          <w:rFonts w:ascii="仿宋" w:eastAsia="仿宋" w:hAnsi="仿宋" w:hint="eastAsia"/>
          <w:sz w:val="24"/>
          <w:szCs w:val="24"/>
        </w:rPr>
        <w:t>工作优化提升的</w:t>
      </w:r>
      <w:r w:rsidRPr="00D13D99">
        <w:rPr>
          <w:rFonts w:ascii="仿宋" w:eastAsia="仿宋" w:hAnsi="仿宋" w:hint="eastAsia"/>
          <w:sz w:val="24"/>
          <w:szCs w:val="24"/>
        </w:rPr>
        <w:t>“写意画”真正落地成为一幅幅真抓实干、深耕细作的</w:t>
      </w:r>
      <w:r w:rsidR="00574A5B" w:rsidRPr="00D13D99">
        <w:rPr>
          <w:rFonts w:ascii="仿宋" w:eastAsia="仿宋" w:hAnsi="仿宋" w:hint="eastAsia"/>
          <w:sz w:val="24"/>
          <w:szCs w:val="24"/>
        </w:rPr>
        <w:t>“工笔画”，</w:t>
      </w:r>
      <w:r w:rsidR="00932BE9" w:rsidRPr="00D13D99">
        <w:rPr>
          <w:rFonts w:ascii="仿宋" w:eastAsia="仿宋" w:hAnsi="仿宋" w:hint="eastAsia"/>
          <w:sz w:val="24"/>
          <w:szCs w:val="24"/>
        </w:rPr>
        <w:t>在品牌活动提质、德育课程建设、德育队伍联动、德育阵地打造等方面持续发力，协同多方力量，</w:t>
      </w:r>
      <w:r w:rsidR="00EE7DE5" w:rsidRPr="00D13D99">
        <w:rPr>
          <w:rFonts w:ascii="仿宋" w:eastAsia="仿宋" w:hAnsi="仿宋" w:hint="eastAsia"/>
          <w:sz w:val="24"/>
          <w:szCs w:val="24"/>
        </w:rPr>
        <w:t>厚植德育沃土，构建高</w:t>
      </w:r>
      <w:r w:rsidR="00D13D99">
        <w:rPr>
          <w:rFonts w:ascii="仿宋" w:eastAsia="仿宋" w:hAnsi="仿宋" w:hint="eastAsia"/>
          <w:sz w:val="24"/>
          <w:szCs w:val="24"/>
        </w:rPr>
        <w:t>品质</w:t>
      </w:r>
      <w:r w:rsidR="00EE7DE5" w:rsidRPr="00D13D99">
        <w:rPr>
          <w:rFonts w:ascii="仿宋" w:eastAsia="仿宋" w:hAnsi="仿宋" w:hint="eastAsia"/>
          <w:sz w:val="24"/>
          <w:szCs w:val="24"/>
        </w:rPr>
        <w:t>可持续发展的弘雅</w:t>
      </w:r>
      <w:r w:rsidR="00E35C29">
        <w:rPr>
          <w:rFonts w:ascii="仿宋" w:eastAsia="仿宋" w:hAnsi="仿宋" w:hint="eastAsia"/>
          <w:sz w:val="24"/>
          <w:szCs w:val="24"/>
        </w:rPr>
        <w:t>德育</w:t>
      </w:r>
      <w:r w:rsidR="00EE7DE5" w:rsidRPr="00D13D99">
        <w:rPr>
          <w:rFonts w:ascii="仿宋" w:eastAsia="仿宋" w:hAnsi="仿宋" w:hint="eastAsia"/>
          <w:sz w:val="24"/>
          <w:szCs w:val="24"/>
        </w:rPr>
        <w:t>生态。</w:t>
      </w:r>
    </w:p>
    <w:p w14:paraId="20DE73F7" w14:textId="11137E22" w:rsidR="00E930CD" w:rsidRPr="00D13D99" w:rsidRDefault="00E930CD" w:rsidP="000D07D4">
      <w:pPr>
        <w:spacing w:line="360" w:lineRule="auto"/>
        <w:rPr>
          <w:rFonts w:ascii="仿宋" w:eastAsia="仿宋" w:hAnsi="仿宋"/>
          <w:b/>
          <w:bCs/>
          <w:sz w:val="24"/>
          <w:szCs w:val="24"/>
        </w:rPr>
      </w:pPr>
      <w:r w:rsidRPr="00D13D99">
        <w:rPr>
          <w:rFonts w:ascii="仿宋" w:eastAsia="仿宋" w:hAnsi="仿宋" w:hint="eastAsia"/>
          <w:b/>
          <w:bCs/>
          <w:sz w:val="24"/>
          <w:szCs w:val="24"/>
        </w:rPr>
        <w:t>一、主要做法与成效：</w:t>
      </w:r>
    </w:p>
    <w:p w14:paraId="3A3ADEDE" w14:textId="74FDD4D8" w:rsidR="00D15BF7" w:rsidRPr="00D13D99" w:rsidRDefault="00E930CD" w:rsidP="000D07D4">
      <w:pPr>
        <w:spacing w:line="360" w:lineRule="auto"/>
        <w:rPr>
          <w:rFonts w:ascii="仿宋" w:eastAsia="仿宋" w:hAnsi="仿宋"/>
          <w:b/>
          <w:bCs/>
          <w:sz w:val="24"/>
          <w:szCs w:val="24"/>
        </w:rPr>
      </w:pPr>
      <w:r w:rsidRPr="00D13D99">
        <w:rPr>
          <w:rFonts w:ascii="仿宋" w:eastAsia="仿宋" w:hAnsi="仿宋" w:hint="eastAsia"/>
          <w:b/>
          <w:bCs/>
          <w:sz w:val="24"/>
          <w:szCs w:val="24"/>
        </w:rPr>
        <w:t>（一）</w:t>
      </w:r>
      <w:r w:rsidR="00AC7F33" w:rsidRPr="00D13D99">
        <w:rPr>
          <w:rFonts w:ascii="仿宋" w:eastAsia="仿宋" w:hAnsi="仿宋" w:hint="eastAsia"/>
          <w:b/>
          <w:bCs/>
          <w:sz w:val="24"/>
          <w:szCs w:val="24"/>
        </w:rPr>
        <w:t>在高</w:t>
      </w:r>
      <w:r w:rsidR="00574A5B" w:rsidRPr="00D13D99">
        <w:rPr>
          <w:rFonts w:ascii="仿宋" w:eastAsia="仿宋" w:hAnsi="仿宋" w:hint="eastAsia"/>
          <w:b/>
          <w:bCs/>
          <w:sz w:val="24"/>
          <w:szCs w:val="24"/>
        </w:rPr>
        <w:t>效能</w:t>
      </w:r>
      <w:r w:rsidR="00AC7F33" w:rsidRPr="00D13D99">
        <w:rPr>
          <w:rFonts w:ascii="仿宋" w:eastAsia="仿宋" w:hAnsi="仿宋" w:hint="eastAsia"/>
          <w:b/>
          <w:bCs/>
          <w:sz w:val="24"/>
          <w:szCs w:val="24"/>
        </w:rPr>
        <w:t>课程优化上牵住“牛鼻子”</w:t>
      </w:r>
    </w:p>
    <w:p w14:paraId="1738A196" w14:textId="63793F9F" w:rsidR="00D24741" w:rsidRPr="00D13D99" w:rsidRDefault="00E930CD" w:rsidP="000D07D4">
      <w:pPr>
        <w:spacing w:line="360" w:lineRule="auto"/>
        <w:rPr>
          <w:rFonts w:ascii="仿宋" w:eastAsia="仿宋" w:hAnsi="仿宋"/>
          <w:b/>
          <w:bCs/>
          <w:sz w:val="24"/>
          <w:szCs w:val="24"/>
        </w:rPr>
      </w:pPr>
      <w:r w:rsidRPr="00D13D99">
        <w:rPr>
          <w:rFonts w:ascii="仿宋" w:eastAsia="仿宋" w:hAnsi="仿宋" w:hint="eastAsia"/>
          <w:b/>
          <w:bCs/>
          <w:sz w:val="24"/>
          <w:szCs w:val="24"/>
        </w:rPr>
        <w:t>1.</w:t>
      </w:r>
      <w:r w:rsidR="00D24741" w:rsidRPr="00D13D99">
        <w:rPr>
          <w:rFonts w:ascii="仿宋" w:eastAsia="仿宋" w:hAnsi="仿宋" w:hint="eastAsia"/>
          <w:b/>
          <w:bCs/>
          <w:sz w:val="24"/>
          <w:szCs w:val="24"/>
        </w:rPr>
        <w:t>构建德育课程</w:t>
      </w:r>
      <w:r w:rsidR="004B09AC" w:rsidRPr="00D13D99">
        <w:rPr>
          <w:rFonts w:ascii="仿宋" w:eastAsia="仿宋" w:hAnsi="仿宋" w:hint="eastAsia"/>
          <w:b/>
          <w:bCs/>
          <w:sz w:val="24"/>
          <w:szCs w:val="24"/>
        </w:rPr>
        <w:t>优质体系</w:t>
      </w:r>
    </w:p>
    <w:p w14:paraId="0B70595E" w14:textId="68453412" w:rsidR="000C5939" w:rsidRPr="00D13D99" w:rsidRDefault="004B09AC" w:rsidP="000D07D4">
      <w:pPr>
        <w:spacing w:line="360" w:lineRule="auto"/>
        <w:ind w:firstLineChars="200" w:firstLine="480"/>
        <w:rPr>
          <w:rFonts w:ascii="仿宋" w:eastAsia="仿宋" w:hAnsi="仿宋"/>
          <w:sz w:val="24"/>
          <w:szCs w:val="24"/>
        </w:rPr>
      </w:pPr>
      <w:r w:rsidRPr="00D13D99">
        <w:rPr>
          <w:rFonts w:ascii="仿宋" w:eastAsia="仿宋" w:hAnsi="仿宋" w:hint="eastAsia"/>
          <w:sz w:val="24"/>
          <w:szCs w:val="24"/>
        </w:rPr>
        <w:t xml:space="preserve"> 坚持立德树人，推进五育并举</w:t>
      </w:r>
      <w:r w:rsidR="005407A4" w:rsidRPr="00D13D99">
        <w:rPr>
          <w:rFonts w:ascii="仿宋" w:eastAsia="仿宋" w:hAnsi="仿宋" w:hint="eastAsia"/>
          <w:sz w:val="24"/>
          <w:szCs w:val="24"/>
        </w:rPr>
        <w:t>。依托</w:t>
      </w:r>
      <w:r w:rsidRPr="00D13D99">
        <w:rPr>
          <w:rFonts w:ascii="仿宋" w:eastAsia="仿宋" w:hAnsi="仿宋" w:hint="eastAsia"/>
          <w:sz w:val="24"/>
          <w:szCs w:val="24"/>
        </w:rPr>
        <w:t>“少儿玩伴”</w:t>
      </w:r>
      <w:r w:rsidR="001A5614" w:rsidRPr="00D13D99">
        <w:rPr>
          <w:rFonts w:ascii="仿宋" w:eastAsia="仿宋" w:hAnsi="仿宋" w:hint="eastAsia"/>
          <w:sz w:val="24"/>
          <w:szCs w:val="24"/>
        </w:rPr>
        <w:t>特色项目</w:t>
      </w:r>
      <w:r w:rsidRPr="00D13D99">
        <w:rPr>
          <w:rFonts w:ascii="仿宋" w:eastAsia="仿宋" w:hAnsi="仿宋" w:hint="eastAsia"/>
          <w:sz w:val="24"/>
          <w:szCs w:val="24"/>
        </w:rPr>
        <w:t>，</w:t>
      </w:r>
      <w:r w:rsidR="00CB19EB" w:rsidRPr="00D13D99">
        <w:rPr>
          <w:rFonts w:ascii="仿宋" w:eastAsia="仿宋" w:hAnsi="仿宋" w:hint="eastAsia"/>
          <w:sz w:val="24"/>
          <w:szCs w:val="24"/>
        </w:rPr>
        <w:t>积极推进校企合作，</w:t>
      </w:r>
      <w:r w:rsidRPr="00D13D99">
        <w:rPr>
          <w:rFonts w:ascii="仿宋" w:eastAsia="仿宋" w:hAnsi="仿宋" w:hint="eastAsia"/>
          <w:sz w:val="24"/>
          <w:szCs w:val="24"/>
        </w:rPr>
        <w:t>各年级围绕理想信念教育、红色爱国主义教育、中华传统文化教育、生态文明教育、心理健康教育、法治教育、劳动教育为主要内容，形成方向明确、内容完善、学段衔接、载体丰富、螺旋上升的</w:t>
      </w:r>
      <w:r w:rsidR="002C08BC" w:rsidRPr="00D13D99">
        <w:rPr>
          <w:rFonts w:ascii="仿宋" w:eastAsia="仿宋" w:hAnsi="仿宋" w:hint="eastAsia"/>
          <w:sz w:val="24"/>
          <w:szCs w:val="24"/>
        </w:rPr>
        <w:t>德育课程体系，</w:t>
      </w:r>
      <w:r w:rsidR="000C5939" w:rsidRPr="00D13D99">
        <w:rPr>
          <w:rFonts w:ascii="仿宋" w:eastAsia="仿宋" w:hAnsi="仿宋" w:hint="eastAsia"/>
          <w:sz w:val="24"/>
          <w:szCs w:val="24"/>
        </w:rPr>
        <w:t>《强化依法治水，携手共护母亲河》获评江苏省精品法治教育案例；《向绿而行，依法守护生态环境》获常州市优秀法治教育案例一等奖。</w:t>
      </w:r>
    </w:p>
    <w:p w14:paraId="36F3F088" w14:textId="215A55A6" w:rsidR="00D15BF7" w:rsidRPr="00D13D99" w:rsidRDefault="00E930CD" w:rsidP="000D07D4">
      <w:pPr>
        <w:spacing w:line="360" w:lineRule="auto"/>
        <w:rPr>
          <w:rFonts w:ascii="仿宋" w:eastAsia="仿宋" w:hAnsi="仿宋"/>
          <w:b/>
          <w:bCs/>
          <w:sz w:val="24"/>
          <w:szCs w:val="24"/>
        </w:rPr>
      </w:pPr>
      <w:r w:rsidRPr="00D13D99">
        <w:rPr>
          <w:rFonts w:ascii="仿宋" w:eastAsia="仿宋" w:hAnsi="仿宋" w:hint="eastAsia"/>
          <w:b/>
          <w:bCs/>
          <w:sz w:val="24"/>
          <w:szCs w:val="24"/>
        </w:rPr>
        <w:t>2.</w:t>
      </w:r>
      <w:r w:rsidR="008C4B68" w:rsidRPr="00D13D99">
        <w:rPr>
          <w:rFonts w:ascii="仿宋" w:eastAsia="仿宋" w:hAnsi="仿宋" w:hint="eastAsia"/>
          <w:b/>
          <w:bCs/>
          <w:sz w:val="24"/>
          <w:szCs w:val="24"/>
        </w:rPr>
        <w:t>深化家校协同育人模式</w:t>
      </w:r>
    </w:p>
    <w:p w14:paraId="328F6C48" w14:textId="4A02B9EF" w:rsidR="008C4B68" w:rsidRPr="00D13D99" w:rsidRDefault="008C4B68" w:rsidP="000D07D4">
      <w:pPr>
        <w:spacing w:line="360" w:lineRule="auto"/>
        <w:ind w:firstLineChars="200" w:firstLine="480"/>
        <w:rPr>
          <w:rFonts w:ascii="仿宋" w:eastAsia="仿宋" w:hAnsi="仿宋"/>
          <w:sz w:val="24"/>
          <w:szCs w:val="24"/>
        </w:rPr>
      </w:pPr>
      <w:r w:rsidRPr="00D13D99">
        <w:rPr>
          <w:rFonts w:ascii="仿宋" w:eastAsia="仿宋" w:hAnsi="仿宋" w:hint="eastAsia"/>
          <w:sz w:val="24"/>
          <w:szCs w:val="24"/>
        </w:rPr>
        <w:t>由</w:t>
      </w:r>
      <w:r w:rsidR="004B44E3" w:rsidRPr="00D13D99">
        <w:rPr>
          <w:rFonts w:ascii="仿宋" w:eastAsia="仿宋" w:hAnsi="仿宋" w:hint="eastAsia"/>
          <w:sz w:val="24"/>
          <w:szCs w:val="24"/>
        </w:rPr>
        <w:t>学校</w:t>
      </w:r>
      <w:r w:rsidRPr="00D13D99">
        <w:rPr>
          <w:rFonts w:ascii="仿宋" w:eastAsia="仿宋" w:hAnsi="仿宋" w:hint="eastAsia"/>
          <w:sz w:val="24"/>
          <w:szCs w:val="24"/>
        </w:rPr>
        <w:t>牵头，</w:t>
      </w:r>
      <w:r w:rsidR="004B44E3" w:rsidRPr="00D13D99">
        <w:rPr>
          <w:rFonts w:ascii="仿宋" w:eastAsia="仿宋" w:hAnsi="仿宋" w:hint="eastAsia"/>
          <w:sz w:val="24"/>
          <w:szCs w:val="24"/>
        </w:rPr>
        <w:t>家委会协助组织，</w:t>
      </w:r>
      <w:r w:rsidRPr="00D13D99">
        <w:rPr>
          <w:rFonts w:ascii="仿宋" w:eastAsia="仿宋" w:hAnsi="仿宋" w:hint="eastAsia"/>
          <w:sz w:val="24"/>
          <w:szCs w:val="24"/>
        </w:rPr>
        <w:t>精选优质家教资源</w:t>
      </w:r>
      <w:r w:rsidR="004B44E3" w:rsidRPr="00D13D99">
        <w:rPr>
          <w:rFonts w:ascii="仿宋" w:eastAsia="仿宋" w:hAnsi="仿宋" w:hint="eastAsia"/>
          <w:sz w:val="24"/>
          <w:szCs w:val="24"/>
        </w:rPr>
        <w:t>。协同多方导师资源，制定各年级家庭教育选修课程菜单，形成多维融通</w:t>
      </w:r>
      <w:r w:rsidR="005407A4" w:rsidRPr="00D13D99">
        <w:rPr>
          <w:rFonts w:ascii="仿宋" w:eastAsia="仿宋" w:hAnsi="仿宋" w:hint="eastAsia"/>
          <w:sz w:val="24"/>
          <w:szCs w:val="24"/>
        </w:rPr>
        <w:t>家校协同育人新格局。目前已推送家庭教育优质资源40条、形成优秀家庭教育案例10例、整理可供家长选修的精品课程20个。</w:t>
      </w:r>
      <w:r w:rsidR="0086787A" w:rsidRPr="00D13D99">
        <w:rPr>
          <w:rFonts w:ascii="仿宋" w:eastAsia="仿宋" w:hAnsi="仿宋" w:hint="eastAsia"/>
          <w:sz w:val="24"/>
          <w:szCs w:val="24"/>
        </w:rPr>
        <w:t>我校吴锦熙家长撰写的家庭教育故事获新北区二等奖，学校获“用心陪伴、共话成长”征文比赛优秀组织奖。</w:t>
      </w:r>
    </w:p>
    <w:p w14:paraId="61C01590" w14:textId="54133618" w:rsidR="001A5614" w:rsidRPr="00D13D99" w:rsidRDefault="00E930CD" w:rsidP="000D07D4">
      <w:pPr>
        <w:spacing w:line="360" w:lineRule="auto"/>
        <w:rPr>
          <w:rFonts w:ascii="仿宋" w:eastAsia="仿宋" w:hAnsi="仿宋"/>
          <w:b/>
          <w:bCs/>
          <w:sz w:val="24"/>
          <w:szCs w:val="24"/>
        </w:rPr>
      </w:pPr>
      <w:r w:rsidRPr="00D13D99">
        <w:rPr>
          <w:rFonts w:ascii="仿宋" w:eastAsia="仿宋" w:hAnsi="仿宋" w:hint="eastAsia"/>
          <w:b/>
          <w:bCs/>
          <w:sz w:val="24"/>
          <w:szCs w:val="24"/>
        </w:rPr>
        <w:t>3.</w:t>
      </w:r>
      <w:r w:rsidR="001A5614" w:rsidRPr="00D13D99">
        <w:rPr>
          <w:rFonts w:ascii="仿宋" w:eastAsia="仿宋" w:hAnsi="仿宋" w:hint="eastAsia"/>
          <w:b/>
          <w:bCs/>
          <w:sz w:val="24"/>
          <w:szCs w:val="24"/>
        </w:rPr>
        <w:t>实施健康心理关爱行动</w:t>
      </w:r>
    </w:p>
    <w:p w14:paraId="5B7880B9" w14:textId="5F15C21C" w:rsidR="00560931" w:rsidRPr="00D13D99" w:rsidRDefault="001A5614" w:rsidP="000D07D4">
      <w:pPr>
        <w:spacing w:line="360" w:lineRule="auto"/>
        <w:ind w:firstLineChars="200" w:firstLine="480"/>
        <w:rPr>
          <w:rFonts w:ascii="仿宋" w:eastAsia="仿宋" w:hAnsi="仿宋"/>
          <w:sz w:val="24"/>
          <w:szCs w:val="24"/>
        </w:rPr>
      </w:pPr>
      <w:r w:rsidRPr="00D13D99">
        <w:rPr>
          <w:rFonts w:ascii="仿宋" w:eastAsia="仿宋" w:hAnsi="仿宋" w:hint="eastAsia"/>
          <w:sz w:val="24"/>
          <w:szCs w:val="24"/>
        </w:rPr>
        <w:t>借助市、区</w:t>
      </w:r>
      <w:r w:rsidR="001E5C50" w:rsidRPr="00D13D99">
        <w:rPr>
          <w:rFonts w:ascii="仿宋" w:eastAsia="仿宋" w:hAnsi="仿宋" w:hint="eastAsia"/>
          <w:sz w:val="24"/>
          <w:szCs w:val="24"/>
        </w:rPr>
        <w:t>两级</w:t>
      </w:r>
      <w:r w:rsidRPr="00D13D99">
        <w:rPr>
          <w:rFonts w:ascii="仿宋" w:eastAsia="仿宋" w:hAnsi="仿宋" w:hint="eastAsia"/>
          <w:sz w:val="24"/>
          <w:szCs w:val="24"/>
        </w:rPr>
        <w:t>未成年人成长指导中心，</w:t>
      </w:r>
      <w:r w:rsidR="001E5C50" w:rsidRPr="00D13D99">
        <w:rPr>
          <w:rFonts w:ascii="仿宋" w:eastAsia="仿宋" w:hAnsi="仿宋" w:hint="eastAsia"/>
          <w:sz w:val="24"/>
          <w:szCs w:val="24"/>
        </w:rPr>
        <w:t>不断拓宽心理健康教育的渠道。形成以专职心理健康教师为核心，以兼职心理健康教师和班主任为骨干</w:t>
      </w:r>
      <w:r w:rsidR="00CB19EB" w:rsidRPr="00D13D99">
        <w:rPr>
          <w:rFonts w:ascii="仿宋" w:eastAsia="仿宋" w:hAnsi="仿宋" w:hint="eastAsia"/>
          <w:sz w:val="24"/>
          <w:szCs w:val="24"/>
        </w:rPr>
        <w:t>，</w:t>
      </w:r>
      <w:r w:rsidR="001E5C50" w:rsidRPr="00D13D99">
        <w:rPr>
          <w:rFonts w:ascii="仿宋" w:eastAsia="仿宋" w:hAnsi="仿宋" w:hint="eastAsia"/>
          <w:sz w:val="24"/>
          <w:szCs w:val="24"/>
        </w:rPr>
        <w:t>成立心理健康研究中心，实</w:t>
      </w:r>
      <w:r w:rsidR="00CB19EB" w:rsidRPr="00D13D99">
        <w:rPr>
          <w:rFonts w:ascii="仿宋" w:eastAsia="仿宋" w:hAnsi="仿宋" w:hint="eastAsia"/>
          <w:sz w:val="24"/>
          <w:szCs w:val="24"/>
        </w:rPr>
        <w:t>施</w:t>
      </w:r>
      <w:r w:rsidR="001E5C50" w:rsidRPr="00D13D99">
        <w:rPr>
          <w:rFonts w:ascii="仿宋" w:eastAsia="仿宋" w:hAnsi="仿宋" w:hint="eastAsia"/>
          <w:sz w:val="24"/>
          <w:szCs w:val="24"/>
        </w:rPr>
        <w:t>家校社一体的心理健康教育培训、实施、监督和评价</w:t>
      </w:r>
      <w:r w:rsidR="00CB19EB" w:rsidRPr="00D13D99">
        <w:rPr>
          <w:rFonts w:ascii="仿宋" w:eastAsia="仿宋" w:hAnsi="仿宋" w:hint="eastAsia"/>
          <w:sz w:val="24"/>
          <w:szCs w:val="24"/>
        </w:rPr>
        <w:t>。</w:t>
      </w:r>
      <w:r w:rsidR="00560931" w:rsidRPr="00D13D99">
        <w:rPr>
          <w:rFonts w:ascii="仿宋" w:eastAsia="仿宋" w:hAnsi="仿宋" w:hint="eastAsia"/>
          <w:sz w:val="24"/>
          <w:szCs w:val="24"/>
        </w:rPr>
        <w:t>课程辐射师生达2000多人，关爱帮扶学生</w:t>
      </w:r>
      <w:r w:rsidR="0086787A" w:rsidRPr="00D13D99">
        <w:rPr>
          <w:rFonts w:ascii="仿宋" w:eastAsia="仿宋" w:hAnsi="仿宋" w:hint="eastAsia"/>
          <w:sz w:val="24"/>
          <w:szCs w:val="24"/>
        </w:rPr>
        <w:t>百余人，</w:t>
      </w:r>
      <w:r w:rsidR="00E54231">
        <w:rPr>
          <w:rFonts w:ascii="仿宋" w:eastAsia="仿宋" w:hAnsi="仿宋" w:hint="eastAsia"/>
          <w:sz w:val="24"/>
          <w:szCs w:val="24"/>
        </w:rPr>
        <w:t>学校</w:t>
      </w:r>
      <w:r w:rsidR="0086787A" w:rsidRPr="00D13D99">
        <w:rPr>
          <w:rFonts w:ascii="仿宋" w:eastAsia="仿宋" w:hAnsi="仿宋" w:hint="eastAsia"/>
          <w:sz w:val="24"/>
          <w:szCs w:val="24"/>
        </w:rPr>
        <w:t>成功创建成为常州市心理特色</w:t>
      </w:r>
      <w:r w:rsidR="00CB19EB" w:rsidRPr="00D13D99">
        <w:rPr>
          <w:rFonts w:ascii="仿宋" w:eastAsia="仿宋" w:hAnsi="仿宋" w:hint="eastAsia"/>
          <w:sz w:val="24"/>
          <w:szCs w:val="24"/>
        </w:rPr>
        <w:t>发展</w:t>
      </w:r>
      <w:r w:rsidR="0086787A" w:rsidRPr="00D13D99">
        <w:rPr>
          <w:rFonts w:ascii="仿宋" w:eastAsia="仿宋" w:hAnsi="仿宋" w:hint="eastAsia"/>
          <w:sz w:val="24"/>
          <w:szCs w:val="24"/>
        </w:rPr>
        <w:t>校。</w:t>
      </w:r>
    </w:p>
    <w:p w14:paraId="4BC516E2" w14:textId="48DB569B" w:rsidR="00B7683E" w:rsidRPr="00D13D99" w:rsidRDefault="00830A15" w:rsidP="000D07D4">
      <w:pPr>
        <w:spacing w:line="360" w:lineRule="auto"/>
        <w:rPr>
          <w:rFonts w:ascii="仿宋" w:eastAsia="仿宋" w:hAnsi="仿宋"/>
          <w:b/>
          <w:bCs/>
          <w:sz w:val="24"/>
          <w:szCs w:val="24"/>
        </w:rPr>
      </w:pPr>
      <w:r w:rsidRPr="00D13D99">
        <w:rPr>
          <w:rFonts w:ascii="仿宋" w:eastAsia="仿宋" w:hAnsi="仿宋" w:hint="eastAsia"/>
          <w:b/>
          <w:bCs/>
          <w:sz w:val="24"/>
          <w:szCs w:val="24"/>
        </w:rPr>
        <w:lastRenderedPageBreak/>
        <w:t xml:space="preserve"> </w:t>
      </w:r>
      <w:r w:rsidR="00E930CD" w:rsidRPr="00D13D99">
        <w:rPr>
          <w:rFonts w:ascii="仿宋" w:eastAsia="仿宋" w:hAnsi="仿宋" w:hint="eastAsia"/>
          <w:b/>
          <w:bCs/>
          <w:sz w:val="24"/>
          <w:szCs w:val="24"/>
        </w:rPr>
        <w:t>（</w:t>
      </w:r>
      <w:r w:rsidRPr="00D13D99">
        <w:rPr>
          <w:rFonts w:ascii="仿宋" w:eastAsia="仿宋" w:hAnsi="仿宋" w:hint="eastAsia"/>
          <w:b/>
          <w:bCs/>
          <w:sz w:val="24"/>
          <w:szCs w:val="24"/>
        </w:rPr>
        <w:t>二</w:t>
      </w:r>
      <w:r w:rsidR="00E930CD" w:rsidRPr="00D13D99">
        <w:rPr>
          <w:rFonts w:ascii="仿宋" w:eastAsia="仿宋" w:hAnsi="仿宋" w:hint="eastAsia"/>
          <w:b/>
          <w:bCs/>
          <w:sz w:val="24"/>
          <w:szCs w:val="24"/>
        </w:rPr>
        <w:t>）</w:t>
      </w:r>
      <w:r w:rsidRPr="00D13D99">
        <w:rPr>
          <w:rFonts w:ascii="仿宋" w:eastAsia="仿宋" w:hAnsi="仿宋" w:hint="eastAsia"/>
          <w:b/>
          <w:bCs/>
          <w:sz w:val="24"/>
          <w:szCs w:val="24"/>
        </w:rPr>
        <w:t>在高</w:t>
      </w:r>
      <w:r w:rsidR="00CB19EB" w:rsidRPr="00D13D99">
        <w:rPr>
          <w:rFonts w:ascii="仿宋" w:eastAsia="仿宋" w:hAnsi="仿宋" w:hint="eastAsia"/>
          <w:b/>
          <w:bCs/>
          <w:sz w:val="24"/>
          <w:szCs w:val="24"/>
        </w:rPr>
        <w:t>水平队伍建设上用好“金点子”</w:t>
      </w:r>
    </w:p>
    <w:p w14:paraId="5D2A70F3" w14:textId="50D9F608" w:rsidR="00CB19EB" w:rsidRPr="00D13D99" w:rsidRDefault="00E930CD" w:rsidP="000D07D4">
      <w:pPr>
        <w:spacing w:line="360" w:lineRule="auto"/>
        <w:ind w:firstLineChars="100" w:firstLine="241"/>
        <w:rPr>
          <w:rFonts w:ascii="仿宋" w:eastAsia="仿宋" w:hAnsi="仿宋"/>
          <w:b/>
          <w:bCs/>
          <w:sz w:val="24"/>
          <w:szCs w:val="24"/>
        </w:rPr>
      </w:pPr>
      <w:r w:rsidRPr="00D13D99">
        <w:rPr>
          <w:rFonts w:ascii="仿宋" w:eastAsia="仿宋" w:hAnsi="仿宋" w:hint="eastAsia"/>
          <w:b/>
          <w:bCs/>
          <w:sz w:val="24"/>
          <w:szCs w:val="24"/>
        </w:rPr>
        <w:t>1.</w:t>
      </w:r>
      <w:r w:rsidR="00AE2EDA" w:rsidRPr="00D13D99">
        <w:rPr>
          <w:rFonts w:ascii="仿宋" w:eastAsia="仿宋" w:hAnsi="仿宋" w:hint="eastAsia"/>
          <w:b/>
          <w:bCs/>
          <w:sz w:val="24"/>
          <w:szCs w:val="24"/>
        </w:rPr>
        <w:t>搭建</w:t>
      </w:r>
      <w:r w:rsidR="00CB19EB" w:rsidRPr="00D13D99">
        <w:rPr>
          <w:rFonts w:ascii="仿宋" w:eastAsia="仿宋" w:hAnsi="仿宋" w:hint="eastAsia"/>
          <w:b/>
          <w:bCs/>
          <w:sz w:val="24"/>
          <w:szCs w:val="24"/>
        </w:rPr>
        <w:t>教师</w:t>
      </w:r>
      <w:r w:rsidR="00AE2EDA" w:rsidRPr="00D13D99">
        <w:rPr>
          <w:rFonts w:ascii="仿宋" w:eastAsia="仿宋" w:hAnsi="仿宋" w:hint="eastAsia"/>
          <w:b/>
          <w:bCs/>
          <w:sz w:val="24"/>
          <w:szCs w:val="24"/>
        </w:rPr>
        <w:t>成长平台</w:t>
      </w:r>
    </w:p>
    <w:p w14:paraId="5337C96A" w14:textId="5CF1D10B" w:rsidR="00EB2135" w:rsidRPr="00D13D99" w:rsidRDefault="00AE2EDA" w:rsidP="000D07D4">
      <w:pPr>
        <w:spacing w:line="360" w:lineRule="auto"/>
        <w:ind w:firstLineChars="200" w:firstLine="480"/>
        <w:rPr>
          <w:rFonts w:ascii="仿宋" w:eastAsia="仿宋" w:hAnsi="仿宋"/>
          <w:sz w:val="24"/>
          <w:szCs w:val="24"/>
        </w:rPr>
      </w:pPr>
      <w:r w:rsidRPr="00D13D99">
        <w:rPr>
          <w:rFonts w:ascii="仿宋" w:eastAsia="仿宋" w:hAnsi="仿宋" w:hint="eastAsia"/>
          <w:sz w:val="24"/>
          <w:szCs w:val="24"/>
        </w:rPr>
        <w:t>推行校级班主任成长工作室与</w:t>
      </w:r>
      <w:r w:rsidR="00E54231">
        <w:rPr>
          <w:rFonts w:ascii="仿宋" w:eastAsia="仿宋" w:hAnsi="仿宋" w:hint="eastAsia"/>
          <w:sz w:val="24"/>
          <w:szCs w:val="24"/>
        </w:rPr>
        <w:t>区级卓越</w:t>
      </w:r>
      <w:r w:rsidRPr="00D13D99">
        <w:rPr>
          <w:rFonts w:ascii="仿宋" w:eastAsia="仿宋" w:hAnsi="仿宋" w:hint="eastAsia"/>
          <w:sz w:val="24"/>
          <w:szCs w:val="24"/>
        </w:rPr>
        <w:t>班主任成长营两级联动机制，分层</w:t>
      </w:r>
      <w:r w:rsidR="00E54231">
        <w:rPr>
          <w:rFonts w:ascii="仿宋" w:eastAsia="仿宋" w:hAnsi="仿宋" w:hint="eastAsia"/>
          <w:sz w:val="24"/>
          <w:szCs w:val="24"/>
        </w:rPr>
        <w:t>、</w:t>
      </w:r>
      <w:r w:rsidRPr="00D13D99">
        <w:rPr>
          <w:rFonts w:ascii="仿宋" w:eastAsia="仿宋" w:hAnsi="仿宋" w:hint="eastAsia"/>
          <w:sz w:val="24"/>
          <w:szCs w:val="24"/>
        </w:rPr>
        <w:t>分级指导培训</w:t>
      </w:r>
      <w:r w:rsidR="00EB2135" w:rsidRPr="00D13D99">
        <w:rPr>
          <w:rFonts w:ascii="仿宋" w:eastAsia="仿宋" w:hAnsi="仿宋" w:hint="eastAsia"/>
          <w:sz w:val="24"/>
          <w:szCs w:val="24"/>
        </w:rPr>
        <w:t>。</w:t>
      </w:r>
      <w:r w:rsidR="00641F58" w:rsidRPr="00D13D99">
        <w:rPr>
          <w:rFonts w:ascii="仿宋" w:eastAsia="仿宋" w:hAnsi="仿宋" w:hint="eastAsia"/>
          <w:sz w:val="24"/>
          <w:szCs w:val="24"/>
        </w:rPr>
        <w:t>采用团队主持领衔方式，骨干班主任分享带班育人智慧，</w:t>
      </w:r>
      <w:r w:rsidR="00E54231">
        <w:rPr>
          <w:rFonts w:ascii="仿宋" w:eastAsia="仿宋" w:hAnsi="仿宋" w:hint="eastAsia"/>
          <w:sz w:val="24"/>
          <w:szCs w:val="24"/>
        </w:rPr>
        <w:t>以</w:t>
      </w:r>
      <w:r w:rsidR="00641F58" w:rsidRPr="00D13D99">
        <w:rPr>
          <w:rFonts w:ascii="仿宋" w:eastAsia="仿宋" w:hAnsi="仿宋" w:hint="eastAsia"/>
          <w:sz w:val="24"/>
          <w:szCs w:val="24"/>
        </w:rPr>
        <w:t>现场学习</w:t>
      </w:r>
      <w:r w:rsidR="00E54231">
        <w:rPr>
          <w:rFonts w:ascii="仿宋" w:eastAsia="仿宋" w:hAnsi="仿宋" w:hint="eastAsia"/>
          <w:sz w:val="24"/>
          <w:szCs w:val="24"/>
        </w:rPr>
        <w:t>+</w:t>
      </w:r>
      <w:r w:rsidR="00641F58" w:rsidRPr="00D13D99">
        <w:rPr>
          <w:rFonts w:ascii="仿宋" w:eastAsia="仿宋" w:hAnsi="仿宋" w:hint="eastAsia"/>
          <w:sz w:val="24"/>
          <w:szCs w:val="24"/>
        </w:rPr>
        <w:t>班级实践的成长模式，</w:t>
      </w:r>
      <w:r w:rsidR="00EB2135" w:rsidRPr="00D13D99">
        <w:rPr>
          <w:rFonts w:ascii="仿宋" w:eastAsia="仿宋" w:hAnsi="仿宋" w:hint="eastAsia"/>
          <w:sz w:val="24"/>
          <w:szCs w:val="24"/>
        </w:rPr>
        <w:t>赋能班主任</w:t>
      </w:r>
      <w:r w:rsidR="00641F58" w:rsidRPr="00D13D99">
        <w:rPr>
          <w:rFonts w:ascii="仿宋" w:eastAsia="仿宋" w:hAnsi="仿宋" w:hint="eastAsia"/>
          <w:sz w:val="24"/>
          <w:szCs w:val="24"/>
        </w:rPr>
        <w:t>能力进阶</w:t>
      </w:r>
      <w:r w:rsidR="00EB2135" w:rsidRPr="00D13D99">
        <w:rPr>
          <w:rFonts w:ascii="仿宋" w:eastAsia="仿宋" w:hAnsi="仿宋" w:hint="eastAsia"/>
          <w:sz w:val="24"/>
          <w:szCs w:val="24"/>
        </w:rPr>
        <w:t>。目前，我校培养出市特级班主任1名、市高级班主任1名、市骨干班主任2名。</w:t>
      </w:r>
      <w:r w:rsidR="0001035E" w:rsidRPr="00D13D99">
        <w:rPr>
          <w:rFonts w:ascii="仿宋" w:eastAsia="仿宋" w:hAnsi="仿宋" w:hint="eastAsia"/>
          <w:sz w:val="24"/>
          <w:szCs w:val="24"/>
        </w:rPr>
        <w:t>林燕群受聘成为新北区卓越班主任成长营领衔人。</w:t>
      </w:r>
    </w:p>
    <w:p w14:paraId="02900519" w14:textId="370F6EE6" w:rsidR="00B475B1" w:rsidRPr="00D13D99" w:rsidRDefault="00E930CD" w:rsidP="000D07D4">
      <w:pPr>
        <w:spacing w:line="360" w:lineRule="auto"/>
        <w:ind w:firstLineChars="100" w:firstLine="241"/>
        <w:rPr>
          <w:rFonts w:ascii="仿宋" w:eastAsia="仿宋" w:hAnsi="仿宋"/>
          <w:b/>
          <w:bCs/>
          <w:sz w:val="24"/>
          <w:szCs w:val="24"/>
        </w:rPr>
      </w:pPr>
      <w:r w:rsidRPr="00D13D99">
        <w:rPr>
          <w:rFonts w:ascii="仿宋" w:eastAsia="仿宋" w:hAnsi="仿宋" w:hint="eastAsia"/>
          <w:b/>
          <w:bCs/>
          <w:sz w:val="24"/>
          <w:szCs w:val="24"/>
        </w:rPr>
        <w:t>2.</w:t>
      </w:r>
      <w:r w:rsidR="00B475B1" w:rsidRPr="00D13D99">
        <w:rPr>
          <w:rFonts w:ascii="仿宋" w:eastAsia="仿宋" w:hAnsi="仿宋" w:hint="eastAsia"/>
          <w:b/>
          <w:bCs/>
          <w:sz w:val="24"/>
          <w:szCs w:val="24"/>
        </w:rPr>
        <w:t>创新人才培养机制</w:t>
      </w:r>
    </w:p>
    <w:p w14:paraId="5C5B0751" w14:textId="21821A1F" w:rsidR="009A0E21" w:rsidRPr="00D13D99" w:rsidRDefault="00865916" w:rsidP="000D07D4">
      <w:pPr>
        <w:spacing w:line="360" w:lineRule="auto"/>
        <w:rPr>
          <w:rFonts w:ascii="仿宋" w:eastAsia="仿宋" w:hAnsi="仿宋"/>
          <w:sz w:val="24"/>
          <w:szCs w:val="24"/>
        </w:rPr>
      </w:pPr>
      <w:r w:rsidRPr="00D13D99">
        <w:rPr>
          <w:rFonts w:ascii="仿宋" w:eastAsia="仿宋" w:hAnsi="仿宋" w:hint="eastAsia"/>
          <w:sz w:val="24"/>
          <w:szCs w:val="24"/>
        </w:rPr>
        <w:t xml:space="preserve">    以</w:t>
      </w:r>
      <w:r w:rsidRPr="00D13D99">
        <w:rPr>
          <w:rFonts w:ascii="仿宋" w:eastAsia="仿宋" w:hAnsi="仿宋"/>
          <w:sz w:val="24"/>
          <w:szCs w:val="24"/>
        </w:rPr>
        <w:t>纵向年级组团队和横向</w:t>
      </w:r>
      <w:r w:rsidRPr="00D13D99">
        <w:rPr>
          <w:rFonts w:ascii="仿宋" w:eastAsia="仿宋" w:hAnsi="仿宋" w:hint="eastAsia"/>
          <w:sz w:val="24"/>
          <w:szCs w:val="24"/>
        </w:rPr>
        <w:t>课题</w:t>
      </w:r>
      <w:r w:rsidRPr="00D13D99">
        <w:rPr>
          <w:rFonts w:ascii="仿宋" w:eastAsia="仿宋" w:hAnsi="仿宋"/>
          <w:sz w:val="24"/>
          <w:szCs w:val="24"/>
        </w:rPr>
        <w:t>项目</w:t>
      </w:r>
      <w:r w:rsidRPr="00D13D99">
        <w:rPr>
          <w:rFonts w:ascii="仿宋" w:eastAsia="仿宋" w:hAnsi="仿宋" w:hint="eastAsia"/>
          <w:sz w:val="24"/>
          <w:szCs w:val="24"/>
        </w:rPr>
        <w:t>双线机制，</w:t>
      </w:r>
      <w:r w:rsidR="00E54231">
        <w:rPr>
          <w:rFonts w:ascii="仿宋" w:eastAsia="仿宋" w:hAnsi="仿宋" w:hint="eastAsia"/>
          <w:sz w:val="24"/>
          <w:szCs w:val="24"/>
        </w:rPr>
        <w:t>养成</w:t>
      </w:r>
      <w:r w:rsidRPr="00D13D99">
        <w:rPr>
          <w:rFonts w:ascii="仿宋" w:eastAsia="仿宋" w:hAnsi="仿宋" w:hint="eastAsia"/>
          <w:sz w:val="24"/>
          <w:szCs w:val="24"/>
        </w:rPr>
        <w:t>“1+X”</w:t>
      </w:r>
      <w:r w:rsidR="009A0E21" w:rsidRPr="00D13D99">
        <w:rPr>
          <w:rFonts w:ascii="仿宋" w:eastAsia="仿宋" w:hAnsi="仿宋" w:hint="eastAsia"/>
          <w:sz w:val="24"/>
          <w:szCs w:val="24"/>
        </w:rPr>
        <w:t>发展</w:t>
      </w:r>
      <w:r w:rsidR="00E54231">
        <w:rPr>
          <w:rFonts w:ascii="仿宋" w:eastAsia="仿宋" w:hAnsi="仿宋" w:hint="eastAsia"/>
          <w:sz w:val="24"/>
          <w:szCs w:val="24"/>
        </w:rPr>
        <w:t>样态</w:t>
      </w:r>
      <w:r w:rsidRPr="00D13D99">
        <w:rPr>
          <w:rFonts w:ascii="仿宋" w:eastAsia="仿宋" w:hAnsi="仿宋" w:hint="eastAsia"/>
          <w:sz w:val="24"/>
          <w:szCs w:val="24"/>
        </w:rPr>
        <w:t>的“多面手”，</w:t>
      </w:r>
      <w:r w:rsidR="009A0E21" w:rsidRPr="00D13D99">
        <w:rPr>
          <w:rFonts w:ascii="仿宋" w:eastAsia="仿宋" w:hAnsi="仿宋" w:hint="eastAsia"/>
          <w:sz w:val="24"/>
          <w:szCs w:val="24"/>
        </w:rPr>
        <w:t>体现不同类型、不同学段、不同贡献的多方面人才培养方向。借助半日教研活动，带动班主任全员卷入特色项目研究，提升队伍的综合育人力。</w:t>
      </w:r>
      <w:r w:rsidR="0012509C" w:rsidRPr="00D13D99">
        <w:rPr>
          <w:rFonts w:ascii="仿宋" w:eastAsia="仿宋" w:hAnsi="仿宋" w:hint="eastAsia"/>
          <w:sz w:val="24"/>
          <w:szCs w:val="24"/>
        </w:rPr>
        <w:t>本学期，张洁、许阳教师在区级班主任基本功比赛中获一等奖。黄汝群教师获评江苏省优秀少先队辅导员称号，受聘成为江苏团省委青年讲师团成员。</w:t>
      </w:r>
      <w:r w:rsidR="00E54231">
        <w:rPr>
          <w:rFonts w:ascii="仿宋" w:eastAsia="仿宋" w:hAnsi="仿宋" w:hint="eastAsia"/>
          <w:sz w:val="24"/>
          <w:szCs w:val="24"/>
        </w:rPr>
        <w:t>黄莺老师获评新北区最美融合教师。</w:t>
      </w:r>
    </w:p>
    <w:p w14:paraId="12FA54A2" w14:textId="37C1025A" w:rsidR="0001035E" w:rsidRPr="00D13D99" w:rsidRDefault="00E930CD" w:rsidP="000D07D4">
      <w:pPr>
        <w:spacing w:line="360" w:lineRule="auto"/>
        <w:ind w:firstLineChars="100" w:firstLine="241"/>
        <w:rPr>
          <w:rFonts w:ascii="仿宋" w:eastAsia="仿宋" w:hAnsi="仿宋"/>
          <w:b/>
          <w:bCs/>
          <w:sz w:val="24"/>
          <w:szCs w:val="24"/>
        </w:rPr>
      </w:pPr>
      <w:r w:rsidRPr="00D13D99">
        <w:rPr>
          <w:rFonts w:ascii="仿宋" w:eastAsia="仿宋" w:hAnsi="仿宋" w:hint="eastAsia"/>
          <w:b/>
          <w:bCs/>
          <w:sz w:val="24"/>
          <w:szCs w:val="24"/>
        </w:rPr>
        <w:t>3.</w:t>
      </w:r>
      <w:r w:rsidR="00317506" w:rsidRPr="00D13D99">
        <w:rPr>
          <w:rFonts w:ascii="仿宋" w:eastAsia="仿宋" w:hAnsi="仿宋" w:hint="eastAsia"/>
          <w:b/>
          <w:bCs/>
          <w:sz w:val="24"/>
          <w:szCs w:val="24"/>
        </w:rPr>
        <w:t>推进队伍主动发展</w:t>
      </w:r>
    </w:p>
    <w:p w14:paraId="5A32FF97" w14:textId="55032742" w:rsidR="00A4674F" w:rsidRDefault="00317506" w:rsidP="009877D3">
      <w:pPr>
        <w:spacing w:line="360" w:lineRule="auto"/>
        <w:ind w:firstLine="480"/>
        <w:rPr>
          <w:rFonts w:ascii="仿宋" w:eastAsia="仿宋" w:hAnsi="仿宋"/>
          <w:sz w:val="24"/>
          <w:szCs w:val="24"/>
        </w:rPr>
      </w:pPr>
      <w:r w:rsidRPr="00D13D99">
        <w:rPr>
          <w:rFonts w:ascii="仿宋" w:eastAsia="仿宋" w:hAnsi="仿宋" w:hint="eastAsia"/>
          <w:sz w:val="24"/>
          <w:szCs w:val="24"/>
        </w:rPr>
        <w:t>多举措</w:t>
      </w:r>
      <w:r w:rsidR="00C4378C">
        <w:rPr>
          <w:rFonts w:ascii="仿宋" w:eastAsia="仿宋" w:hAnsi="仿宋" w:hint="eastAsia"/>
          <w:sz w:val="24"/>
          <w:szCs w:val="24"/>
        </w:rPr>
        <w:t>带动</w:t>
      </w:r>
      <w:r w:rsidRPr="00D13D99">
        <w:rPr>
          <w:rFonts w:ascii="仿宋" w:eastAsia="仿宋" w:hAnsi="仿宋" w:hint="eastAsia"/>
          <w:sz w:val="24"/>
          <w:szCs w:val="24"/>
        </w:rPr>
        <w:t>班主任队伍主动发展</w:t>
      </w:r>
      <w:r w:rsidR="00C4378C">
        <w:rPr>
          <w:rFonts w:ascii="仿宋" w:eastAsia="仿宋" w:hAnsi="仿宋" w:hint="eastAsia"/>
          <w:sz w:val="24"/>
          <w:szCs w:val="24"/>
        </w:rPr>
        <w:t>内驱</w:t>
      </w:r>
      <w:r w:rsidRPr="00D13D99">
        <w:rPr>
          <w:rFonts w:ascii="仿宋" w:eastAsia="仿宋" w:hAnsi="仿宋" w:hint="eastAsia"/>
          <w:sz w:val="24"/>
          <w:szCs w:val="24"/>
        </w:rPr>
        <w:t>，每月评选最美班级，聚焦“一班一品”打造</w:t>
      </w:r>
      <w:r w:rsidR="00641F58" w:rsidRPr="00D13D99">
        <w:rPr>
          <w:rFonts w:ascii="仿宋" w:eastAsia="仿宋" w:hAnsi="仿宋" w:hint="eastAsia"/>
          <w:sz w:val="24"/>
          <w:szCs w:val="24"/>
        </w:rPr>
        <w:t>，</w:t>
      </w:r>
      <w:r w:rsidR="00C4378C">
        <w:rPr>
          <w:rFonts w:ascii="仿宋" w:eastAsia="仿宋" w:hAnsi="仿宋" w:hint="eastAsia"/>
          <w:sz w:val="24"/>
          <w:szCs w:val="24"/>
        </w:rPr>
        <w:t>以班级文化涵育全人发展。</w:t>
      </w:r>
      <w:r w:rsidR="00641F58" w:rsidRPr="00D13D99">
        <w:rPr>
          <w:rFonts w:ascii="仿宋" w:eastAsia="仿宋" w:hAnsi="仿宋" w:hint="eastAsia"/>
          <w:sz w:val="24"/>
          <w:szCs w:val="24"/>
        </w:rPr>
        <w:t>目前，</w:t>
      </w:r>
      <w:r w:rsidR="009877D3">
        <w:rPr>
          <w:rFonts w:ascii="仿宋" w:eastAsia="仿宋" w:hAnsi="仿宋" w:hint="eastAsia"/>
          <w:sz w:val="24"/>
          <w:szCs w:val="24"/>
        </w:rPr>
        <w:t>先后</w:t>
      </w:r>
      <w:r w:rsidR="00641F58" w:rsidRPr="00D13D99">
        <w:rPr>
          <w:rFonts w:ascii="仿宋" w:eastAsia="仿宋" w:hAnsi="仿宋" w:hint="eastAsia"/>
          <w:sz w:val="24"/>
          <w:szCs w:val="24"/>
        </w:rPr>
        <w:t>创建省英雄中队1个、市、区英雄中队18个。5个班级获评新北区活力班集体称号，</w:t>
      </w:r>
      <w:r w:rsidR="00815ADA" w:rsidRPr="00D13D99">
        <w:rPr>
          <w:rFonts w:ascii="仿宋" w:eastAsia="仿宋" w:hAnsi="仿宋" w:hint="eastAsia"/>
          <w:sz w:val="24"/>
          <w:szCs w:val="24"/>
        </w:rPr>
        <w:t>辐射并引领校内班集体增强发展活力，丰富发展内涵，彰显发展特色，激发班主任自我的专业自觉。</w:t>
      </w:r>
    </w:p>
    <w:p w14:paraId="6935EE48" w14:textId="77777777" w:rsidR="009877D3" w:rsidRPr="00D13D99" w:rsidRDefault="009877D3" w:rsidP="009877D3">
      <w:pPr>
        <w:spacing w:line="360" w:lineRule="auto"/>
        <w:ind w:firstLine="480"/>
        <w:rPr>
          <w:rFonts w:ascii="仿宋" w:eastAsia="仿宋" w:hAnsi="仿宋" w:hint="eastAsia"/>
          <w:sz w:val="24"/>
          <w:szCs w:val="24"/>
        </w:rPr>
      </w:pPr>
    </w:p>
    <w:p w14:paraId="2BDC277B" w14:textId="21966721" w:rsidR="00830A15" w:rsidRPr="00D13D99" w:rsidRDefault="00E930CD" w:rsidP="000D07D4">
      <w:pPr>
        <w:spacing w:line="360" w:lineRule="auto"/>
        <w:rPr>
          <w:rFonts w:ascii="仿宋" w:eastAsia="仿宋" w:hAnsi="仿宋"/>
          <w:b/>
          <w:bCs/>
          <w:sz w:val="24"/>
          <w:szCs w:val="24"/>
        </w:rPr>
      </w:pPr>
      <w:r w:rsidRPr="00D13D99">
        <w:rPr>
          <w:rFonts w:ascii="仿宋" w:eastAsia="仿宋" w:hAnsi="仿宋" w:hint="eastAsia"/>
          <w:b/>
          <w:bCs/>
          <w:sz w:val="24"/>
          <w:szCs w:val="24"/>
        </w:rPr>
        <w:t>（</w:t>
      </w:r>
      <w:r w:rsidR="00830A15" w:rsidRPr="00D13D99">
        <w:rPr>
          <w:rFonts w:ascii="仿宋" w:eastAsia="仿宋" w:hAnsi="仿宋" w:hint="eastAsia"/>
          <w:b/>
          <w:bCs/>
          <w:sz w:val="24"/>
          <w:szCs w:val="24"/>
        </w:rPr>
        <w:t>三</w:t>
      </w:r>
      <w:r w:rsidRPr="00D13D99">
        <w:rPr>
          <w:rFonts w:ascii="仿宋" w:eastAsia="仿宋" w:hAnsi="仿宋" w:hint="eastAsia"/>
          <w:b/>
          <w:bCs/>
          <w:sz w:val="24"/>
          <w:szCs w:val="24"/>
        </w:rPr>
        <w:t>）</w:t>
      </w:r>
      <w:r w:rsidR="00830A15" w:rsidRPr="00D13D99">
        <w:rPr>
          <w:rFonts w:ascii="仿宋" w:eastAsia="仿宋" w:hAnsi="仿宋" w:hint="eastAsia"/>
          <w:b/>
          <w:bCs/>
          <w:sz w:val="24"/>
          <w:szCs w:val="24"/>
        </w:rPr>
        <w:t>在高素质学生培育上探索“新路子”</w:t>
      </w:r>
    </w:p>
    <w:p w14:paraId="6131A5DB" w14:textId="516B0E5E" w:rsidR="0001035E" w:rsidRPr="00D13D99" w:rsidRDefault="00A4674F" w:rsidP="000D07D4">
      <w:pPr>
        <w:spacing w:line="360" w:lineRule="auto"/>
        <w:ind w:firstLineChars="100" w:firstLine="241"/>
        <w:rPr>
          <w:rFonts w:ascii="仿宋" w:eastAsia="仿宋" w:hAnsi="仿宋"/>
          <w:b/>
          <w:bCs/>
          <w:sz w:val="24"/>
          <w:szCs w:val="24"/>
        </w:rPr>
      </w:pPr>
      <w:r w:rsidRPr="00D13D99">
        <w:rPr>
          <w:rFonts w:ascii="仿宋" w:eastAsia="仿宋" w:hAnsi="仿宋" w:hint="eastAsia"/>
          <w:b/>
          <w:bCs/>
          <w:sz w:val="24"/>
          <w:szCs w:val="24"/>
        </w:rPr>
        <w:t>1.</w:t>
      </w:r>
      <w:r w:rsidR="009C6DB6" w:rsidRPr="00D13D99">
        <w:rPr>
          <w:rFonts w:ascii="仿宋" w:eastAsia="仿宋" w:hAnsi="仿宋" w:hint="eastAsia"/>
          <w:b/>
          <w:bCs/>
          <w:sz w:val="24"/>
          <w:szCs w:val="24"/>
        </w:rPr>
        <w:t>推行学生自治管理实践</w:t>
      </w:r>
    </w:p>
    <w:p w14:paraId="18B99E39" w14:textId="4E5DA98A" w:rsidR="009B0424" w:rsidRPr="00D13D99" w:rsidRDefault="00BF7550" w:rsidP="000D07D4">
      <w:pPr>
        <w:spacing w:line="360" w:lineRule="auto"/>
        <w:rPr>
          <w:rFonts w:ascii="仿宋" w:eastAsia="仿宋" w:hAnsi="仿宋"/>
          <w:sz w:val="24"/>
          <w:szCs w:val="24"/>
        </w:rPr>
      </w:pPr>
      <w:r w:rsidRPr="00D13D99">
        <w:rPr>
          <w:rFonts w:ascii="仿宋" w:eastAsia="仿宋" w:hAnsi="仿宋" w:hint="eastAsia"/>
          <w:sz w:val="24"/>
          <w:szCs w:val="24"/>
        </w:rPr>
        <w:t xml:space="preserve">   </w:t>
      </w:r>
      <w:r w:rsidR="004E4377" w:rsidRPr="00D13D99">
        <w:rPr>
          <w:rFonts w:ascii="仿宋" w:eastAsia="仿宋" w:hAnsi="仿宋" w:hint="eastAsia"/>
          <w:sz w:val="24"/>
          <w:szCs w:val="24"/>
        </w:rPr>
        <w:t xml:space="preserve"> </w:t>
      </w:r>
      <w:r w:rsidRPr="00D13D99">
        <w:rPr>
          <w:rFonts w:ascii="仿宋" w:eastAsia="仿宋" w:hAnsi="仿宋" w:hint="eastAsia"/>
          <w:sz w:val="24"/>
          <w:szCs w:val="24"/>
        </w:rPr>
        <w:t>以《培育弘雅品格的多维德育场建构》为抓手，成立学生自我管理、自我教育、自我监督的管理组织，推动</w:t>
      </w:r>
      <w:r w:rsidR="003D63E2" w:rsidRPr="00D13D99">
        <w:rPr>
          <w:rFonts w:ascii="仿宋" w:eastAsia="仿宋" w:hAnsi="仿宋" w:hint="eastAsia"/>
          <w:sz w:val="24"/>
          <w:szCs w:val="24"/>
        </w:rPr>
        <w:t>学生积极参与社区活动、文明评比、安全教育等学校各项工作，以行践学。</w:t>
      </w:r>
      <w:r w:rsidR="00D47758" w:rsidRPr="00D13D99">
        <w:rPr>
          <w:rFonts w:ascii="仿宋" w:eastAsia="仿宋" w:hAnsi="仿宋" w:hint="eastAsia"/>
          <w:sz w:val="24"/>
          <w:szCs w:val="24"/>
        </w:rPr>
        <w:t>每周一</w:t>
      </w:r>
      <w:r w:rsidR="009877D3">
        <w:rPr>
          <w:rFonts w:ascii="仿宋" w:eastAsia="仿宋" w:hAnsi="仿宋" w:hint="eastAsia"/>
          <w:sz w:val="24"/>
          <w:szCs w:val="24"/>
        </w:rPr>
        <w:t>升旗仪式，</w:t>
      </w:r>
      <w:r w:rsidR="00D47758" w:rsidRPr="00D13D99">
        <w:rPr>
          <w:rFonts w:ascii="仿宋" w:eastAsia="仿宋" w:hAnsi="仿宋" w:hint="eastAsia"/>
          <w:sz w:val="24"/>
          <w:szCs w:val="24"/>
        </w:rPr>
        <w:t>学生</w:t>
      </w:r>
      <w:r w:rsidR="009877D3">
        <w:rPr>
          <w:rFonts w:ascii="仿宋" w:eastAsia="仿宋" w:hAnsi="仿宋" w:hint="eastAsia"/>
          <w:sz w:val="24"/>
          <w:szCs w:val="24"/>
        </w:rPr>
        <w:t>进行</w:t>
      </w:r>
      <w:r w:rsidR="00D47758" w:rsidRPr="00D13D99">
        <w:rPr>
          <w:rFonts w:ascii="仿宋" w:eastAsia="仿宋" w:hAnsi="仿宋" w:hint="eastAsia"/>
          <w:sz w:val="24"/>
          <w:szCs w:val="24"/>
        </w:rPr>
        <w:t>全校性的行规反馈，</w:t>
      </w:r>
      <w:r w:rsidR="009877D3">
        <w:rPr>
          <w:rFonts w:ascii="仿宋" w:eastAsia="仿宋" w:hAnsi="仿宋" w:hint="eastAsia"/>
          <w:sz w:val="24"/>
          <w:szCs w:val="24"/>
        </w:rPr>
        <w:t>每学期</w:t>
      </w:r>
      <w:r w:rsidR="00855191">
        <w:rPr>
          <w:rFonts w:ascii="仿宋" w:eastAsia="仿宋" w:hAnsi="仿宋" w:hint="eastAsia"/>
          <w:sz w:val="24"/>
          <w:szCs w:val="24"/>
        </w:rPr>
        <w:t>，学生</w:t>
      </w:r>
      <w:r w:rsidR="00D47758" w:rsidRPr="00D13D99">
        <w:rPr>
          <w:rFonts w:ascii="仿宋" w:eastAsia="仿宋" w:hAnsi="仿宋" w:hint="eastAsia"/>
          <w:sz w:val="24"/>
          <w:szCs w:val="24"/>
        </w:rPr>
        <w:t>积极为学校、社会高质量发展建言献策。</w:t>
      </w:r>
      <w:r w:rsidR="00855191">
        <w:rPr>
          <w:rFonts w:ascii="仿宋" w:eastAsia="仿宋" w:hAnsi="仿宋" w:hint="eastAsia"/>
          <w:sz w:val="24"/>
          <w:szCs w:val="24"/>
        </w:rPr>
        <w:t>本学期，</w:t>
      </w:r>
      <w:r w:rsidR="00D47758" w:rsidRPr="00D13D99">
        <w:rPr>
          <w:rFonts w:ascii="仿宋" w:eastAsia="仿宋" w:hAnsi="仿宋" w:hint="eastAsia"/>
          <w:sz w:val="24"/>
          <w:szCs w:val="24"/>
        </w:rPr>
        <w:t>我校学生提出的《关于通过智能采摘机器人来提升生产效率的建议》获江苏省“我为高质量发展献一计”二等奖。</w:t>
      </w:r>
    </w:p>
    <w:p w14:paraId="684A3AF4" w14:textId="02095216" w:rsidR="0001035E" w:rsidRPr="00D13D99" w:rsidRDefault="00A4674F" w:rsidP="000D07D4">
      <w:pPr>
        <w:spacing w:line="360" w:lineRule="auto"/>
        <w:ind w:firstLineChars="100" w:firstLine="241"/>
        <w:rPr>
          <w:rFonts w:ascii="仿宋" w:eastAsia="仿宋" w:hAnsi="仿宋"/>
          <w:b/>
          <w:bCs/>
          <w:sz w:val="24"/>
          <w:szCs w:val="24"/>
        </w:rPr>
      </w:pPr>
      <w:r w:rsidRPr="00D13D99">
        <w:rPr>
          <w:rFonts w:ascii="仿宋" w:eastAsia="仿宋" w:hAnsi="仿宋" w:hint="eastAsia"/>
          <w:b/>
          <w:bCs/>
          <w:sz w:val="24"/>
          <w:szCs w:val="24"/>
        </w:rPr>
        <w:t>2.</w:t>
      </w:r>
      <w:r w:rsidR="009B0424" w:rsidRPr="00D13D99">
        <w:rPr>
          <w:rFonts w:ascii="仿宋" w:eastAsia="仿宋" w:hAnsi="仿宋" w:hint="eastAsia"/>
          <w:b/>
          <w:bCs/>
          <w:sz w:val="24"/>
          <w:szCs w:val="24"/>
        </w:rPr>
        <w:t>实施</w:t>
      </w:r>
      <w:r w:rsidR="009C6DB6" w:rsidRPr="00D13D99">
        <w:rPr>
          <w:rFonts w:ascii="仿宋" w:eastAsia="仿宋" w:hAnsi="仿宋" w:hint="eastAsia"/>
          <w:b/>
          <w:bCs/>
          <w:sz w:val="24"/>
          <w:szCs w:val="24"/>
        </w:rPr>
        <w:t>仪式</w:t>
      </w:r>
      <w:r w:rsidR="009B0424" w:rsidRPr="00D13D99">
        <w:rPr>
          <w:rFonts w:ascii="仿宋" w:eastAsia="仿宋" w:hAnsi="仿宋" w:hint="eastAsia"/>
          <w:b/>
          <w:bCs/>
          <w:sz w:val="24"/>
          <w:szCs w:val="24"/>
        </w:rPr>
        <w:t>教育</w:t>
      </w:r>
      <w:r w:rsidR="000D388D" w:rsidRPr="00D13D99">
        <w:rPr>
          <w:rFonts w:ascii="仿宋" w:eastAsia="仿宋" w:hAnsi="仿宋" w:hint="eastAsia"/>
          <w:b/>
          <w:bCs/>
          <w:sz w:val="24"/>
          <w:szCs w:val="24"/>
        </w:rPr>
        <w:t>内涵</w:t>
      </w:r>
      <w:r w:rsidR="009B0424" w:rsidRPr="00D13D99">
        <w:rPr>
          <w:rFonts w:ascii="仿宋" w:eastAsia="仿宋" w:hAnsi="仿宋" w:hint="eastAsia"/>
          <w:b/>
          <w:bCs/>
          <w:sz w:val="24"/>
          <w:szCs w:val="24"/>
        </w:rPr>
        <w:t>变革</w:t>
      </w:r>
    </w:p>
    <w:p w14:paraId="55A61097" w14:textId="71A6B0E0" w:rsidR="009B0424" w:rsidRPr="00D13D99" w:rsidRDefault="009B0424" w:rsidP="000D07D4">
      <w:pPr>
        <w:spacing w:line="360" w:lineRule="auto"/>
        <w:rPr>
          <w:rFonts w:ascii="仿宋" w:eastAsia="仿宋" w:hAnsi="仿宋"/>
          <w:sz w:val="24"/>
          <w:szCs w:val="24"/>
        </w:rPr>
      </w:pPr>
      <w:r w:rsidRPr="00D13D99">
        <w:rPr>
          <w:rFonts w:ascii="仿宋" w:eastAsia="仿宋" w:hAnsi="仿宋" w:hint="eastAsia"/>
          <w:b/>
          <w:bCs/>
          <w:sz w:val="24"/>
          <w:szCs w:val="24"/>
        </w:rPr>
        <w:lastRenderedPageBreak/>
        <w:t xml:space="preserve">  </w:t>
      </w:r>
      <w:r w:rsidR="004E4377" w:rsidRPr="00D13D99">
        <w:rPr>
          <w:rFonts w:ascii="仿宋" w:eastAsia="仿宋" w:hAnsi="仿宋" w:hint="eastAsia"/>
          <w:b/>
          <w:bCs/>
          <w:sz w:val="24"/>
          <w:szCs w:val="24"/>
        </w:rPr>
        <w:t xml:space="preserve">  </w:t>
      </w:r>
      <w:r w:rsidR="000D388D" w:rsidRPr="00D13D99">
        <w:rPr>
          <w:rFonts w:ascii="仿宋" w:eastAsia="仿宋" w:hAnsi="仿宋" w:hint="eastAsia"/>
          <w:sz w:val="24"/>
          <w:szCs w:val="24"/>
        </w:rPr>
        <w:t>本学期</w:t>
      </w:r>
      <w:r w:rsidRPr="00D13D99">
        <w:rPr>
          <w:rFonts w:ascii="仿宋" w:eastAsia="仿宋" w:hAnsi="仿宋" w:hint="eastAsia"/>
          <w:sz w:val="24"/>
          <w:szCs w:val="24"/>
        </w:rPr>
        <w:t>以年级组为单位，</w:t>
      </w:r>
      <w:r w:rsidR="00855191">
        <w:rPr>
          <w:rFonts w:ascii="仿宋" w:eastAsia="仿宋" w:hAnsi="仿宋" w:hint="eastAsia"/>
          <w:sz w:val="24"/>
          <w:szCs w:val="24"/>
        </w:rPr>
        <w:t>优化</w:t>
      </w:r>
      <w:r w:rsidR="00FC4148" w:rsidRPr="00D13D99">
        <w:rPr>
          <w:rFonts w:ascii="仿宋" w:eastAsia="仿宋" w:hAnsi="仿宋" w:hint="eastAsia"/>
          <w:sz w:val="24"/>
          <w:szCs w:val="24"/>
        </w:rPr>
        <w:t>建构仪式教育中人与人、人与社会、人与文化之间的关系，体现学生在仪式教育中的主体性地位，在变革中彰显仪式教育的本质内涵。三年级十岁成长</w:t>
      </w:r>
      <w:r w:rsidR="0091787B" w:rsidRPr="00D13D99">
        <w:rPr>
          <w:rFonts w:ascii="仿宋" w:eastAsia="仿宋" w:hAnsi="仿宋" w:hint="eastAsia"/>
          <w:sz w:val="24"/>
          <w:szCs w:val="24"/>
        </w:rPr>
        <w:t>礼“与传统文化对话”，</w:t>
      </w:r>
      <w:r w:rsidR="00FC4148" w:rsidRPr="00D13D99">
        <w:rPr>
          <w:rFonts w:ascii="仿宋" w:eastAsia="仿宋" w:hAnsi="仿宋" w:hint="eastAsia"/>
          <w:sz w:val="24"/>
          <w:szCs w:val="24"/>
        </w:rPr>
        <w:t>以</w:t>
      </w:r>
      <w:r w:rsidR="0091787B" w:rsidRPr="00D13D99">
        <w:rPr>
          <w:rFonts w:ascii="仿宋" w:eastAsia="仿宋" w:hAnsi="仿宋" w:hint="eastAsia"/>
          <w:sz w:val="24"/>
          <w:szCs w:val="24"/>
        </w:rPr>
        <w:t>沉浸体验式的长城活动</w:t>
      </w:r>
      <w:r w:rsidR="000D388D" w:rsidRPr="00D13D99">
        <w:rPr>
          <w:rFonts w:ascii="仿宋" w:eastAsia="仿宋" w:hAnsi="仿宋" w:hint="eastAsia"/>
          <w:sz w:val="24"/>
          <w:szCs w:val="24"/>
        </w:rPr>
        <w:t>，</w:t>
      </w:r>
      <w:r w:rsidR="0091787B" w:rsidRPr="00D13D99">
        <w:rPr>
          <w:rFonts w:ascii="仿宋" w:eastAsia="仿宋" w:hAnsi="仿宋" w:hint="eastAsia"/>
          <w:sz w:val="24"/>
          <w:szCs w:val="24"/>
        </w:rPr>
        <w:t>致力于引导学生对文化与价值的认同教育。一年级的入队仪式</w:t>
      </w:r>
      <w:r w:rsidR="002552F8" w:rsidRPr="00D13D99">
        <w:rPr>
          <w:rFonts w:ascii="仿宋" w:eastAsia="仿宋" w:hAnsi="仿宋" w:hint="eastAsia"/>
          <w:sz w:val="24"/>
          <w:szCs w:val="24"/>
        </w:rPr>
        <w:t>凸显家国情怀的仪式内涵，以党旗、团旗等器物符号和</w:t>
      </w:r>
      <w:r w:rsidR="000D388D" w:rsidRPr="00D13D99">
        <w:rPr>
          <w:rFonts w:ascii="仿宋" w:eastAsia="仿宋" w:hAnsi="仿宋" w:hint="eastAsia"/>
          <w:sz w:val="24"/>
          <w:szCs w:val="24"/>
        </w:rPr>
        <w:t>队组织</w:t>
      </w:r>
      <w:r w:rsidR="002552F8" w:rsidRPr="00D13D99">
        <w:rPr>
          <w:rFonts w:ascii="仿宋" w:eastAsia="仿宋" w:hAnsi="仿宋" w:hint="eastAsia"/>
          <w:sz w:val="24"/>
          <w:szCs w:val="24"/>
        </w:rPr>
        <w:t>话语符号，扩展师生互动的视域</w:t>
      </w:r>
      <w:r w:rsidR="00E461C9" w:rsidRPr="00D13D99">
        <w:rPr>
          <w:rFonts w:ascii="仿宋" w:eastAsia="仿宋" w:hAnsi="仿宋" w:hint="eastAsia"/>
          <w:sz w:val="24"/>
          <w:szCs w:val="24"/>
        </w:rPr>
        <w:t>。</w:t>
      </w:r>
      <w:r w:rsidR="000D388D" w:rsidRPr="00D13D99">
        <w:rPr>
          <w:rFonts w:ascii="仿宋" w:eastAsia="仿宋" w:hAnsi="仿宋" w:hint="eastAsia"/>
          <w:sz w:val="24"/>
          <w:szCs w:val="24"/>
        </w:rPr>
        <w:t>我校仪式教育先后获评新北区立德树人德育特色项目一、二等奖。</w:t>
      </w:r>
    </w:p>
    <w:p w14:paraId="41630ADB" w14:textId="246B4390" w:rsidR="0001035E" w:rsidRPr="00D13D99" w:rsidRDefault="00A4674F" w:rsidP="000D07D4">
      <w:pPr>
        <w:spacing w:line="360" w:lineRule="auto"/>
        <w:ind w:firstLineChars="100" w:firstLine="241"/>
        <w:rPr>
          <w:rFonts w:ascii="仿宋" w:eastAsia="仿宋" w:hAnsi="仿宋"/>
          <w:b/>
          <w:bCs/>
          <w:sz w:val="24"/>
          <w:szCs w:val="24"/>
        </w:rPr>
      </w:pPr>
      <w:r w:rsidRPr="00D13D99">
        <w:rPr>
          <w:rFonts w:ascii="仿宋" w:eastAsia="仿宋" w:hAnsi="仿宋" w:hint="eastAsia"/>
          <w:b/>
          <w:bCs/>
          <w:sz w:val="24"/>
          <w:szCs w:val="24"/>
        </w:rPr>
        <w:t>3.</w:t>
      </w:r>
      <w:r w:rsidR="00E461C9" w:rsidRPr="00D13D99">
        <w:rPr>
          <w:rFonts w:ascii="仿宋" w:eastAsia="仿宋" w:hAnsi="仿宋" w:hint="eastAsia"/>
          <w:b/>
          <w:bCs/>
          <w:sz w:val="24"/>
          <w:szCs w:val="24"/>
        </w:rPr>
        <w:t>提升活动育人辐射影响</w:t>
      </w:r>
    </w:p>
    <w:p w14:paraId="40E550B9" w14:textId="4FD09D6B" w:rsidR="00662BFD" w:rsidRPr="00D13D99" w:rsidRDefault="00E461C9" w:rsidP="000D07D4">
      <w:pPr>
        <w:spacing w:line="360" w:lineRule="auto"/>
        <w:rPr>
          <w:rFonts w:ascii="仿宋" w:eastAsia="仿宋" w:hAnsi="仿宋"/>
          <w:sz w:val="24"/>
          <w:szCs w:val="24"/>
        </w:rPr>
      </w:pPr>
      <w:r w:rsidRPr="00D13D99">
        <w:rPr>
          <w:rFonts w:ascii="仿宋" w:eastAsia="仿宋" w:hAnsi="仿宋" w:hint="eastAsia"/>
          <w:b/>
          <w:bCs/>
          <w:sz w:val="24"/>
          <w:szCs w:val="24"/>
        </w:rPr>
        <w:t xml:space="preserve">  </w:t>
      </w:r>
      <w:r w:rsidR="004E4377" w:rsidRPr="00D13D99">
        <w:rPr>
          <w:rFonts w:ascii="仿宋" w:eastAsia="仿宋" w:hAnsi="仿宋" w:hint="eastAsia"/>
          <w:sz w:val="24"/>
          <w:szCs w:val="24"/>
        </w:rPr>
        <w:t xml:space="preserve">  </w:t>
      </w:r>
      <w:r w:rsidR="00187531" w:rsidRPr="00D13D99">
        <w:rPr>
          <w:rFonts w:ascii="仿宋" w:eastAsia="仿宋" w:hAnsi="仿宋" w:hint="eastAsia"/>
          <w:sz w:val="24"/>
          <w:szCs w:val="24"/>
        </w:rPr>
        <w:t>坚持全方位育人，</w:t>
      </w:r>
      <w:r w:rsidR="00CE6A36" w:rsidRPr="00D13D99">
        <w:rPr>
          <w:rFonts w:ascii="仿宋" w:eastAsia="仿宋" w:hAnsi="仿宋" w:hint="eastAsia"/>
          <w:sz w:val="24"/>
          <w:szCs w:val="24"/>
        </w:rPr>
        <w:t>深度开发</w:t>
      </w:r>
      <w:r w:rsidR="00187531" w:rsidRPr="00D13D99">
        <w:rPr>
          <w:rFonts w:ascii="仿宋" w:eastAsia="仿宋" w:hAnsi="仿宋" w:hint="eastAsia"/>
          <w:sz w:val="24"/>
          <w:szCs w:val="24"/>
        </w:rPr>
        <w:t>节日活动</w:t>
      </w:r>
      <w:r w:rsidR="00CE6A36" w:rsidRPr="00D13D99">
        <w:rPr>
          <w:rFonts w:ascii="仿宋" w:eastAsia="仿宋" w:hAnsi="仿宋" w:hint="eastAsia"/>
          <w:sz w:val="24"/>
          <w:szCs w:val="24"/>
        </w:rPr>
        <w:t>育人价值。</w:t>
      </w:r>
      <w:r w:rsidR="00187531" w:rsidRPr="00D13D99">
        <w:rPr>
          <w:rFonts w:ascii="仿宋" w:eastAsia="仿宋" w:hAnsi="仿宋" w:hint="eastAsia"/>
          <w:sz w:val="24"/>
          <w:szCs w:val="24"/>
        </w:rPr>
        <w:t>“常州市生命教育月启动”“世界无烟日”“全国中小学安全教育日”“未成年人保护宣传主题月”等节日活动</w:t>
      </w:r>
      <w:r w:rsidR="00CE6A36" w:rsidRPr="00D13D99">
        <w:rPr>
          <w:rFonts w:ascii="仿宋" w:eastAsia="仿宋" w:hAnsi="仿宋" w:hint="eastAsia"/>
          <w:sz w:val="24"/>
          <w:szCs w:val="24"/>
        </w:rPr>
        <w:t>融通学科知识，打通社校间的教育通道，以综合融通思维，创造丰富的生命成长。活动先后登上新华网、荔枝网、中吴网等新闻媒介。</w:t>
      </w:r>
    </w:p>
    <w:p w14:paraId="4B2B758E" w14:textId="77777777" w:rsidR="000D388D" w:rsidRPr="00D13D99" w:rsidRDefault="000D388D" w:rsidP="000D07D4">
      <w:pPr>
        <w:spacing w:line="360" w:lineRule="auto"/>
        <w:rPr>
          <w:rFonts w:ascii="仿宋" w:eastAsia="仿宋" w:hAnsi="仿宋"/>
          <w:b/>
          <w:bCs/>
          <w:sz w:val="24"/>
          <w:szCs w:val="24"/>
        </w:rPr>
      </w:pPr>
    </w:p>
    <w:p w14:paraId="308571E2" w14:textId="392BBECB" w:rsidR="00E930CD" w:rsidRPr="00D13D99" w:rsidRDefault="00A4674F" w:rsidP="000D07D4">
      <w:pPr>
        <w:spacing w:line="360" w:lineRule="auto"/>
        <w:rPr>
          <w:rFonts w:ascii="仿宋" w:eastAsia="仿宋" w:hAnsi="仿宋"/>
          <w:b/>
          <w:bCs/>
          <w:sz w:val="24"/>
          <w:szCs w:val="24"/>
        </w:rPr>
      </w:pPr>
      <w:r w:rsidRPr="00D13D99">
        <w:rPr>
          <w:rFonts w:ascii="仿宋" w:eastAsia="仿宋" w:hAnsi="仿宋" w:hint="eastAsia"/>
          <w:b/>
          <w:bCs/>
          <w:sz w:val="24"/>
          <w:szCs w:val="24"/>
        </w:rPr>
        <w:t>二</w:t>
      </w:r>
      <w:r w:rsidR="00E930CD" w:rsidRPr="00D13D99">
        <w:rPr>
          <w:rFonts w:ascii="仿宋" w:eastAsia="仿宋" w:hAnsi="仿宋" w:hint="eastAsia"/>
          <w:b/>
          <w:bCs/>
          <w:sz w:val="24"/>
          <w:szCs w:val="24"/>
        </w:rPr>
        <w:t>、努力方向</w:t>
      </w:r>
      <w:r w:rsidRPr="00D13D99">
        <w:rPr>
          <w:rFonts w:ascii="仿宋" w:eastAsia="仿宋" w:hAnsi="仿宋" w:hint="eastAsia"/>
          <w:b/>
          <w:bCs/>
          <w:sz w:val="24"/>
          <w:szCs w:val="24"/>
        </w:rPr>
        <w:t>与</w:t>
      </w:r>
      <w:r w:rsidR="00E930CD" w:rsidRPr="00D13D99">
        <w:rPr>
          <w:rFonts w:ascii="仿宋" w:eastAsia="仿宋" w:hAnsi="仿宋" w:hint="eastAsia"/>
          <w:b/>
          <w:bCs/>
          <w:sz w:val="24"/>
          <w:szCs w:val="24"/>
        </w:rPr>
        <w:t>举措</w:t>
      </w:r>
      <w:r w:rsidRPr="00D13D99">
        <w:rPr>
          <w:rFonts w:ascii="仿宋" w:eastAsia="仿宋" w:hAnsi="仿宋" w:hint="eastAsia"/>
          <w:b/>
          <w:bCs/>
          <w:sz w:val="24"/>
          <w:szCs w:val="24"/>
        </w:rPr>
        <w:t>：</w:t>
      </w:r>
    </w:p>
    <w:p w14:paraId="3B75EE75" w14:textId="27DB6050" w:rsidR="00A4674F" w:rsidRPr="00D13D99" w:rsidRDefault="00A4674F" w:rsidP="000D07D4">
      <w:pPr>
        <w:spacing w:line="360" w:lineRule="auto"/>
        <w:rPr>
          <w:rFonts w:ascii="仿宋" w:eastAsia="仿宋" w:hAnsi="仿宋"/>
          <w:b/>
          <w:bCs/>
          <w:sz w:val="24"/>
          <w:szCs w:val="24"/>
        </w:rPr>
      </w:pPr>
      <w:r w:rsidRPr="00D13D99">
        <w:rPr>
          <w:rFonts w:ascii="仿宋" w:eastAsia="仿宋" w:hAnsi="仿宋" w:hint="eastAsia"/>
          <w:b/>
          <w:bCs/>
          <w:sz w:val="24"/>
          <w:szCs w:val="24"/>
        </w:rPr>
        <w:t>1.驰而不息凝聚团队建设</w:t>
      </w:r>
    </w:p>
    <w:p w14:paraId="59F79EAB" w14:textId="37DE4114" w:rsidR="00662BFD" w:rsidRPr="00D13D99" w:rsidRDefault="00662BFD" w:rsidP="004E4377">
      <w:pPr>
        <w:spacing w:line="360" w:lineRule="auto"/>
        <w:ind w:firstLineChars="200" w:firstLine="480"/>
        <w:rPr>
          <w:rFonts w:ascii="仿宋" w:eastAsia="仿宋" w:hAnsi="仿宋"/>
          <w:sz w:val="24"/>
          <w:szCs w:val="24"/>
        </w:rPr>
      </w:pPr>
      <w:r w:rsidRPr="00D13D99">
        <w:rPr>
          <w:rFonts w:ascii="仿宋" w:eastAsia="仿宋" w:hAnsi="仿宋" w:hint="eastAsia"/>
          <w:sz w:val="24"/>
          <w:szCs w:val="24"/>
        </w:rPr>
        <w:t>针对个别</w:t>
      </w:r>
      <w:r w:rsidRPr="00A4674F">
        <w:rPr>
          <w:rFonts w:ascii="仿宋" w:eastAsia="仿宋" w:hAnsi="仿宋" w:hint="eastAsia"/>
          <w:sz w:val="24"/>
          <w:szCs w:val="24"/>
        </w:rPr>
        <w:t>年级组团队建设凝聚力、合作力不强</w:t>
      </w:r>
      <w:r w:rsidRPr="00D13D99">
        <w:rPr>
          <w:rFonts w:ascii="仿宋" w:eastAsia="仿宋" w:hAnsi="仿宋" w:hint="eastAsia"/>
          <w:sz w:val="24"/>
          <w:szCs w:val="24"/>
        </w:rPr>
        <w:t>的问题，需要驰而不息增强年级组长的团队领导力、完善团队成员的合理配置。</w:t>
      </w:r>
      <w:r w:rsidRPr="00D13D99">
        <w:rPr>
          <w:rFonts w:ascii="仿宋" w:eastAsia="仿宋" w:hAnsi="仿宋" w:hint="eastAsia"/>
          <w:b/>
          <w:bCs/>
          <w:sz w:val="24"/>
          <w:szCs w:val="24"/>
        </w:rPr>
        <w:t xml:space="preserve">    </w:t>
      </w:r>
    </w:p>
    <w:p w14:paraId="5718218A" w14:textId="4874C6E1" w:rsidR="004A3704" w:rsidRPr="00D13D99" w:rsidRDefault="004A3704" w:rsidP="000D07D4">
      <w:pPr>
        <w:spacing w:line="360" w:lineRule="auto"/>
        <w:rPr>
          <w:rFonts w:ascii="仿宋" w:eastAsia="仿宋" w:hAnsi="仿宋"/>
          <w:b/>
          <w:bCs/>
          <w:sz w:val="24"/>
          <w:szCs w:val="24"/>
        </w:rPr>
      </w:pPr>
      <w:r w:rsidRPr="00D13D99">
        <w:rPr>
          <w:rFonts w:ascii="仿宋" w:eastAsia="仿宋" w:hAnsi="仿宋" w:hint="eastAsia"/>
          <w:b/>
          <w:bCs/>
          <w:sz w:val="24"/>
          <w:szCs w:val="24"/>
        </w:rPr>
        <w:t>3.因地制宜变革评价机制</w:t>
      </w:r>
    </w:p>
    <w:p w14:paraId="39E111E2" w14:textId="4E97FD53" w:rsidR="004A3704" w:rsidRPr="00D13D99" w:rsidRDefault="00662BFD" w:rsidP="000D07D4">
      <w:pPr>
        <w:spacing w:line="360" w:lineRule="auto"/>
        <w:rPr>
          <w:rFonts w:ascii="仿宋" w:eastAsia="仿宋" w:hAnsi="仿宋"/>
          <w:sz w:val="24"/>
          <w:szCs w:val="24"/>
        </w:rPr>
      </w:pPr>
      <w:r w:rsidRPr="00D13D99">
        <w:rPr>
          <w:rFonts w:ascii="仿宋" w:eastAsia="仿宋" w:hAnsi="仿宋" w:hint="eastAsia"/>
          <w:b/>
          <w:bCs/>
          <w:sz w:val="24"/>
          <w:szCs w:val="24"/>
        </w:rPr>
        <w:t xml:space="preserve">    </w:t>
      </w:r>
      <w:r w:rsidRPr="00D13D99">
        <w:rPr>
          <w:rFonts w:ascii="仿宋" w:eastAsia="仿宋" w:hAnsi="仿宋" w:hint="eastAsia"/>
          <w:sz w:val="24"/>
          <w:szCs w:val="24"/>
        </w:rPr>
        <w:t>结合我校实际，构建互动式、增值性评价，</w:t>
      </w:r>
      <w:r w:rsidR="000D07D4" w:rsidRPr="00D13D99">
        <w:rPr>
          <w:rFonts w:ascii="仿宋" w:eastAsia="仿宋" w:hAnsi="仿宋" w:hint="eastAsia"/>
          <w:sz w:val="24"/>
          <w:szCs w:val="24"/>
        </w:rPr>
        <w:t>完善评价机制，加强学生、教师、家长和社会人士四类评价主体之间的协同性、合作性，提升学生文明常规表现。</w:t>
      </w:r>
    </w:p>
    <w:p w14:paraId="35F57372" w14:textId="0B7739F0" w:rsidR="004A3704" w:rsidRPr="00D13D99" w:rsidRDefault="004E4377" w:rsidP="000D07D4">
      <w:pPr>
        <w:spacing w:line="360" w:lineRule="auto"/>
        <w:rPr>
          <w:rFonts w:ascii="仿宋" w:eastAsia="仿宋" w:hAnsi="仿宋"/>
          <w:sz w:val="24"/>
          <w:szCs w:val="24"/>
        </w:rPr>
      </w:pPr>
      <w:r w:rsidRPr="00D13D99">
        <w:rPr>
          <w:rFonts w:ascii="仿宋" w:eastAsia="仿宋" w:hAnsi="仿宋" w:hint="eastAsia"/>
          <w:b/>
          <w:bCs/>
          <w:sz w:val="24"/>
          <w:szCs w:val="24"/>
        </w:rPr>
        <w:t xml:space="preserve">    </w:t>
      </w:r>
      <w:r w:rsidRPr="00D13D99">
        <w:rPr>
          <w:rFonts w:ascii="仿宋" w:eastAsia="仿宋" w:hAnsi="仿宋" w:hint="eastAsia"/>
          <w:sz w:val="24"/>
          <w:szCs w:val="24"/>
        </w:rPr>
        <w:t>2024年，我们将把贯彻党的教育方针作为必谋之事，把建设高品质德育作为必为之功，抓好“形”与“势”，发挥好自我创新突破的新优势，</w:t>
      </w:r>
      <w:r w:rsidR="00DD38F8" w:rsidRPr="00D13D99">
        <w:rPr>
          <w:rFonts w:ascii="仿宋" w:eastAsia="仿宋" w:hAnsi="仿宋" w:hint="eastAsia"/>
          <w:sz w:val="24"/>
          <w:szCs w:val="24"/>
        </w:rPr>
        <w:t>积极申报新一轮品格提升工程项目</w:t>
      </w:r>
      <w:r w:rsidR="00C4378C">
        <w:rPr>
          <w:rFonts w:ascii="仿宋" w:eastAsia="仿宋" w:hAnsi="仿宋" w:hint="eastAsia"/>
          <w:sz w:val="24"/>
          <w:szCs w:val="24"/>
        </w:rPr>
        <w:t>—《诗国常州》</w:t>
      </w:r>
      <w:r w:rsidR="00DD38F8" w:rsidRPr="00D13D99">
        <w:rPr>
          <w:rFonts w:ascii="仿宋" w:eastAsia="仿宋" w:hAnsi="仿宋" w:hint="eastAsia"/>
          <w:sz w:val="24"/>
          <w:szCs w:val="24"/>
        </w:rPr>
        <w:t>，项目领衔，多方协同，让龙虎二小的德育发展勃发新生机！</w:t>
      </w:r>
    </w:p>
    <w:p w14:paraId="4662350B" w14:textId="77777777" w:rsidR="004A3704" w:rsidRPr="00D13D99" w:rsidRDefault="004A3704" w:rsidP="0001035E">
      <w:pPr>
        <w:rPr>
          <w:rFonts w:ascii="仿宋" w:eastAsia="仿宋" w:hAnsi="仿宋"/>
          <w:b/>
          <w:bCs/>
        </w:rPr>
      </w:pPr>
    </w:p>
    <w:p w14:paraId="6805C6B4" w14:textId="77777777" w:rsidR="004A3704" w:rsidRPr="00D13D99" w:rsidRDefault="004A3704" w:rsidP="0001035E">
      <w:pPr>
        <w:rPr>
          <w:rFonts w:ascii="仿宋" w:eastAsia="仿宋" w:hAnsi="仿宋"/>
          <w:b/>
          <w:bCs/>
        </w:rPr>
      </w:pPr>
    </w:p>
    <w:p w14:paraId="04913E05" w14:textId="77777777" w:rsidR="000D388D" w:rsidRPr="00D13D99" w:rsidRDefault="000D388D" w:rsidP="0001035E">
      <w:pPr>
        <w:rPr>
          <w:rFonts w:ascii="仿宋" w:eastAsia="仿宋" w:hAnsi="仿宋"/>
          <w:b/>
          <w:bCs/>
        </w:rPr>
      </w:pPr>
    </w:p>
    <w:p w14:paraId="5EB363F2" w14:textId="77777777" w:rsidR="00B7683E" w:rsidRPr="00D13D99" w:rsidRDefault="00B7683E">
      <w:pPr>
        <w:rPr>
          <w:rFonts w:ascii="仿宋" w:eastAsia="仿宋" w:hAnsi="仿宋"/>
        </w:rPr>
      </w:pPr>
    </w:p>
    <w:sectPr w:rsidR="00B7683E" w:rsidRPr="00D13D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05088" w14:textId="77777777" w:rsidR="00A82FEC" w:rsidRDefault="00A82FEC" w:rsidP="00205F43">
      <w:r>
        <w:separator/>
      </w:r>
    </w:p>
  </w:endnote>
  <w:endnote w:type="continuationSeparator" w:id="0">
    <w:p w14:paraId="0865BDBD" w14:textId="77777777" w:rsidR="00A82FEC" w:rsidRDefault="00A82FEC" w:rsidP="0020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B9C26" w14:textId="77777777" w:rsidR="00A82FEC" w:rsidRDefault="00A82FEC" w:rsidP="00205F43">
      <w:r>
        <w:separator/>
      </w:r>
    </w:p>
  </w:footnote>
  <w:footnote w:type="continuationSeparator" w:id="0">
    <w:p w14:paraId="7B0320FE" w14:textId="77777777" w:rsidR="00A82FEC" w:rsidRDefault="00A82FEC" w:rsidP="00205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7EB3"/>
    <w:rsid w:val="0001035E"/>
    <w:rsid w:val="000C5939"/>
    <w:rsid w:val="000D07D4"/>
    <w:rsid w:val="000D388D"/>
    <w:rsid w:val="0012509C"/>
    <w:rsid w:val="00187531"/>
    <w:rsid w:val="001905A9"/>
    <w:rsid w:val="001A5614"/>
    <w:rsid w:val="001E5C50"/>
    <w:rsid w:val="00205319"/>
    <w:rsid w:val="00205F43"/>
    <w:rsid w:val="00221565"/>
    <w:rsid w:val="002552F8"/>
    <w:rsid w:val="00264D64"/>
    <w:rsid w:val="002C08BC"/>
    <w:rsid w:val="002D54E5"/>
    <w:rsid w:val="00317506"/>
    <w:rsid w:val="00336ECF"/>
    <w:rsid w:val="003A56C8"/>
    <w:rsid w:val="003D63E2"/>
    <w:rsid w:val="0048076B"/>
    <w:rsid w:val="004A3704"/>
    <w:rsid w:val="004B09AC"/>
    <w:rsid w:val="004B44E3"/>
    <w:rsid w:val="004E4377"/>
    <w:rsid w:val="005407A4"/>
    <w:rsid w:val="00550D7D"/>
    <w:rsid w:val="00560931"/>
    <w:rsid w:val="00574A5B"/>
    <w:rsid w:val="005D7CA0"/>
    <w:rsid w:val="00641F58"/>
    <w:rsid w:val="00662BFD"/>
    <w:rsid w:val="006D027A"/>
    <w:rsid w:val="0075101A"/>
    <w:rsid w:val="007A12EA"/>
    <w:rsid w:val="00815ADA"/>
    <w:rsid w:val="00830A15"/>
    <w:rsid w:val="00855191"/>
    <w:rsid w:val="00865916"/>
    <w:rsid w:val="0086787A"/>
    <w:rsid w:val="008C4B68"/>
    <w:rsid w:val="008E7EB3"/>
    <w:rsid w:val="0091787B"/>
    <w:rsid w:val="00932BE9"/>
    <w:rsid w:val="009877D3"/>
    <w:rsid w:val="009A0E21"/>
    <w:rsid w:val="009B0424"/>
    <w:rsid w:val="009C6DB6"/>
    <w:rsid w:val="00A4674F"/>
    <w:rsid w:val="00A82FEC"/>
    <w:rsid w:val="00AC7F33"/>
    <w:rsid w:val="00AE2EDA"/>
    <w:rsid w:val="00B475B1"/>
    <w:rsid w:val="00B70654"/>
    <w:rsid w:val="00B7683E"/>
    <w:rsid w:val="00BF7550"/>
    <w:rsid w:val="00C4378C"/>
    <w:rsid w:val="00C85F08"/>
    <w:rsid w:val="00CB19EB"/>
    <w:rsid w:val="00CE6A36"/>
    <w:rsid w:val="00D13D99"/>
    <w:rsid w:val="00D15BF7"/>
    <w:rsid w:val="00D24741"/>
    <w:rsid w:val="00D2713A"/>
    <w:rsid w:val="00D35B78"/>
    <w:rsid w:val="00D47758"/>
    <w:rsid w:val="00D5067C"/>
    <w:rsid w:val="00DD38F8"/>
    <w:rsid w:val="00E00797"/>
    <w:rsid w:val="00E35C29"/>
    <w:rsid w:val="00E461C9"/>
    <w:rsid w:val="00E54231"/>
    <w:rsid w:val="00E930CD"/>
    <w:rsid w:val="00EB2135"/>
    <w:rsid w:val="00EE7DE5"/>
    <w:rsid w:val="00F11F5A"/>
    <w:rsid w:val="00F96250"/>
    <w:rsid w:val="00FC4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29EC8"/>
  <w15:chartTrackingRefBased/>
  <w15:docId w15:val="{FAE41855-70B1-4653-93F5-4BEC5EEA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F43"/>
    <w:pPr>
      <w:tabs>
        <w:tab w:val="center" w:pos="4153"/>
        <w:tab w:val="right" w:pos="8306"/>
      </w:tabs>
      <w:snapToGrid w:val="0"/>
      <w:jc w:val="center"/>
    </w:pPr>
    <w:rPr>
      <w:sz w:val="18"/>
      <w:szCs w:val="18"/>
    </w:rPr>
  </w:style>
  <w:style w:type="character" w:customStyle="1" w:styleId="a4">
    <w:name w:val="页眉 字符"/>
    <w:basedOn w:val="a0"/>
    <w:link w:val="a3"/>
    <w:uiPriority w:val="99"/>
    <w:rsid w:val="00205F43"/>
    <w:rPr>
      <w:sz w:val="18"/>
      <w:szCs w:val="18"/>
    </w:rPr>
  </w:style>
  <w:style w:type="paragraph" w:styleId="a5">
    <w:name w:val="footer"/>
    <w:basedOn w:val="a"/>
    <w:link w:val="a6"/>
    <w:uiPriority w:val="99"/>
    <w:unhideWhenUsed/>
    <w:rsid w:val="00205F43"/>
    <w:pPr>
      <w:tabs>
        <w:tab w:val="center" w:pos="4153"/>
        <w:tab w:val="right" w:pos="8306"/>
      </w:tabs>
      <w:snapToGrid w:val="0"/>
      <w:jc w:val="left"/>
    </w:pPr>
    <w:rPr>
      <w:sz w:val="18"/>
      <w:szCs w:val="18"/>
    </w:rPr>
  </w:style>
  <w:style w:type="character" w:customStyle="1" w:styleId="a6">
    <w:name w:val="页脚 字符"/>
    <w:basedOn w:val="a0"/>
    <w:link w:val="a5"/>
    <w:uiPriority w:val="99"/>
    <w:rsid w:val="00205F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2096</TotalTime>
  <Pages>3</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汝群 黄</dc:creator>
  <cp:keywords/>
  <dc:description/>
  <cp:lastModifiedBy>汝群 黄</cp:lastModifiedBy>
  <cp:revision>5</cp:revision>
  <dcterms:created xsi:type="dcterms:W3CDTF">2024-06-18T05:33:00Z</dcterms:created>
  <dcterms:modified xsi:type="dcterms:W3CDTF">2024-06-20T03:24:00Z</dcterms:modified>
</cp:coreProperties>
</file>