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  <w:r>
        <w:rPr>
          <w:rFonts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B15新北区小学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语文</w:t>
      </w:r>
      <w:r>
        <w:rPr>
          <w:rFonts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教学</w:t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t>黄华萍</w:t>
      </w:r>
      <w:r>
        <w:rPr>
          <w:rFonts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  <w:t>优秀教师培育室教学单项比赛获奖一览表</w:t>
      </w:r>
    </w:p>
    <w:tbl>
      <w:tblPr>
        <w:tblStyle w:val="3"/>
        <w:tblW w:w="8654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2011"/>
        <w:gridCol w:w="3715"/>
        <w:gridCol w:w="1815"/>
        <w:gridCol w:w="1113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90" w:hRule="atLeast"/>
        </w:trPr>
        <w:tc>
          <w:tcPr>
            <w:tcW w:w="2011" w:type="dxa"/>
          </w:tcPr>
          <w:p>
            <w:pPr>
              <w:jc w:val="center"/>
              <w:rPr>
                <w:rFonts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姓名</w:t>
            </w:r>
          </w:p>
        </w:tc>
        <w:tc>
          <w:tcPr>
            <w:tcW w:w="3715" w:type="dxa"/>
          </w:tcPr>
          <w:p>
            <w:pPr>
              <w:jc w:val="center"/>
              <w:rPr>
                <w:rFonts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比赛内容</w:t>
            </w:r>
          </w:p>
        </w:tc>
        <w:tc>
          <w:tcPr>
            <w:tcW w:w="1815" w:type="dxa"/>
          </w:tcPr>
          <w:p>
            <w:pPr>
              <w:jc w:val="center"/>
              <w:rPr>
                <w:rFonts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奖项</w:t>
            </w:r>
          </w:p>
        </w:tc>
        <w:tc>
          <w:tcPr>
            <w:tcW w:w="1113" w:type="dxa"/>
          </w:tcPr>
          <w:p>
            <w:pPr>
              <w:jc w:val="center"/>
              <w:rPr>
                <w:rFonts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时间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11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黄汝群</w:t>
            </w:r>
          </w:p>
        </w:tc>
        <w:tc>
          <w:tcPr>
            <w:tcW w:w="3715" w:type="dxa"/>
            <w:vAlign w:val="top"/>
          </w:tcPr>
          <w:p>
            <w:pPr>
              <w:rPr>
                <w:rFonts w:hint="default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 xml:space="preserve">       江苏省少先队辅导员技能大赛</w:t>
            </w:r>
          </w:p>
        </w:tc>
        <w:tc>
          <w:tcPr>
            <w:tcW w:w="1815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省</w:t>
            </w: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特等奖</w:t>
            </w:r>
          </w:p>
        </w:tc>
        <w:tc>
          <w:tcPr>
            <w:tcW w:w="1113" w:type="dxa"/>
            <w:vAlign w:val="top"/>
          </w:tcPr>
          <w:p>
            <w:pPr>
              <w:jc w:val="center"/>
              <w:rPr>
                <w:rFonts w:hint="default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2023.12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11" w:type="dxa"/>
            <w:vAlign w:val="top"/>
          </w:tcPr>
          <w:p>
            <w:pPr>
              <w:jc w:val="center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黄汝群</w:t>
            </w:r>
          </w:p>
        </w:tc>
        <w:tc>
          <w:tcPr>
            <w:tcW w:w="3715" w:type="dxa"/>
            <w:vAlign w:val="top"/>
          </w:tcPr>
          <w:p>
            <w:pPr>
              <w:jc w:val="center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常州市少先队辅导员技能大赛</w:t>
            </w:r>
          </w:p>
        </w:tc>
        <w:tc>
          <w:tcPr>
            <w:tcW w:w="1815" w:type="dxa"/>
            <w:vAlign w:val="top"/>
          </w:tcPr>
          <w:p>
            <w:pPr>
              <w:jc w:val="center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市</w:t>
            </w: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特等奖</w:t>
            </w:r>
          </w:p>
        </w:tc>
        <w:tc>
          <w:tcPr>
            <w:tcW w:w="1113" w:type="dxa"/>
            <w:vAlign w:val="top"/>
          </w:tcPr>
          <w:p>
            <w:pPr>
              <w:jc w:val="center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2023.12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11" w:type="dxa"/>
            <w:vAlign w:val="top"/>
          </w:tcPr>
          <w:p>
            <w:pPr>
              <w:jc w:val="center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任亚楠</w:t>
            </w:r>
          </w:p>
        </w:tc>
        <w:tc>
          <w:tcPr>
            <w:tcW w:w="3715" w:type="dxa"/>
            <w:vAlign w:val="top"/>
          </w:tcPr>
          <w:p>
            <w:pPr>
              <w:jc w:val="center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新北区整班写字比赛</w:t>
            </w:r>
          </w:p>
        </w:tc>
        <w:tc>
          <w:tcPr>
            <w:tcW w:w="1815" w:type="dxa"/>
            <w:vAlign w:val="top"/>
          </w:tcPr>
          <w:p>
            <w:pPr>
              <w:jc w:val="center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区一等奖</w:t>
            </w:r>
          </w:p>
        </w:tc>
        <w:tc>
          <w:tcPr>
            <w:tcW w:w="1113" w:type="dxa"/>
            <w:vAlign w:val="top"/>
          </w:tcPr>
          <w:p>
            <w:pPr>
              <w:jc w:val="center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2023.12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1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王鉴尧</w:t>
            </w:r>
          </w:p>
        </w:tc>
        <w:tc>
          <w:tcPr>
            <w:tcW w:w="3715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新北区少先队微队课辅导技能二等奖</w:t>
            </w:r>
          </w:p>
        </w:tc>
        <w:tc>
          <w:tcPr>
            <w:tcW w:w="1815" w:type="dxa"/>
            <w:vAlign w:val="top"/>
          </w:tcPr>
          <w:p>
            <w:pPr>
              <w:jc w:val="center"/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区</w:t>
            </w: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二等奖</w:t>
            </w:r>
          </w:p>
        </w:tc>
        <w:tc>
          <w:tcPr>
            <w:tcW w:w="1113" w:type="dxa"/>
            <w:vAlign w:val="top"/>
          </w:tcPr>
          <w:p>
            <w:pPr>
              <w:jc w:val="center"/>
              <w:rPr>
                <w:rFonts w:hint="default" w:asciiTheme="minorEastAsia" w:hAnsiTheme="minorEastAsia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2023.09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11" w:type="dxa"/>
            <w:vAlign w:val="top"/>
          </w:tcPr>
          <w:p>
            <w:pPr>
              <w:jc w:val="center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余秋燕</w:t>
            </w:r>
          </w:p>
        </w:tc>
        <w:tc>
          <w:tcPr>
            <w:tcW w:w="3715" w:type="dxa"/>
            <w:vAlign w:val="top"/>
          </w:tcPr>
          <w:p>
            <w:pPr>
              <w:jc w:val="center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新北区</w:t>
            </w: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“新·活力”</w:t>
            </w: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班级</w:t>
            </w: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展评</w:t>
            </w:r>
          </w:p>
        </w:tc>
        <w:tc>
          <w:tcPr>
            <w:tcW w:w="1815" w:type="dxa"/>
            <w:vAlign w:val="top"/>
          </w:tcPr>
          <w:p>
            <w:pPr>
              <w:jc w:val="center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区</w:t>
            </w: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二等奖</w:t>
            </w:r>
          </w:p>
        </w:tc>
        <w:tc>
          <w:tcPr>
            <w:tcW w:w="1113" w:type="dxa"/>
            <w:vAlign w:val="top"/>
          </w:tcPr>
          <w:p>
            <w:pPr>
              <w:jc w:val="center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2024.06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11" w:type="dxa"/>
            <w:vAlign w:val="top"/>
          </w:tcPr>
          <w:p>
            <w:pPr>
              <w:jc w:val="center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牟奕蒙</w:t>
            </w:r>
          </w:p>
        </w:tc>
        <w:tc>
          <w:tcPr>
            <w:tcW w:w="3715" w:type="dxa"/>
            <w:vAlign w:val="top"/>
          </w:tcPr>
          <w:p>
            <w:pPr>
              <w:jc w:val="center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新北区</w:t>
            </w: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“新·活力”</w:t>
            </w: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班级</w:t>
            </w: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展评</w:t>
            </w:r>
          </w:p>
        </w:tc>
        <w:tc>
          <w:tcPr>
            <w:tcW w:w="1815" w:type="dxa"/>
            <w:vAlign w:val="top"/>
          </w:tcPr>
          <w:p>
            <w:pPr>
              <w:jc w:val="center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区</w:t>
            </w: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二等奖</w:t>
            </w:r>
          </w:p>
        </w:tc>
        <w:tc>
          <w:tcPr>
            <w:tcW w:w="1113" w:type="dxa"/>
            <w:vAlign w:val="top"/>
          </w:tcPr>
          <w:p>
            <w:pPr>
              <w:jc w:val="center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2024.06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11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余秋燕</w:t>
            </w:r>
          </w:p>
        </w:tc>
        <w:tc>
          <w:tcPr>
            <w:tcW w:w="3715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新北区教师国家语言文字教学能力大赛</w:t>
            </w:r>
          </w:p>
        </w:tc>
        <w:tc>
          <w:tcPr>
            <w:tcW w:w="1815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区三等奖</w:t>
            </w:r>
          </w:p>
        </w:tc>
        <w:tc>
          <w:tcPr>
            <w:tcW w:w="1113" w:type="dxa"/>
            <w:vAlign w:val="top"/>
          </w:tcPr>
          <w:p>
            <w:pPr>
              <w:jc w:val="center"/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2023.07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11" w:type="dxa"/>
            <w:vAlign w:val="center"/>
          </w:tcPr>
          <w:p>
            <w:pPr>
              <w:jc w:val="center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宋 毅</w:t>
            </w:r>
          </w:p>
        </w:tc>
        <w:tc>
          <w:tcPr>
            <w:tcW w:w="3715" w:type="dxa"/>
            <w:vAlign w:val="center"/>
          </w:tcPr>
          <w:p>
            <w:pPr>
              <w:jc w:val="center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常州市优秀少先队集体评比</w:t>
            </w:r>
          </w:p>
        </w:tc>
        <w:tc>
          <w:tcPr>
            <w:tcW w:w="181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jc w:val="center"/>
              <w:textAlignment w:val="auto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市优秀少先队集体</w:t>
            </w:r>
          </w:p>
        </w:tc>
        <w:tc>
          <w:tcPr>
            <w:tcW w:w="1113" w:type="dxa"/>
            <w:vAlign w:val="center"/>
          </w:tcPr>
          <w:p>
            <w:pPr>
              <w:jc w:val="center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202</w:t>
            </w: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3</w:t>
            </w: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.1</w:t>
            </w: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2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11" w:type="dxa"/>
            <w:vAlign w:val="top"/>
          </w:tcPr>
          <w:p>
            <w:pPr>
              <w:jc w:val="center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余秋燕</w:t>
            </w:r>
          </w:p>
        </w:tc>
        <w:tc>
          <w:tcPr>
            <w:tcW w:w="3715" w:type="dxa"/>
            <w:vAlign w:val="top"/>
          </w:tcPr>
          <w:p>
            <w:pPr>
              <w:jc w:val="center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新北区</w:t>
            </w: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“新·活力”</w:t>
            </w: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班级评比</w:t>
            </w:r>
          </w:p>
        </w:tc>
        <w:tc>
          <w:tcPr>
            <w:tcW w:w="1815" w:type="dxa"/>
            <w:vAlign w:val="top"/>
          </w:tcPr>
          <w:p>
            <w:pPr>
              <w:jc w:val="center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区</w:t>
            </w: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优秀班集体</w:t>
            </w:r>
          </w:p>
        </w:tc>
        <w:tc>
          <w:tcPr>
            <w:tcW w:w="1113" w:type="dxa"/>
            <w:vAlign w:val="top"/>
          </w:tcPr>
          <w:p>
            <w:pPr>
              <w:jc w:val="center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2024.06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11" w:type="dxa"/>
            <w:vAlign w:val="top"/>
          </w:tcPr>
          <w:p>
            <w:pPr>
              <w:jc w:val="center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牟奕蒙</w:t>
            </w:r>
          </w:p>
        </w:tc>
        <w:tc>
          <w:tcPr>
            <w:tcW w:w="3715" w:type="dxa"/>
            <w:vAlign w:val="top"/>
          </w:tcPr>
          <w:p>
            <w:pPr>
              <w:jc w:val="center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新北区</w:t>
            </w: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“新·活力”</w:t>
            </w: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班级评比</w:t>
            </w:r>
          </w:p>
        </w:tc>
        <w:tc>
          <w:tcPr>
            <w:tcW w:w="1815" w:type="dxa"/>
            <w:vAlign w:val="top"/>
          </w:tcPr>
          <w:p>
            <w:pPr>
              <w:jc w:val="center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区</w:t>
            </w: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优秀班集体</w:t>
            </w:r>
          </w:p>
        </w:tc>
        <w:tc>
          <w:tcPr>
            <w:tcW w:w="1113" w:type="dxa"/>
            <w:vAlign w:val="top"/>
          </w:tcPr>
          <w:p>
            <w:pPr>
              <w:jc w:val="center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2024.06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011" w:type="dxa"/>
            <w:vAlign w:val="top"/>
          </w:tcPr>
          <w:p>
            <w:pPr>
              <w:jc w:val="center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宋  毅</w:t>
            </w:r>
          </w:p>
        </w:tc>
        <w:tc>
          <w:tcPr>
            <w:tcW w:w="3715" w:type="dxa"/>
            <w:vAlign w:val="top"/>
          </w:tcPr>
          <w:p>
            <w:pPr>
              <w:jc w:val="center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新北区</w:t>
            </w: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“新·活力”</w:t>
            </w: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班级评比</w:t>
            </w:r>
          </w:p>
        </w:tc>
        <w:tc>
          <w:tcPr>
            <w:tcW w:w="1815" w:type="dxa"/>
            <w:vAlign w:val="top"/>
          </w:tcPr>
          <w:p>
            <w:pPr>
              <w:jc w:val="center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区</w:t>
            </w: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优秀班集体</w:t>
            </w:r>
          </w:p>
        </w:tc>
        <w:tc>
          <w:tcPr>
            <w:tcW w:w="1113" w:type="dxa"/>
            <w:vAlign w:val="top"/>
          </w:tcPr>
          <w:p>
            <w:pPr>
              <w:jc w:val="center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2024.06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15" w:hRule="atLeast"/>
        </w:trPr>
        <w:tc>
          <w:tcPr>
            <w:tcW w:w="2011" w:type="dxa"/>
            <w:vAlign w:val="top"/>
          </w:tcPr>
          <w:p>
            <w:pPr>
              <w:jc w:val="center"/>
              <w:rPr>
                <w:rFonts w:hint="eastAsia" w:asciiTheme="minorEastAsia" w:hAnsiTheme="minorEastAsia" w:eastAsiaTheme="minorEastAsia" w:cstheme="minorBidi"/>
                <w:kern w:val="2"/>
                <w:sz w:val="18"/>
                <w:szCs w:val="18"/>
                <w:lang w:val="en-US" w:eastAsia="zh-CN" w:bidi="ar-SA"/>
              </w:rPr>
            </w:pPr>
            <w:r>
              <w:rPr>
                <w:rFonts w:hint="eastAsia" w:asciiTheme="minorEastAsia" w:hAnsiTheme="minorEastAsia" w:cstheme="minorBidi"/>
                <w:kern w:val="2"/>
                <w:sz w:val="18"/>
                <w:szCs w:val="18"/>
                <w:lang w:val="en-US" w:eastAsia="zh-CN" w:bidi="ar-SA"/>
              </w:rPr>
              <w:t>殷  花</w:t>
            </w:r>
          </w:p>
        </w:tc>
        <w:tc>
          <w:tcPr>
            <w:tcW w:w="3715" w:type="dxa"/>
            <w:vAlign w:val="top"/>
          </w:tcPr>
          <w:p>
            <w:pPr>
              <w:jc w:val="center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新北区</w:t>
            </w: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“新·活力”</w:t>
            </w: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班级评比</w:t>
            </w:r>
          </w:p>
        </w:tc>
        <w:tc>
          <w:tcPr>
            <w:tcW w:w="1815" w:type="dxa"/>
            <w:vAlign w:val="top"/>
          </w:tcPr>
          <w:p>
            <w:pPr>
              <w:jc w:val="center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区</w:t>
            </w: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优秀班集体</w:t>
            </w:r>
          </w:p>
        </w:tc>
        <w:tc>
          <w:tcPr>
            <w:tcW w:w="1113" w:type="dxa"/>
            <w:vAlign w:val="top"/>
          </w:tcPr>
          <w:p>
            <w:pPr>
              <w:jc w:val="center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/>
                <w:color w:val="000000" w:themeColor="text1"/>
                <w:sz w:val="18"/>
                <w:szCs w:val="18"/>
                <w14:textFill>
                  <w14:solidFill>
                    <w14:schemeClr w14:val="tx1"/>
                  </w14:solidFill>
                </w14:textFill>
              </w:rPr>
              <w:t>2024.06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2011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jc w:val="center"/>
              <w:textAlignment w:val="auto"/>
              <w:rPr>
                <w:rFonts w:hint="default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殷  花</w:t>
            </w:r>
          </w:p>
        </w:tc>
        <w:tc>
          <w:tcPr>
            <w:tcW w:w="371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jc w:val="center"/>
              <w:textAlignment w:val="auto"/>
              <w:rPr>
                <w:rFonts w:hint="default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18"/>
                <w:szCs w:val="18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新桥第二实验小学</w:t>
            </w:r>
            <w:r>
              <w:rPr>
                <w:rFonts w:hint="eastAsia" w:asciiTheme="minorEastAsia" w:hAnsi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“育人故事评比”</w:t>
            </w:r>
          </w:p>
        </w:tc>
        <w:tc>
          <w:tcPr>
            <w:tcW w:w="1815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jc w:val="center"/>
              <w:textAlignment w:val="auto"/>
              <w:rPr>
                <w:rFonts w:hint="default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校三等奖</w:t>
            </w:r>
          </w:p>
        </w:tc>
        <w:tc>
          <w:tcPr>
            <w:tcW w:w="1113" w:type="dxa"/>
            <w:vAlign w:val="center"/>
          </w:tcPr>
          <w:p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 w:val="0"/>
              <w:snapToGrid w:val="0"/>
              <w:jc w:val="center"/>
              <w:textAlignment w:val="auto"/>
              <w:rPr>
                <w:rFonts w:hint="eastAsia" w:asciiTheme="minorEastAsia" w:hAnsiTheme="minorEastAsia" w:eastAsia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Theme="minorEastAsia" w:hAnsiTheme="minorEastAsia" w:cstheme="minorBidi"/>
                <w:color w:val="000000" w:themeColor="text1"/>
                <w:kern w:val="2"/>
                <w:sz w:val="18"/>
                <w:szCs w:val="18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2024.01</w:t>
            </w:r>
          </w:p>
        </w:tc>
      </w:tr>
    </w:tbl>
    <w:p>
      <w:pPr>
        <w:rPr>
          <w:rFonts w:hint="default" w:ascii="黑体" w:hAnsi="黑体" w:eastAsia="黑体" w:cs="黑体"/>
          <w:b/>
          <w:bCs/>
          <w:color w:val="000000" w:themeColor="text1"/>
          <w:szCs w:val="21"/>
          <w:lang w:val="en-US" w:eastAsia="zh-CN"/>
          <w14:textFill>
            <w14:solidFill>
              <w14:schemeClr w14:val="tx1"/>
            </w14:solidFill>
          </w14:textFill>
        </w:rPr>
      </w:pPr>
      <w:r>
        <w:rPr>
          <w:rFonts w:hint="eastAsia" w:ascii="宋体" w:hAnsi="宋体" w:eastAsia="宋体"/>
          <w:color w:val="000000" w:themeColor="text1"/>
          <w:sz w:val="18"/>
          <w:szCs w:val="18"/>
          <w14:textFill>
            <w14:solidFill>
              <w14:schemeClr w14:val="tx1"/>
            </w14:solidFill>
          </w14:textFill>
        </w:rPr>
        <w:t>合计：省</w:t>
      </w:r>
      <w:r>
        <w:rPr>
          <w:rFonts w:hint="eastAsia" w:ascii="宋体" w:hAnsi="宋体" w:eastAsia="宋体"/>
          <w:color w:val="000000" w:themeColor="text1"/>
          <w:sz w:val="18"/>
          <w:szCs w:val="18"/>
          <w:lang w:val="en-US" w:eastAsia="zh-CN"/>
          <w14:textFill>
            <w14:solidFill>
              <w14:schemeClr w14:val="tx1"/>
            </w14:solidFill>
          </w14:textFill>
        </w:rPr>
        <w:t>特</w:t>
      </w:r>
      <w:r>
        <w:rPr>
          <w:rFonts w:hint="eastAsia" w:ascii="宋体" w:hAnsi="宋体" w:eastAsia="宋体"/>
          <w:color w:val="000000" w:themeColor="text1"/>
          <w:sz w:val="18"/>
          <w:szCs w:val="18"/>
          <w14:textFill>
            <w14:solidFill>
              <w14:schemeClr w14:val="tx1"/>
            </w14:solidFill>
          </w14:textFill>
        </w:rPr>
        <w:t>等奖</w:t>
      </w:r>
      <w:r>
        <w:rPr>
          <w:rFonts w:hint="eastAsia" w:ascii="宋体" w:hAnsi="宋体" w:eastAsia="宋体"/>
          <w:color w:val="000000" w:themeColor="text1"/>
          <w:sz w:val="18"/>
          <w:szCs w:val="18"/>
          <w:lang w:val="en-US" w:eastAsia="zh-CN"/>
          <w14:textFill>
            <w14:solidFill>
              <w14:schemeClr w14:val="tx1"/>
            </w14:solidFill>
          </w14:textFill>
        </w:rPr>
        <w:t>1项</w:t>
      </w:r>
      <w:r>
        <w:rPr>
          <w:rFonts w:hint="eastAsia" w:ascii="宋体" w:hAnsi="宋体" w:eastAsia="宋体"/>
          <w:color w:val="000000" w:themeColor="text1"/>
          <w:sz w:val="18"/>
          <w:szCs w:val="18"/>
          <w:lang w:eastAsia="zh-CN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宋体" w:hAnsi="宋体" w:eastAsia="宋体"/>
          <w:color w:val="000000" w:themeColor="text1"/>
          <w:sz w:val="18"/>
          <w:szCs w:val="18"/>
          <w14:textFill>
            <w14:solidFill>
              <w14:schemeClr w14:val="tx1"/>
            </w14:solidFill>
          </w14:textFill>
        </w:rPr>
        <w:t>市</w:t>
      </w:r>
      <w:r>
        <w:rPr>
          <w:rFonts w:hint="eastAsia" w:ascii="宋体" w:hAnsi="宋体" w:eastAsia="宋体"/>
          <w:color w:val="000000" w:themeColor="text1"/>
          <w:sz w:val="18"/>
          <w:szCs w:val="18"/>
          <w:lang w:val="en-US" w:eastAsia="zh-CN"/>
          <w14:textFill>
            <w14:solidFill>
              <w14:schemeClr w14:val="tx1"/>
            </w14:solidFill>
          </w14:textFill>
        </w:rPr>
        <w:t>特</w:t>
      </w:r>
      <w:r>
        <w:rPr>
          <w:rFonts w:hint="eastAsia" w:ascii="宋体" w:hAnsi="宋体" w:eastAsia="宋体"/>
          <w:color w:val="000000" w:themeColor="text1"/>
          <w:sz w:val="18"/>
          <w:szCs w:val="18"/>
          <w14:textFill>
            <w14:solidFill>
              <w14:schemeClr w14:val="tx1"/>
            </w14:solidFill>
          </w14:textFill>
        </w:rPr>
        <w:t>等奖</w:t>
      </w:r>
      <w:r>
        <w:rPr>
          <w:rFonts w:hint="eastAsia" w:ascii="宋体" w:hAnsi="宋体" w:eastAsia="宋体"/>
          <w:color w:val="000000" w:themeColor="text1"/>
          <w:sz w:val="18"/>
          <w:szCs w:val="18"/>
          <w:lang w:val="en-US" w:eastAsia="zh-CN"/>
          <w14:textFill>
            <w14:solidFill>
              <w14:schemeClr w14:val="tx1"/>
            </w14:solidFill>
          </w14:textFill>
        </w:rPr>
        <w:t>1项</w:t>
      </w:r>
      <w:r>
        <w:rPr>
          <w:rFonts w:hint="eastAsia" w:ascii="宋体" w:hAnsi="宋体" w:eastAsia="宋体"/>
          <w:color w:val="000000" w:themeColor="text1"/>
          <w:sz w:val="18"/>
          <w:szCs w:val="18"/>
          <w14:textFill>
            <w14:solidFill>
              <w14:schemeClr w14:val="tx1"/>
            </w14:solidFill>
          </w14:textFill>
        </w:rPr>
        <w:t>，</w:t>
      </w:r>
      <w:r>
        <w:rPr>
          <w:rFonts w:hint="eastAsia" w:ascii="宋体" w:hAnsi="宋体" w:eastAsia="宋体"/>
          <w:color w:val="000000" w:themeColor="text1"/>
          <w:sz w:val="18"/>
          <w:szCs w:val="18"/>
          <w:lang w:val="en-US" w:eastAsia="zh-CN"/>
          <w14:textFill>
            <w14:solidFill>
              <w14:schemeClr w14:val="tx1"/>
            </w14:solidFill>
          </w14:textFill>
        </w:rPr>
        <w:t>市优秀奖1项</w:t>
      </w:r>
      <w:r>
        <w:rPr>
          <w:rFonts w:hint="eastAsia" w:ascii="宋体" w:hAnsi="宋体" w:eastAsia="宋体"/>
          <w:color w:val="000000" w:themeColor="text1"/>
          <w:sz w:val="18"/>
          <w:szCs w:val="18"/>
          <w14:textFill>
            <w14:solidFill>
              <w14:schemeClr w14:val="tx1"/>
            </w14:solidFill>
          </w14:textFill>
        </w:rPr>
        <w:t>。区一等奖</w:t>
      </w:r>
      <w:r>
        <w:rPr>
          <w:rFonts w:hint="eastAsia" w:ascii="宋体" w:hAnsi="宋体" w:eastAsia="宋体"/>
          <w:color w:val="000000" w:themeColor="text1"/>
          <w:sz w:val="18"/>
          <w:szCs w:val="18"/>
          <w:lang w:val="en-US" w:eastAsia="zh-CN"/>
          <w14:textFill>
            <w14:solidFill>
              <w14:schemeClr w14:val="tx1"/>
            </w14:solidFill>
          </w14:textFill>
        </w:rPr>
        <w:t>1项</w:t>
      </w:r>
      <w:r>
        <w:rPr>
          <w:rFonts w:hint="eastAsia" w:ascii="宋体" w:hAnsi="宋体" w:eastAsia="宋体"/>
          <w:color w:val="000000" w:themeColor="text1"/>
          <w:sz w:val="18"/>
          <w:szCs w:val="18"/>
          <w14:textFill>
            <w14:solidFill>
              <w14:schemeClr w14:val="tx1"/>
            </w14:solidFill>
          </w14:textFill>
        </w:rPr>
        <w:t>，区二等奖</w:t>
      </w:r>
      <w:r>
        <w:rPr>
          <w:rFonts w:hint="eastAsia" w:ascii="宋体" w:hAnsi="宋体" w:eastAsia="宋体"/>
          <w:color w:val="000000" w:themeColor="text1"/>
          <w:sz w:val="18"/>
          <w:szCs w:val="18"/>
          <w:lang w:val="en-US" w:eastAsia="zh-CN"/>
          <w14:textFill>
            <w14:solidFill>
              <w14:schemeClr w14:val="tx1"/>
            </w14:solidFill>
          </w14:textFill>
        </w:rPr>
        <w:t>3</w:t>
      </w:r>
      <w:bookmarkStart w:id="0" w:name="_GoBack"/>
      <w:bookmarkEnd w:id="0"/>
      <w:r>
        <w:rPr>
          <w:rFonts w:hint="eastAsia" w:ascii="宋体" w:hAnsi="宋体" w:eastAsia="宋体"/>
          <w:color w:val="000000" w:themeColor="text1"/>
          <w:sz w:val="18"/>
          <w:szCs w:val="18"/>
          <w:lang w:val="en-US" w:eastAsia="zh-CN"/>
          <w14:textFill>
            <w14:solidFill>
              <w14:schemeClr w14:val="tx1"/>
            </w14:solidFill>
          </w14:textFill>
        </w:rPr>
        <w:t>项</w:t>
      </w:r>
      <w:r>
        <w:rPr>
          <w:rFonts w:hint="eastAsia" w:ascii="宋体" w:hAnsi="宋体" w:eastAsia="宋体"/>
          <w:color w:val="000000" w:themeColor="text1"/>
          <w:sz w:val="18"/>
          <w:szCs w:val="18"/>
          <w14:textFill>
            <w14:solidFill>
              <w14:schemeClr w14:val="tx1"/>
            </w14:solidFill>
          </w14:textFill>
        </w:rPr>
        <w:t>，区三等奖</w:t>
      </w:r>
      <w:r>
        <w:rPr>
          <w:rFonts w:hint="eastAsia" w:ascii="宋体" w:hAnsi="宋体" w:eastAsia="宋体"/>
          <w:color w:val="000000" w:themeColor="text1"/>
          <w:sz w:val="18"/>
          <w:szCs w:val="18"/>
          <w:lang w:val="en-US" w:eastAsia="zh-CN"/>
          <w14:textFill>
            <w14:solidFill>
              <w14:schemeClr w14:val="tx1"/>
            </w14:solidFill>
          </w14:textFill>
        </w:rPr>
        <w:t>1项，区优秀奖4项，校三等奖1项。</w:t>
      </w:r>
    </w:p>
    <w:p>
      <w:pPr>
        <w:rPr>
          <w:rFonts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</w:p>
    <w:p>
      <w:pPr>
        <w:rPr>
          <w:rFonts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</w:p>
    <w:p>
      <w:pPr>
        <w:rPr>
          <w:rFonts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</w:rPr>
      </w:pPr>
    </w:p>
    <w:p>
      <w:pP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3891915" cy="5571490"/>
            <wp:effectExtent l="0" t="0" r="10160" b="13335"/>
            <wp:docPr id="2" name="图片 2" descr="省少先队技能特等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省少先队技能特等奖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891915" cy="55714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3611880" cy="5545455"/>
            <wp:effectExtent l="0" t="0" r="17145" b="7620"/>
            <wp:docPr id="1" name="图片 1" descr="市少先队技能大赛特等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市少先队技能大赛特等奖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11880" cy="554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</w:p>
    <w:p>
      <w:pP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5269865" cy="3736340"/>
            <wp:effectExtent l="0" t="0" r="6985" b="16510"/>
            <wp:docPr id="3" name="图片 3" descr="区整班写字比赛一等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区整班写字比赛一等奖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9865" cy="3736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</w:p>
    <w:p>
      <w:pP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</w:p>
    <w:p>
      <w:pP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5266690" cy="3832225"/>
            <wp:effectExtent l="0" t="0" r="10160" b="15875"/>
            <wp:docPr id="4" name="图片 4" descr="V08F2@CF_Y)OPZO{}99I)1T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V08F2@CF_Y)OPZO{}99I)1T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3832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</w:p>
    <w:p>
      <w:pP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3538855" cy="5269230"/>
            <wp:effectExtent l="0" t="0" r="7620" b="4445"/>
            <wp:docPr id="7" name="图片 7" descr="新北区国家语言文字大赛三等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新北区国家语言文字大赛三等奖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538855" cy="5269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4133850" cy="5410200"/>
            <wp:effectExtent l="0" t="0" r="0" b="0"/>
            <wp:docPr id="6" name="图片 6" descr="新活力班级展评二等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新活力班级展评二等奖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4133850" cy="541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3806825" cy="5577840"/>
            <wp:effectExtent l="0" t="0" r="3810" b="3175"/>
            <wp:docPr id="5" name="图片 5" descr="优秀班集体证书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优秀班集体证书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806825" cy="5577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</w:p>
    <w:p>
      <w:pP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</w:p>
    <w:p>
      <w:pP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5486400" cy="3655695"/>
            <wp:effectExtent l="0" t="0" r="0" b="1905"/>
            <wp:docPr id="9" name="图片 9" descr="班级文化展评二等奖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班级文化展评二等奖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56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3707130" cy="5523865"/>
            <wp:effectExtent l="0" t="0" r="635" b="7620"/>
            <wp:docPr id="8" name="图片 8" descr="新活力班级--优秀集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新活力班级--优秀集体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707130" cy="55238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</w:p>
    <w:p>
      <w:pP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</w:p>
    <w:p>
      <w:pP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</w:p>
    <w:p>
      <w:pP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5226685" cy="3919855"/>
            <wp:effectExtent l="0" t="0" r="12065" b="4445"/>
            <wp:docPr id="11" name="图片 11" descr="常州市优秀少先队集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常州市优秀少先队集体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26685" cy="3919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5271770" cy="3756025"/>
            <wp:effectExtent l="0" t="0" r="5080" b="15875"/>
            <wp:docPr id="10" name="图片 10" descr="新活力优秀班集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新活力优秀班集体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3756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</w:p>
    <w:p>
      <w:pP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</w:p>
    <w:p>
      <w:pP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</w:pP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3705860" cy="5409565"/>
            <wp:effectExtent l="0" t="0" r="635" b="8890"/>
            <wp:docPr id="13" name="图片 13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705860" cy="54095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="微软雅黑" w:hAnsi="微软雅黑" w:eastAsia="微软雅黑" w:cs="微软雅黑"/>
          <w:b/>
          <w:bCs/>
          <w:i w:val="0"/>
          <w:iCs w:val="0"/>
          <w:caps w:val="0"/>
          <w:color w:val="000000"/>
          <w:spacing w:val="0"/>
          <w:sz w:val="24"/>
          <w:szCs w:val="24"/>
          <w:shd w:val="clear" w:fill="FFFFFF"/>
          <w:lang w:eastAsia="zh-CN"/>
        </w:rPr>
        <w:drawing>
          <wp:inline distT="0" distB="0" distL="114300" distR="114300">
            <wp:extent cx="3648710" cy="5400675"/>
            <wp:effectExtent l="0" t="0" r="9525" b="8890"/>
            <wp:docPr id="12" name="图片 12" descr="优秀班集体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优秀班集体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3648710" cy="5400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AFF" w:usb1="C0007841" w:usb2="00000009" w:usb3="00000000" w:csb0="400001FF" w:csb1="FFFF0000"/>
  </w:font>
  <w:font w:name="宋体">
    <w:panose1 w:val="02010600030101010101"/>
    <w:charset w:val="7A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微软雅黑">
    <w:panose1 w:val="020B0503020204020204"/>
    <w:charset w:val="86"/>
    <w:family w:val="auto"/>
    <w:pitch w:val="default"/>
    <w:sig w:usb0="80000287" w:usb1="280F3C52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WNmZjNhMDc0OTEzYWY1NmY1MjlkNmUwYmEzMDQxNDUifQ=="/>
  </w:docVars>
  <w:rsids>
    <w:rsidRoot w:val="73846109"/>
    <w:rsid w:val="7384610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59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4">
    <w:name w:val="Default Paragraph Font"/>
    <w:semiHidden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table" w:styleId="3">
    <w:name w:val="Table Grid"/>
    <w:basedOn w:val="2"/>
    <w:qFormat/>
    <w:uiPriority w:val="5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7" Type="http://schemas.openxmlformats.org/officeDocument/2006/relationships/fontTable" Target="fontTable.xml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pn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5</TotalTime>
  <ScaleCrop>false</ScaleCrop>
  <LinksUpToDate>false</LinksUpToDate>
  <CharactersWithSpaces>0</CharactersWithSpaces>
  <Application>WPS Office_12.1.0.15712_F1E327BC-269C-435d-A152-05C5408002CA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2024-07-02T06:37:00Z</dcterms:created>
  <dc:creator>Administrator</dc:creator>
  <cp:lastModifiedBy>Administrator</cp:lastModifiedBy>
  <dcterms:modified xsi:type="dcterms:W3CDTF">2024-07-02T06:43:59Z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2052-12.1.0.15712</vt:lpwstr>
  </property>
  <property fmtid="{D5CDD505-2E9C-101B-9397-08002B2CF9AE}" pid="3" name="ICV">
    <vt:lpwstr>651E476ED1CE4DE1A4D9513223E7FACE_11</vt:lpwstr>
  </property>
</Properties>
</file>