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各位老师，上午好！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今天我所执教的是u6 an interesting country 的第三课时。为增强学生思维能力和合作性学习能力，达成深度学习，我融合本单元sound time和cartoon time为第三课时教学内容</w:t>
      </w:r>
    </w:p>
    <w:p>
      <w:pP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。下面我将从教材分析，教学目标设计和课后反思三个方面来谈一谈我的这节课。</w:t>
      </w:r>
    </w:p>
    <w:p>
      <w:pP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单元</w:t>
      </w: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谈论的话题是“国家”，属于“人与社会”的主题范畴。本单元着重讲解一般将来时态，核心知识是如何在课前查阅自己感兴趣国家的相关信息，并整合归纳所查信息介绍该国家，同时会用一般将来时谈论将来的事情。本课重点是让学生学会如何运用这个时态,并加入一定的语言点训练,让学生在了解国外风土人情,提高学习兴趣的同时,增强学生的听说读写的能力。</w:t>
      </w:r>
    </w:p>
    <w:p>
      <w:pP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英语课程标准指出要通过英语课堂教学，从语言能力，学习能力，文化意识和思维品质四个方面来培养学生的核心素养。我针对学生实际，将本课教学目标确定如下：</w:t>
      </w:r>
    </w:p>
    <w:p>
      <w:pPr>
        <w:snapToGrid w:val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1.通过复习story time，学生能更进一步理解文本内容，并能</w:t>
      </w:r>
      <w:r>
        <w:rPr>
          <w:rFonts w:hint="default"/>
          <w:sz w:val="24"/>
          <w:lang w:val="en-US" w:eastAsia="zh-CN"/>
        </w:rPr>
        <w:t>灵活</w:t>
      </w:r>
      <w:r>
        <w:rPr>
          <w:rFonts w:hint="eastAsia"/>
          <w:sz w:val="24"/>
          <w:lang w:val="en-US" w:eastAsia="zh-CN"/>
        </w:rPr>
        <w:t>运用</w:t>
      </w:r>
      <w:r>
        <w:rPr>
          <w:rFonts w:hint="default"/>
          <w:sz w:val="24"/>
          <w:lang w:val="en-US" w:eastAsia="zh-CN"/>
        </w:rPr>
        <w:t>一般将来时</w:t>
      </w:r>
      <w:r>
        <w:rPr>
          <w:rFonts w:hint="eastAsia"/>
          <w:sz w:val="24"/>
          <w:lang w:val="en-US" w:eastAsia="zh-CN"/>
        </w:rPr>
        <w:t>对相关国家进行复述</w:t>
      </w:r>
      <w:r>
        <w:rPr>
          <w:rFonts w:hint="default"/>
          <w:sz w:val="24"/>
          <w:lang w:val="en-US" w:eastAsia="zh-CN"/>
        </w:rPr>
        <w:t>。</w:t>
      </w:r>
      <w:r>
        <w:rPr>
          <w:rFonts w:hint="eastAsia"/>
          <w:sz w:val="24"/>
          <w:lang w:val="en-US" w:eastAsia="zh-CN"/>
        </w:rPr>
        <w:t>进而提升学生的语言能力</w:t>
      </w:r>
    </w:p>
    <w:p>
      <w:pPr>
        <w:snapToGrid w:val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2.通过听录音跟读等方式，学生能感知、准确说出字母组合air在单词中的发音，能诵读相关儿歌，了解悉尼的城市特色及文化。可以提升学生的语言能力和文化意识</w:t>
      </w:r>
    </w:p>
    <w:p>
      <w:pPr>
        <w:snapToGrid w:val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3.通过问题预设等，学生能理解卡通故事内容，并能较准确、流利地朗读cartoon time中的故事，同时学生能结合实际对Billy的烹饪技艺提出合理的建议。可以提升学生的学习能力和思维品质</w:t>
      </w:r>
    </w:p>
    <w:p>
      <w:pPr>
        <w:snapToGrid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4.在理解cartoon time的基础上帮助Billy计划将来，进行创造性地输出，并鼓励学生要为自己的梦想去努力。可以提升学生的语言能力和思维品质。</w:t>
      </w:r>
    </w:p>
    <w:p>
      <w:pPr>
        <w:snapToGrid w:val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课后反思：</w:t>
      </w:r>
    </w:p>
    <w:p>
      <w:pPr>
        <w:snapToGrid w:val="0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  <w:lang w:val="en-US" w:eastAsia="zh-CN"/>
        </w:rPr>
        <w:t>本节课对于学生来说，生词较多，无论是拼写还是读音都是不小的挑战，本单元谈论的国家在六上有所涉猎，学生对于国家的名称，著名景点还是有印象的，但是需要学生深入的去介绍一个国家的风土人情，还是有挑战的。所以课前需要学生大量的涉猎才能有输出。</w:t>
      </w:r>
      <w:r>
        <w:rPr>
          <w:rFonts w:hint="eastAsia"/>
          <w:sz w:val="24"/>
          <w:lang w:val="en-US" w:eastAsia="zh-Hans"/>
        </w:rPr>
        <w:t>今天的课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我感觉学生还是会选择相对保守的国家的来进行介绍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怕自己出错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这点我觉得在今后的课堂上还要多鼓励他们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踏出舒适圈</w:t>
      </w:r>
      <w:r>
        <w:rPr>
          <w:rFonts w:hint="default"/>
          <w:sz w:val="24"/>
          <w:lang w:eastAsia="zh-Hans"/>
        </w:rPr>
        <w:t>。</w:t>
      </w:r>
      <w:r>
        <w:rPr>
          <w:rFonts w:hint="eastAsia"/>
          <w:sz w:val="24"/>
          <w:lang w:val="en-US" w:eastAsia="zh-Hans"/>
        </w:rPr>
        <w:t>今天的几个比较有深度的问题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如</w:t>
      </w:r>
      <w:r>
        <w:rPr>
          <w:rFonts w:hint="default"/>
          <w:sz w:val="24"/>
          <w:lang w:eastAsia="zh-Hans"/>
        </w:rPr>
        <w:t>：</w:t>
      </w:r>
      <w:r>
        <w:rPr>
          <w:rFonts w:hint="eastAsia"/>
          <w:sz w:val="24"/>
          <w:lang w:val="en-US" w:eastAsia="zh-Hans"/>
        </w:rPr>
        <w:t>is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he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a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good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cook</w:t>
      </w:r>
      <w:r>
        <w:rPr>
          <w:rFonts w:hint="default"/>
          <w:sz w:val="24"/>
          <w:lang w:eastAsia="zh-Hans"/>
        </w:rPr>
        <w:t>？</w:t>
      </w:r>
      <w:r>
        <w:rPr>
          <w:rFonts w:hint="eastAsia"/>
          <w:sz w:val="24"/>
          <w:lang w:val="en-US" w:eastAsia="zh-Hans"/>
        </w:rPr>
        <w:t>Is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he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a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good</w:t>
      </w:r>
      <w:r>
        <w:rPr>
          <w:rFonts w:hint="default"/>
          <w:sz w:val="24"/>
          <w:lang w:eastAsia="zh-Hans"/>
        </w:rPr>
        <w:t xml:space="preserve"> </w:t>
      </w:r>
      <w:r>
        <w:rPr>
          <w:rFonts w:hint="eastAsia"/>
          <w:sz w:val="24"/>
          <w:lang w:val="en-US" w:eastAsia="zh-Hans"/>
        </w:rPr>
        <w:t>boy</w:t>
      </w:r>
      <w:r>
        <w:rPr>
          <w:rFonts w:hint="default"/>
          <w:sz w:val="24"/>
          <w:lang w:eastAsia="zh-Hans"/>
        </w:rPr>
        <w:t>？</w:t>
      </w:r>
      <w:r>
        <w:rPr>
          <w:rFonts w:hint="eastAsia"/>
          <w:sz w:val="24"/>
          <w:lang w:val="en-US" w:eastAsia="zh-Hans"/>
        </w:rPr>
        <w:t>我觉得学生的回答还是</w:t>
      </w:r>
    </w:p>
    <w:p>
      <w:pPr>
        <w:snapToGrid w:val="0"/>
        <w:rPr>
          <w:rFonts w:hint="default"/>
          <w:sz w:val="24"/>
          <w:lang w:val="en-US" w:eastAsia="zh-CN"/>
        </w:rPr>
      </w:pPr>
    </w:p>
    <w:p>
      <w:pPr>
        <w:snapToGrid w:val="0"/>
        <w:rPr>
          <w:rFonts w:hint="eastAsia" w:eastAsiaTheme="minorEastAsia"/>
          <w:sz w:val="24"/>
          <w:lang w:val="en-US" w:eastAsia="zh-Hans"/>
        </w:rPr>
      </w:pPr>
      <w:r>
        <w:rPr>
          <w:rFonts w:hint="eastAsia"/>
          <w:sz w:val="24"/>
          <w:lang w:val="en-US" w:eastAsia="zh-Hans"/>
        </w:rPr>
        <w:t>最后感谢张老师给我提供的课件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各位伙伴们的指点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在六英组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感觉很温暖</w:t>
      </w:r>
      <w:r>
        <w:rPr>
          <w:rFonts w:hint="default"/>
          <w:sz w:val="24"/>
          <w:lang w:eastAsia="zh-Hans"/>
        </w:rPr>
        <w:t>，</w:t>
      </w:r>
      <w:r>
        <w:rPr>
          <w:rFonts w:hint="eastAsia"/>
          <w:sz w:val="24"/>
          <w:lang w:val="en-US" w:eastAsia="zh-Hans"/>
        </w:rPr>
        <w:t>很幸福</w:t>
      </w:r>
      <w:r>
        <w:rPr>
          <w:rFonts w:hint="default"/>
          <w:sz w:val="24"/>
          <w:lang w:eastAsia="zh-Hans"/>
        </w:rPr>
        <w:t>。</w:t>
      </w:r>
      <w:r>
        <w:rPr>
          <w:rFonts w:hint="eastAsia"/>
          <w:sz w:val="24"/>
          <w:lang w:val="en-US" w:eastAsia="zh-Hans"/>
        </w:rPr>
        <w:t>希望大家可以多多给我提宝贵的建议</w:t>
      </w:r>
      <w:r>
        <w:rPr>
          <w:rFonts w:hint="default"/>
          <w:sz w:val="24"/>
          <w:lang w:eastAsia="zh-Hans"/>
        </w:rPr>
        <w:t>。</w:t>
      </w:r>
      <w:bookmarkStart w:id="0" w:name="_GoBack"/>
      <w:bookmarkEnd w:id="0"/>
    </w:p>
    <w:p>
      <w:pPr>
        <w:rPr>
          <w:rFonts w:hint="default" w:ascii="宋体" w:hAnsi="宋体" w:cs="宋体"/>
          <w:bCs/>
          <w:color w:val="000000"/>
          <w:sz w:val="24"/>
          <w:szCs w:val="24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5AD25"/>
    <w:rsid w:val="5BF5AD25"/>
    <w:rsid w:val="7FF7A701"/>
    <w:rsid w:val="DECB1914"/>
    <w:rsid w:val="FE7D36A1"/>
    <w:rsid w:val="FF7FB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2024-04-16T04:07:00Z</dcterms:created>
  <dc:creator>你好啊</dc:creator>
  <cp:lastModifiedBy>dongxiangyu</cp:lastModifiedBy>
  <dcterms:modified xsi:type="dcterms:W3CDTF">2024-04-16T16:17:00Z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6170DDF109001D1C6C181D66394B72C7_41</vt:lpwstr>
  </property>
</Properties>
</file>