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育德润心  善思笃行</w:t>
      </w: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——</w:t>
      </w:r>
      <w:bookmarkStart w:id="0" w:name="_GoBack"/>
      <w:r>
        <w:rPr>
          <w:rFonts w:hint="eastAsia" w:asciiTheme="minorEastAsia" w:hAnsiTheme="minorEastAsia" w:eastAsiaTheme="minorEastAsia" w:cstheme="minorEastAsia"/>
        </w:rPr>
        <w:t>崔桥小学202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—202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学年第二学期</w:t>
      </w:r>
      <w:r>
        <w:rPr>
          <w:rFonts w:hint="eastAsia" w:asciiTheme="minorEastAsia" w:hAnsiTheme="minorEastAsia" w:eastAsiaTheme="minorEastAsia" w:cstheme="minorEastAsia"/>
          <w:lang w:eastAsia="zh-CN"/>
        </w:rPr>
        <w:t>学生中心</w:t>
      </w:r>
      <w:r>
        <w:rPr>
          <w:rFonts w:hint="eastAsia" w:asciiTheme="minorEastAsia" w:hAnsiTheme="minorEastAsia" w:eastAsiaTheme="minorEastAsia" w:cstheme="minorEastAsia"/>
        </w:rPr>
        <w:t>工作总结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德育为五育之首，是学生成长、学校发展的永恒主题。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始终认真贯彻党的教育方针，落实立德树人根本任务，努力加强德育队伍建设，完善常规管理，深化德育活动，秉承“多角度思考，全方位育人”的原则，围绕内涵发展、全面发展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为学生的成长和发展奠定良好德育基础的核心思想，全面提升学生综合素质，营造良好的校园氛围，以达到学生身心和谐健康成长的目标。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文化育人，润物无声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环境浸润，滋养心灵。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“一切景语皆情语”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通过静态文化资源的“浸润”，感染熏陶师生对美好生活的向往与追求。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除了校园环境的精心布置外，各班积极打造“一班一品”，通过“班级名称一起想”“班级公约一起订”“班级园地一起建”“班级特色一起创”等一系列活动，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引导学生做好班级的净化、绿化、美化，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体现班级特色，力争让每面墙壁都说话，每个角落都育人。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使班级成为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学习生活的乐园，给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每个学生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提供一个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岗位，锻炼一种能力，形成一个习惯，促进良好校园文化的形成。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2.榜样引领，涵育德行。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教室墙壁和楼道墙壁的优秀作品展示、健行少年展板，为孩子们搭建了宽阔的交流展示舞台，培养了学生自信、自律的良好品质，激励着更多学生寻找到榜样，使得自己朝着更好的方向努力。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一次的红领巾广播站和每周一次的升旗仪式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讲述各类榜样故事，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宣读优秀学生作品，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让学生心中有榜样，行动有方向。在潜移默化中受到熏陶，实现文化育人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润物细无声。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管理育人，修德修身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（一）加强队伍建设，强化育人技能。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打造一支有理想、善管理、能开拓、作风好的专业化德育队伍是学校开展德育工作的重中之重。以“学生中心——年级组长——班主任”的模式管理团队，各块分工合作，促进条线与个人、团队及集体之间的磨合与共生，建设合作共赢、团结奋进的优秀德育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1.积极利用资源，学习培训促成长。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组织全体班主任开展了三次线上培训，分别是3月《开学了，老师怎么奖励学生才有效果？》，4月《积极情绪，链接你我——我这样成为学生喜爱的班主任》，5月《“花式”夸奖里，是老师浓浓的人情味》《一个好班级不是“吼”出来的，而是“炼”出来的！》。同时，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  <w:t>们也积极开展中队辅导员校本研修。6月，蒋科、季敏老师开展了区级中队活动《友好沟通，从心开始》和《漫漫长征路，拳拳奋斗心》，三年内新辅导员进行观摩学习。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2.组建骨干队伍，目标明确促发展。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  <w:t>学期初，学校就对照市骨干班主任、高级班主任的评选要求挑选了一批优秀班主任，组建班主任骨干队伍，进行有针对性的培养。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本学期，学校选派</w:t>
      </w:r>
      <w:r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  <w:t>赵晶、孙涔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老师参加了经开区中小学班主任基本功竞赛，经过带班育人方略、主题班会、情景模拟三个部分的角逐，两位老师均获得区二等奖。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3.是强化科研意识，项目研究有提升。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强化班主任队伍的科研意识，积极撰写有关的教育案例、随笔及有关教育管理文章，总结经验教训。赵晶、刘丽芳、季敏、张瑜等多位班主任的品格提升相关论文在杂志上发表，常州市品格提升工程的核心成员们共同完成了结项工作。三个校级德育课题也在有序推进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（二）完善评价机制，落实常规管理。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校以“养成教育”为重点，规范学生行为习惯；以“细节教育”为突破口，加强学生习惯养成教育。同时，不断完善健行班主任考核及班级德育工作评价机制，通过班主任工作“常规+活动”考核细化，切实提升班主任常规工作的能动性；抓好“红领巾文明监督岗”日常检查和学生中心巡查。以考核促发展，使班主任队伍更加专业化，合理化，提升班主任队伍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活动育人，培植信念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活动是学生工作的核心，本学期，我们精心组织，使学生思想道德教育和体验教育活动贯穿始终，抓住各种教育契机，渗透思想道德教育内涵，注重少年儿童的实践体验，培养学生的创新精神和实践能力。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（一）红色德育强信念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1.其乐“龙龙”闹元宵。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  <w:t>为弘扬中华优秀传统文化，让学生了解多姿多彩的传统民族节日，亲身体验中华民族文化的魅力所在，2月23日下午，崔桥小学全体师生延续新春的喜庆，开展了“我们的节日——元宵节”年俗文化体验活动。通过小型却多样的活动营造欢乐祥和、健康向上的节日氛围，在学生的心田播下传统文化的种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2.忆清明 缅英烈 思奋进。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  <w:t>为纪念这个有着深远意义的日子，进一步弘扬和践行社会主义核心价值观，崔桥小学开展了“忆清明 缅英烈 思奋进”主题活动。通过系列活动，孩子们接受了革命传统教育，进一步了解了我们今天来之不易的幸福生活，是无数革命先烈保家卫国、慷慨赴死，献出了宝贵的生命换来的。孩子们立志要铭记历史，弘扬民族精神，继承革命优良传统，珍惜现在的幸福生活，努力学习、勤奋进取，做一个积极向上、热爱生活、热爱祖国的好少年，为祖国建设添砖加瓦，为美好新时代贡献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3.“红领巾爱祖国，争做新时代好队员”—一年级争章及新队员入队仪式。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经过前期的队前教育与争章活动，5月23日，崔桥小学2024年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  <w:t>“红领巾爱祖国，争做新时代好队员”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新队员入队仪式集结号正式吹响，88名新队员光荣地加入了中国少年先锋队。通过此次仪式教育培养少先队员热爱祖国、热爱党的朴素感情，增强了少先队组织的影响力和凝聚力。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4.“漫漫长征路 拳拳奋斗心”主题少先队活动。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季敏老师带领五（6）中队进行了《漫漫长征路 拳拳奋斗心》的活动展示。本次活动分为“回望历史，不忘长征初心”“回归现实，牢记使命担当”和“笃行于足，庚续长征精神”三个篇章，通过红领巾宣讲、百家讲坛、新闻播报、寻找身边的榜样等形式，让队员们深入学习了伟大的长征精神，并激励他们在新时代继续传承和弘扬这一精神，走好属于自己的新时代的长征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5.“传承民俗文化 ‘粽’享多彩端午---我们的节日· 端午”主题活动。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为了弘扬传统文化，让学生更直观地了解端午节，感受端午节丰富的文化内涵，丰富生活经验，激发初步的爱国主义情感，崔桥小学开展了“传承民俗文化 ‘粽’享多彩端午---我们的节日· 端午”主题活动。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（二）橙色德育知礼仪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1.“礼赞‘拾’光  向阳生长”成长礼。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5月10日，崔桥小学四年级全体师生齐聚佳农探趣生态园，以“礼赞‘拾’光  向阳生长”为主题，共同礼赞成长。夏一震副书记首先为孩子们致上殷切的教诲与期许。孩子们也各展风采，或醒狮贺成长，或舞蹈串烧，或口风琴合奏，或诗歌朗诵；家长的祝福视频滋润着孩子的心田，也给予他们无穷的勇气；那铿锵有力的“成长宣言”，那微笑点燃的生日蜡烛，还有那自由放飞的五彩气球，更见证了孩子们的扬帆起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2.友好沟通，从心出发——三年级主题少先队活动。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活动围绕两个方面展开，一是跟朋友之间的友好沟通，二是父母之间的友好沟通。通过游戏，情景剧表演，手势舞，快板等方式，让队员们在一种较为轻松愉悦的环境下，学会了遇事要沟通，并且懂得了沟通的一些小妙招，培养了良好沟通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3.毕业礼。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6月20日，崔桥小学六年级全体师生齐聚佳农，隆重举行2024届毕业典礼。祝愿2024届的毕业生们，在未来的日子里，有帆有岸，有爱有暖，乘风而起，征途坦荡，未来可期。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（三）黄色德育重实践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1.踏一路春风，品实践成长——崔桥小学春学期社会实践活动。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让孩子能与大自然亲密接触，感受春天生机勃勃的气息，激励孩子热爱生活，在活动中体验快乐，在实践中得到成长。2024年4月9日崔桥小学的孩子们迎来了期盼已久的社会实践之旅！崔小学子在活动中感受着快乐，开阔了视野，丰富了知识，提高了能力，品悟着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2.以“劳”树品德，以“动”促成长——崔桥小学劳动节实践活动。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劳动是生活的基础，也是幸福的源泉。“五一”国际劳动节期间，崔桥小学通过开展以“以‘劳’树品德，以‘动’促成长”为主题的实践活动，让同学们了解“劳动节”的由来，将“劳动最光荣”这个主题思想转化到我们每个同学的实际行动中，培养同学们积极劳动的热情，养成爱劳动的好习惯，并能珍惜他人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（四）绿色德育有担当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1.“植”此青绿 共“树”未来。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为迎接第46个植树节的到来，进一步增强队员们自觉保护环境、爱护校园的意识，营造共同参与环境保护的浓厚氛围，培养队员们劳动实践能力，崔桥小学开展了“‘植’此青绿 共‘树’未来”植树节实践活动，提高同学们爱绿、护绿、植绿的意识，培养其劳动能力、合作意识，增强环境保护意识。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2.垃圾分类宣传教育活动。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为进一步增强学生的垃圾分类意识，让低碳环保的时尚新风吹进校园，崔桥小学各班利用队活动课组织全体学生开展了“垃圾分类我先行，绿色环保入童心”宣传教育活动。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（五）青色德育润童心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1.生命教育月活动。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月12日，崔桥小学开展生命教育月相关活动，上交抗逆力课程、“学会交往”主题班会设计方案、生命教育月家庭教育故事等作品。并改选班级心理委员，继续认真完成心理状态月报表工作。完成典型经验健康”心”领航成长更快乐的撰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2.心理健康教育宣传月活动。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cs w:val="0"/>
          <w:lang w:val="en-US" w:eastAsia="zh-CN"/>
        </w:rPr>
        <w:t>5月25日到6月25日为心理健康教育宣传月，学校根据上级要求，开展了一系列丰富的主题活动，并将“五个一”活动贯穿在全年的心理健康教育工作中，进一步培养健行少年的阳光心态。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（六）蓝色德育懂规则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1.消防安全科普活动。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3月21日，崔桥小学开展科普教育活动，警醒同学们如何防范火灾的发生，要求同学们牢固树立消防安全防范意识，掌握基本的安全自护常识：要“三懂” ，即懂得火灾的危险性、懂得火灾形成的原理、懂得火灾预防；要“三会” ，即学会火灾报警方法、学会使用灭火器扑救小火、学会火灾自护自救的方法。进一步掌握消防安全常识和火灾自救知识，提高消防安全意识、树立消防法制观念。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2.“未”爱花开 与法“童”行。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孩子步入青春期后，将面对生理与心理的巨变与潜在的性侵害，这些问题如果处理不当，将会影响孩子一生。为呵护学生的身心健康发展，提高未成年人的安全意识和自我保护能力，切实抓好校园预防未成年人性侵害的安全教育，4月26日下午，崔桥小学邀请常州经济开发区人民检察院第一检察部，未检检察官陈文超，为五、六年级女生送上了一场精彩的，以“青春的注解”为主题的法治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3.青少年法治宣传教育周活动。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5月6日，学校举行了2024年青少年法治宣传教育周启动仪式。启动仪式以“法治宣传进校园，法治护航促成长”为主题，重点围绕宪法、民法典、未成年人保护法、宣传了相关法治知识。同月，我们还开展了第四个“民法典宣传月”暨“地方性法规宣传月”活动，让民法典、地方性法规走近师生身边、走进师生心里。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（七）紫色德育向未来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1.“学习新思想·做好接班人”读书节活动。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2月26日，崔桥小学迎来了2024年“学习新思想·做好接班人”读书节启动仪式。在陶冶情操，滋润心灵的一系列读书活动中，与书为伴，与书为友，共同营造书香校园。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2.“</w:t>
      </w: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zh-CN" w:eastAsia="zh-CN"/>
        </w:rPr>
        <w:t>展现艺术魅力　共建活力校园”艺术节活动。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4月15日，崔桥小学2024年 “金色童年”艺术节正式拉开帷幕，本次活动的主题是“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展现艺术魅力　共建活力校园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”，本届艺术节活动内容包括“捕捉灵感 点燃创作热情”主题书法、绘画、摄影等艺术作品类比赛及“艺彩纷呈 点亮多彩童年”等一系列丰富多彩的艺术表演类活动，学校通过轻松而又激烈的线上展演方式，评选出各位才艺达人，并在“六一”儿童节时进行表彰、汇演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3.“童心筑梦新时代  强国有我向未来”庆六一系列活动。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5月31日，崔桥小学2000多名师生，以现场加直播的方式，开展了以“童心筑梦新时代  强国有我向未来”为主题的庆“六一”系列活动。文艺汇演形式多样，精彩纷呈，每个人都收获满满。现场还对艺术节评选出来的优秀班级、90位表现优异的“健行少年”，以及为教育辛勤付出的“优秀辅导员”“健行家长”进行了表彰。文艺汇演暨表彰大会结束后，崔小校园开展了“自‘游’成长，‘戏’趣童年”游园活动。一个个充满挑战的趣味游戏充满了智慧与勇敢，洋溢着愉快与乐观，涵育了孩子们不畏挫折的“坚韧”品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四、课程育人，立人立品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1.学科课程渗透德育，育人无痕。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时坚守“课堂”是学校德育教育主阵地的原则。突破学科单纯教学，鼓励各学科全方位德育渗透。提倡人人都是德育工作者，人人都是思政老师的理念，每位教师在课堂中都要挖掘德育教育素材，时刻站在教育的专业视角，从学科本位转向育人本位，站在整体育人的高度看待各学科课程的功能与价值，突出育人的整体性与融合性，以此来促进学生良好品格和习惯的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cs w:val="0"/>
          <w:lang w:val="en-US" w:eastAsia="zh-CN"/>
        </w:rPr>
        <w:t>2.特色课程积淀内涵，育人精心。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项目研究为抓手，进一步丰富学校“坚韧”品格课程（包括梦想课程、种阳光课程、微笑课程）的内容，以心理健康教育课、队活动观摩、班队课、晨会课、实践活动、“我们的节日”等为载体，发挥年级组工作活力，创造性地开展活动，从而使德育工作贴近学生生活，符合学生身心发展需要，更加生动形象，更加具有吸引力、感染力和辐射力，提高学生活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五、协同育人，塑造全人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校不断推进学校、家庭、社会协同育人机制，紧密联动，营造良好德育氛围。本学期，我们积极发挥家校社协同育人的教育合力，共同促进学生健康成长。在做好日常家校沟通的基础上，我们继续在公众号“健行家长”专栏积极推送家庭教育的优秀资源供家长学习，定期组织家长学习《润心·家长教育微课》，加强家庭教育指导，促进亲子沟通。同时，各年级还围绕法治、心理健康教育、生命关爱等主题开展了家长会，一年级——同心同行，共育未来；二年级——家校携手育未来，法治护航促成长；三年级——心向阳光，健康成长；四年级——提灯引路，育梦成长；五年级——家校共育，点亮成长之路；六年级——携手同行小升初，扬帆启航新征程。同时，我们还邀请家委会代表积极参与学校活动，共同见证学校发展，庆六一活动现场表彰了45位“健行家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“德育工作无浅处，春风化雨润无痕”。回顾本学期，我校充实德育内容，丰富活动形式，扎扎实实地开展了一系列行之有效的德育工作，取得了一定的成绩。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学校荣誉：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崔桥小学关工委作品《从“中国制造”到“中国创造”》获2023年常州市社会主义核心价值观“精品教育项目”案例二等奖。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崔桥小学在“文明常州向未来”常州市青少年书信征集大赛中获“优秀组织奖”。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学生荣誉：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汪子骞、陈文皓、赵雨欣、丁雅晴、李淑窈、吕鼎一、熊钰玲、张琰昊、张书瑶、刘梓豪被评为“常州市食育优秀学生”。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2.张蕙芸、孙沄、莫永祥分获</w:t>
      </w: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“文明常州向未来”常州市青少年书信征集大赛一、二、三等奖。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3.曹想获第十六届“生命之水”主题教育活动主题视频比赛三等奖。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4.李锦怡获“小小啄木鸟”常州市中小学生网络文明素养主题征文优秀奖。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5.顾阳被评为第二届“新时代经开好少年”。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老师荣誉：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1.赵晶、孙涔获</w:t>
      </w: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2024年常州经开区中小学班主任基本功竞赛二等奖。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展望未来，我们整装待发，下一学期我校将继续以立德树人为总目标，谱写新时代小学育人方式创新与实践的新篇章。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D36F6"/>
    <w:multiLevelType w:val="singleLevel"/>
    <w:tmpl w:val="3F4D3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2NmOTkyZjdhYWM1OWQyYTZhNTYwMWUyNTFmODIifQ=="/>
  </w:docVars>
  <w:rsids>
    <w:rsidRoot w:val="71920D56"/>
    <w:rsid w:val="0D2A128C"/>
    <w:rsid w:val="172C2175"/>
    <w:rsid w:val="38740F37"/>
    <w:rsid w:val="397454DA"/>
    <w:rsid w:val="642544BD"/>
    <w:rsid w:val="719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5529</Words>
  <Characters>5606</Characters>
  <Lines>0</Lines>
  <Paragraphs>0</Paragraphs>
  <TotalTime>16</TotalTime>
  <ScaleCrop>false</ScaleCrop>
  <LinksUpToDate>false</LinksUpToDate>
  <CharactersWithSpaces>5640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2024-06-06T00:52:00Z</dcterms:created>
  <dc:creator>歪歪</dc:creator>
  <cp:lastModifiedBy>歪歪</cp:lastModifiedBy>
  <dcterms:modified xsi:type="dcterms:W3CDTF">2024-06-11T02:06:48Z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66455E9473D2488097C3B2178B2C5174_13</vt:lpwstr>
  </property>
</Properties>
</file>