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06E" w:rsidRDefault="0051206E">
      <w:pPr>
        <w:widowControl/>
        <w:jc w:val="center"/>
        <w:textAlignment w:val="center"/>
        <w:rPr>
          <w:lang w:bidi="ar"/>
        </w:rPr>
      </w:pPr>
    </w:p>
    <w:tbl>
      <w:tblPr>
        <w:tblpPr w:leftFromText="180" w:rightFromText="180" w:vertAnchor="page" w:horzAnchor="margin" w:tblpY="2113"/>
        <w:tblW w:w="0" w:type="auto"/>
        <w:tblLayout w:type="fixed"/>
        <w:tblLook w:val="04A0" w:firstRow="1" w:lastRow="0" w:firstColumn="1" w:lastColumn="0" w:noHBand="0" w:noVBand="1"/>
      </w:tblPr>
      <w:tblGrid>
        <w:gridCol w:w="900"/>
        <w:gridCol w:w="1134"/>
        <w:gridCol w:w="4203"/>
        <w:gridCol w:w="3828"/>
        <w:gridCol w:w="3685"/>
        <w:gridCol w:w="1466"/>
      </w:tblGrid>
      <w:tr w:rsidR="0051206E">
        <w:trPr>
          <w:trHeight w:val="525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1206E" w:rsidRDefault="0084797C">
            <w:pPr>
              <w:snapToGrid w:val="0"/>
              <w:jc w:val="center"/>
              <w:rPr>
                <w:b/>
                <w:bCs/>
                <w:sz w:val="32"/>
                <w:szCs w:val="32"/>
                <w:lang w:bidi="ar"/>
              </w:rPr>
            </w:pPr>
            <w:r>
              <w:rPr>
                <w:rStyle w:val="font51"/>
                <w:rFonts w:hint="default"/>
                <w:b/>
                <w:bCs/>
                <w:sz w:val="32"/>
                <w:szCs w:val="32"/>
                <w:lang w:bidi="ar"/>
              </w:rPr>
              <w:t>B16</w:t>
            </w:r>
            <w:r>
              <w:rPr>
                <w:rStyle w:val="font51"/>
                <w:rFonts w:hint="default"/>
                <w:b/>
                <w:bCs/>
                <w:sz w:val="32"/>
                <w:szCs w:val="32"/>
                <w:u w:val="single"/>
                <w:lang w:bidi="ar"/>
              </w:rPr>
              <w:t>倪敏优秀教师培育室</w:t>
            </w:r>
            <w:r>
              <w:rPr>
                <w:rStyle w:val="font51"/>
                <w:rFonts w:hint="default"/>
                <w:b/>
                <w:bCs/>
                <w:sz w:val="32"/>
                <w:szCs w:val="32"/>
                <w:lang w:bidi="ar"/>
              </w:rPr>
              <w:t>专业称号、职称晋升一览表</w:t>
            </w:r>
          </w:p>
          <w:p w:rsidR="0051206E" w:rsidRDefault="0051206E">
            <w:pPr>
              <w:widowControl/>
              <w:jc w:val="center"/>
              <w:textAlignment w:val="center"/>
              <w:rPr>
                <w:lang w:bidi="ar"/>
              </w:rPr>
            </w:pPr>
          </w:p>
          <w:p w:rsidR="0051206E" w:rsidRDefault="0051206E">
            <w:pPr>
              <w:widowControl/>
              <w:jc w:val="center"/>
              <w:textAlignment w:val="center"/>
              <w:rPr>
                <w:lang w:bidi="ar"/>
              </w:rPr>
            </w:pPr>
          </w:p>
          <w:p w:rsidR="0051206E" w:rsidRDefault="0051206E">
            <w:pPr>
              <w:widowControl/>
              <w:textAlignment w:val="center"/>
              <w:rPr>
                <w:lang w:bidi="ar"/>
              </w:rPr>
            </w:pPr>
          </w:p>
          <w:p w:rsidR="0051206E" w:rsidRDefault="0051206E">
            <w:pPr>
              <w:widowControl/>
              <w:textAlignment w:val="center"/>
              <w:rPr>
                <w:lang w:bidi="ar"/>
              </w:rPr>
            </w:pPr>
          </w:p>
          <w:p w:rsidR="0051206E" w:rsidRDefault="0084797C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</w:rPr>
            </w:pPr>
            <w:r>
              <w:rPr>
                <w:rStyle w:val="font51"/>
                <w:rFonts w:hint="default"/>
                <w:lang w:bidi="ar"/>
              </w:rPr>
              <w:t>表1 专业称号晋升一览表</w:t>
            </w:r>
          </w:p>
        </w:tc>
      </w:tr>
      <w:tr w:rsidR="0051206E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6E" w:rsidRDefault="00E32891" w:rsidP="00E32891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 w:hint="eastAsia"/>
                <w:b/>
                <w:bCs/>
                <w:color w:val="000000"/>
                <w:sz w:val="24"/>
                <w:szCs w:val="24"/>
              </w:rPr>
              <w:t>序号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1206E" w:rsidRDefault="0084797C">
            <w:pPr>
              <w:widowControl/>
              <w:jc w:val="center"/>
              <w:textAlignment w:val="center"/>
              <w:rPr>
                <w:rFonts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姓名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206E" w:rsidRDefault="0084797C">
            <w:pPr>
              <w:widowControl/>
              <w:jc w:val="center"/>
              <w:textAlignment w:val="center"/>
              <w:rPr>
                <w:rFonts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原专业称号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6E" w:rsidRDefault="0084797C">
            <w:pPr>
              <w:widowControl/>
              <w:jc w:val="center"/>
              <w:textAlignment w:val="center"/>
              <w:rPr>
                <w:rFonts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现专业称号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1206E" w:rsidRDefault="0084797C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1206E" w:rsidRDefault="0084797C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晋升</w:t>
            </w: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时间</w:t>
            </w:r>
          </w:p>
        </w:tc>
      </w:tr>
      <w:tr w:rsidR="0051206E">
        <w:trPr>
          <w:trHeight w:val="405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6E" w:rsidRDefault="0084797C" w:rsidP="00E3289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1206E" w:rsidRDefault="0084797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szCs w:val="21"/>
              </w:rPr>
              <w:t>施佳丽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1206E" w:rsidRDefault="0084797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szCs w:val="21"/>
              </w:rPr>
              <w:t>常州市教坛新秀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6E" w:rsidRDefault="0084797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szCs w:val="21"/>
              </w:rPr>
              <w:t>常州市教学能手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1206E" w:rsidRDefault="0084797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szCs w:val="21"/>
              </w:rPr>
              <w:t>常州市教育局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1206E" w:rsidRDefault="0084797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/>
                <w:color w:val="000000"/>
                <w:sz w:val="24"/>
                <w:szCs w:val="24"/>
              </w:rPr>
              <w:t>2023.12</w:t>
            </w:r>
          </w:p>
        </w:tc>
      </w:tr>
      <w:tr w:rsidR="0051206E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6E" w:rsidRDefault="0084797C" w:rsidP="00E3289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1206E" w:rsidRDefault="0084797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szCs w:val="21"/>
              </w:rPr>
              <w:t>陈烨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206E" w:rsidRDefault="0084797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szCs w:val="21"/>
              </w:rPr>
              <w:t>无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6E" w:rsidRDefault="0084797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szCs w:val="21"/>
              </w:rPr>
              <w:t>新北区教坛新秀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1206E" w:rsidRDefault="0084797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szCs w:val="21"/>
              </w:rPr>
              <w:t>新北区教育局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1206E" w:rsidRDefault="0084797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szCs w:val="21"/>
              </w:rPr>
              <w:t>2023.12</w:t>
            </w:r>
          </w:p>
        </w:tc>
      </w:tr>
      <w:tr w:rsidR="0051206E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6E" w:rsidRDefault="0084797C" w:rsidP="00E3289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1206E" w:rsidRDefault="0084797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szCs w:val="21"/>
              </w:rPr>
              <w:t>骆晓倩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206E" w:rsidRDefault="0084797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szCs w:val="21"/>
              </w:rPr>
              <w:t>无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6E" w:rsidRDefault="0084797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szCs w:val="21"/>
              </w:rPr>
              <w:t>新北区教学能手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1206E" w:rsidRDefault="0084797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szCs w:val="21"/>
              </w:rPr>
              <w:t>新北区教育局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1206E" w:rsidRDefault="0084797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szCs w:val="21"/>
              </w:rPr>
              <w:t>2023.12</w:t>
            </w:r>
          </w:p>
        </w:tc>
      </w:tr>
      <w:tr w:rsidR="0051206E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6E" w:rsidRDefault="0084797C" w:rsidP="00E3289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szCs w:val="21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1206E" w:rsidRDefault="0084797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szCs w:val="21"/>
              </w:rPr>
              <w:t>刘孝玲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206E" w:rsidRDefault="0084797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szCs w:val="21"/>
              </w:rPr>
              <w:t>无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6E" w:rsidRDefault="0084797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szCs w:val="21"/>
              </w:rPr>
              <w:t>常州市教学能手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1206E" w:rsidRDefault="0084797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szCs w:val="21"/>
              </w:rPr>
              <w:t>常州市教育局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1206E" w:rsidRDefault="0084797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szCs w:val="21"/>
              </w:rPr>
              <w:t>2023.12</w:t>
            </w:r>
          </w:p>
        </w:tc>
      </w:tr>
    </w:tbl>
    <w:p w:rsidR="0051206E" w:rsidRDefault="0051206E">
      <w:pPr>
        <w:snapToGrid w:val="0"/>
        <w:jc w:val="center"/>
        <w:rPr>
          <w:rFonts w:ascii="宋体" w:eastAsia="宋体" w:hAnsi="宋体"/>
          <w:b/>
          <w:bCs/>
          <w:color w:val="000000"/>
          <w:sz w:val="44"/>
          <w:szCs w:val="44"/>
        </w:rPr>
      </w:pPr>
    </w:p>
    <w:p w:rsidR="0051206E" w:rsidRDefault="0051206E">
      <w:pPr>
        <w:snapToGrid w:val="0"/>
        <w:jc w:val="center"/>
        <w:rPr>
          <w:b/>
          <w:bCs/>
          <w:sz w:val="32"/>
          <w:szCs w:val="32"/>
          <w:lang w:bidi="ar"/>
        </w:rPr>
      </w:pPr>
    </w:p>
    <w:p w:rsidR="0051206E" w:rsidRDefault="0051206E">
      <w:pPr>
        <w:snapToGrid w:val="0"/>
        <w:jc w:val="center"/>
        <w:rPr>
          <w:b/>
          <w:bCs/>
          <w:sz w:val="32"/>
          <w:szCs w:val="32"/>
          <w:lang w:bidi="ar"/>
        </w:rPr>
      </w:pPr>
    </w:p>
    <w:p w:rsidR="0051206E" w:rsidRDefault="0051206E">
      <w:pPr>
        <w:snapToGrid w:val="0"/>
        <w:jc w:val="center"/>
        <w:rPr>
          <w:b/>
          <w:bCs/>
          <w:sz w:val="32"/>
          <w:szCs w:val="32"/>
          <w:lang w:bidi="ar"/>
        </w:rPr>
      </w:pPr>
    </w:p>
    <w:p w:rsidR="0051206E" w:rsidRDefault="0051206E">
      <w:pPr>
        <w:snapToGrid w:val="0"/>
        <w:jc w:val="center"/>
        <w:rPr>
          <w:b/>
          <w:bCs/>
          <w:sz w:val="32"/>
          <w:szCs w:val="32"/>
          <w:lang w:bidi="ar"/>
        </w:rPr>
      </w:pPr>
    </w:p>
    <w:p w:rsidR="0051206E" w:rsidRDefault="0051206E">
      <w:pPr>
        <w:snapToGrid w:val="0"/>
        <w:jc w:val="center"/>
        <w:rPr>
          <w:b/>
          <w:bCs/>
          <w:sz w:val="32"/>
          <w:szCs w:val="32"/>
          <w:lang w:bidi="ar"/>
        </w:rPr>
      </w:pPr>
    </w:p>
    <w:p w:rsidR="0051206E" w:rsidRDefault="0051206E">
      <w:pPr>
        <w:snapToGrid w:val="0"/>
        <w:jc w:val="center"/>
        <w:rPr>
          <w:b/>
          <w:bCs/>
          <w:sz w:val="32"/>
          <w:szCs w:val="32"/>
          <w:lang w:bidi="ar"/>
        </w:rPr>
      </w:pPr>
    </w:p>
    <w:p w:rsidR="0051206E" w:rsidRDefault="0051206E">
      <w:pPr>
        <w:snapToGrid w:val="0"/>
        <w:jc w:val="center"/>
        <w:rPr>
          <w:b/>
          <w:bCs/>
          <w:sz w:val="32"/>
          <w:szCs w:val="32"/>
          <w:lang w:bidi="ar"/>
        </w:rPr>
      </w:pPr>
    </w:p>
    <w:p w:rsidR="0051206E" w:rsidRDefault="0051206E">
      <w:pPr>
        <w:snapToGrid w:val="0"/>
        <w:jc w:val="center"/>
        <w:rPr>
          <w:b/>
          <w:bCs/>
          <w:sz w:val="32"/>
          <w:szCs w:val="32"/>
          <w:lang w:bidi="ar"/>
        </w:rPr>
      </w:pPr>
    </w:p>
    <w:p w:rsidR="0051206E" w:rsidRDefault="0051206E">
      <w:pPr>
        <w:snapToGrid w:val="0"/>
        <w:jc w:val="center"/>
        <w:rPr>
          <w:b/>
          <w:bCs/>
          <w:sz w:val="32"/>
          <w:szCs w:val="32"/>
          <w:lang w:bidi="ar"/>
        </w:rPr>
      </w:pPr>
    </w:p>
    <w:p w:rsidR="0051206E" w:rsidRDefault="0051206E">
      <w:pPr>
        <w:snapToGrid w:val="0"/>
        <w:jc w:val="center"/>
        <w:rPr>
          <w:b/>
          <w:bCs/>
          <w:sz w:val="32"/>
          <w:szCs w:val="32"/>
          <w:lang w:bidi="ar"/>
        </w:rPr>
      </w:pPr>
    </w:p>
    <w:tbl>
      <w:tblPr>
        <w:tblpPr w:leftFromText="180" w:rightFromText="180" w:vertAnchor="page" w:horzAnchor="page" w:tblpX="920" w:tblpY="2829"/>
        <w:tblW w:w="0" w:type="auto"/>
        <w:tblLayout w:type="fixed"/>
        <w:tblLook w:val="04A0" w:firstRow="1" w:lastRow="0" w:firstColumn="1" w:lastColumn="0" w:noHBand="0" w:noVBand="1"/>
      </w:tblPr>
      <w:tblGrid>
        <w:gridCol w:w="900"/>
        <w:gridCol w:w="1134"/>
        <w:gridCol w:w="4203"/>
        <w:gridCol w:w="3828"/>
        <w:gridCol w:w="3685"/>
        <w:gridCol w:w="1466"/>
      </w:tblGrid>
      <w:tr w:rsidR="0051206E">
        <w:trPr>
          <w:trHeight w:val="525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1206E" w:rsidRDefault="0084797C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</w:rPr>
            </w:pPr>
            <w:r>
              <w:rPr>
                <w:rStyle w:val="font51"/>
                <w:rFonts w:hint="default"/>
                <w:lang w:bidi="ar"/>
              </w:rPr>
              <w:lastRenderedPageBreak/>
              <w:t>表2</w:t>
            </w:r>
          </w:p>
        </w:tc>
      </w:tr>
      <w:tr w:rsidR="0051206E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6E" w:rsidRDefault="0084797C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1206E" w:rsidRDefault="0084797C">
            <w:pPr>
              <w:widowControl/>
              <w:jc w:val="center"/>
              <w:textAlignment w:val="center"/>
              <w:rPr>
                <w:rFonts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姓名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206E" w:rsidRDefault="0084797C">
            <w:pPr>
              <w:widowControl/>
              <w:jc w:val="center"/>
              <w:textAlignment w:val="center"/>
              <w:rPr>
                <w:rFonts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原职称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6E" w:rsidRDefault="0084797C">
            <w:pPr>
              <w:widowControl/>
              <w:jc w:val="center"/>
              <w:textAlignment w:val="center"/>
              <w:rPr>
                <w:rFonts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现职称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1206E" w:rsidRDefault="0084797C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1206E" w:rsidRDefault="0084797C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晋升</w:t>
            </w: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时间</w:t>
            </w:r>
          </w:p>
        </w:tc>
      </w:tr>
      <w:tr w:rsidR="0051206E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6E" w:rsidRDefault="0084797C" w:rsidP="00E3289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1206E" w:rsidRDefault="0084797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szCs w:val="21"/>
              </w:rPr>
              <w:t>李羚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1206E" w:rsidRDefault="0084797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szCs w:val="21"/>
              </w:rPr>
              <w:t>中小学二级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6E" w:rsidRDefault="0084797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szCs w:val="21"/>
              </w:rPr>
              <w:t>中小学一级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1206E" w:rsidRDefault="0084797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szCs w:val="21"/>
              </w:rPr>
              <w:t>常州市人力资源和社会保障局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1206E" w:rsidRDefault="0084797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szCs w:val="21"/>
              </w:rPr>
              <w:t>2023.12.16</w:t>
            </w:r>
          </w:p>
        </w:tc>
      </w:tr>
      <w:tr w:rsidR="0051206E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6E" w:rsidRDefault="0084797C" w:rsidP="00E3289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1206E" w:rsidRDefault="0084797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丁媛媛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206E" w:rsidRDefault="0084797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szCs w:val="21"/>
              </w:rPr>
              <w:t>中小学二级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6E" w:rsidRDefault="0084797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szCs w:val="21"/>
              </w:rPr>
              <w:t>中小学一级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1206E" w:rsidRDefault="0084797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szCs w:val="21"/>
              </w:rPr>
              <w:t>常州市人力资源和社会保障局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1206E" w:rsidRDefault="0084797C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szCs w:val="21"/>
              </w:rPr>
              <w:t>2023.12.16</w:t>
            </w:r>
          </w:p>
        </w:tc>
      </w:tr>
      <w:tr w:rsidR="0051206E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6E" w:rsidRDefault="0051206E" w:rsidP="00E3289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1206E" w:rsidRDefault="0051206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206E" w:rsidRDefault="0051206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6E" w:rsidRDefault="0051206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1206E" w:rsidRDefault="0051206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1206E" w:rsidRDefault="0051206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</w:tr>
      <w:tr w:rsidR="0051206E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6E" w:rsidRDefault="005120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1206E" w:rsidRDefault="0051206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206E" w:rsidRDefault="0051206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6E" w:rsidRDefault="0051206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1206E" w:rsidRDefault="0051206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1206E" w:rsidRDefault="0051206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</w:tr>
      <w:tr w:rsidR="0051206E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1206E" w:rsidRDefault="005120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1206E" w:rsidRDefault="0051206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206E" w:rsidRDefault="0051206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1206E" w:rsidRDefault="0051206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1206E" w:rsidRDefault="0051206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1206E" w:rsidRDefault="0051206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</w:tr>
    </w:tbl>
    <w:p w:rsidR="0051206E" w:rsidRDefault="0084797C">
      <w:pPr>
        <w:widowControl/>
        <w:rPr>
          <w:rFonts w:ascii="宋体" w:eastAsia="宋体" w:hAnsi="宋体"/>
          <w:b/>
          <w:bCs/>
          <w:color w:val="000000"/>
          <w:sz w:val="44"/>
          <w:szCs w:val="44"/>
        </w:rPr>
      </w:pPr>
      <w:r>
        <w:rPr>
          <w:rFonts w:ascii="宋体" w:eastAsia="宋体" w:hAnsi="宋体"/>
          <w:b/>
          <w:bCs/>
          <w:color w:val="000000"/>
          <w:sz w:val="44"/>
          <w:szCs w:val="44"/>
        </w:rPr>
        <w:br w:type="page"/>
      </w:r>
      <w:r>
        <w:rPr>
          <w:rFonts w:ascii="宋体" w:eastAsia="宋体" w:hAnsi="宋体"/>
          <w:b/>
          <w:bCs/>
          <w:color w:val="000000"/>
          <w:sz w:val="44"/>
          <w:szCs w:val="44"/>
        </w:rPr>
        <w:lastRenderedPageBreak/>
        <w:t>B16</w:t>
      </w:r>
      <w:bookmarkStart w:id="0" w:name="_Hlk93393869"/>
      <w:r>
        <w:rPr>
          <w:rFonts w:ascii="宋体" w:eastAsia="宋体" w:hAnsi="宋体"/>
          <w:b/>
          <w:bCs/>
          <w:sz w:val="44"/>
          <w:szCs w:val="44"/>
        </w:rPr>
        <w:t>专业称号</w:t>
      </w:r>
      <w:bookmarkEnd w:id="0"/>
      <w:r>
        <w:rPr>
          <w:rFonts w:ascii="宋体" w:eastAsia="宋体" w:hAnsi="宋体"/>
          <w:b/>
          <w:bCs/>
          <w:sz w:val="44"/>
          <w:szCs w:val="44"/>
        </w:rPr>
        <w:t>、职称晋升</w:t>
      </w:r>
      <w:r>
        <w:rPr>
          <w:rFonts w:ascii="宋体" w:eastAsia="宋体" w:hAnsi="宋体" w:hint="eastAsia"/>
          <w:b/>
          <w:bCs/>
          <w:color w:val="000000"/>
          <w:sz w:val="44"/>
          <w:szCs w:val="44"/>
        </w:rPr>
        <w:t>材料</w:t>
      </w:r>
    </w:p>
    <w:p w:rsidR="0051206E" w:rsidRDefault="0084797C">
      <w:pPr>
        <w:snapToGrid w:val="0"/>
        <w:jc w:val="center"/>
        <w:rPr>
          <w:rFonts w:ascii="宋体" w:eastAsia="宋体" w:hAnsi="宋体"/>
          <w:b/>
          <w:bCs/>
          <w:color w:val="000000"/>
          <w:sz w:val="28"/>
          <w:szCs w:val="28"/>
        </w:rPr>
      </w:pPr>
      <w:r>
        <w:rPr>
          <w:rStyle w:val="font51"/>
          <w:rFonts w:hint="default"/>
          <w:lang w:bidi="ar"/>
        </w:rPr>
        <w:t>材料1专业称号晋升材料</w:t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85"/>
        <w:gridCol w:w="6065"/>
        <w:gridCol w:w="3827"/>
      </w:tblGrid>
      <w:tr w:rsidR="0051206E">
        <w:trPr>
          <w:jc w:val="center"/>
        </w:trPr>
        <w:tc>
          <w:tcPr>
            <w:tcW w:w="1585" w:type="dxa"/>
            <w:vAlign w:val="center"/>
          </w:tcPr>
          <w:p w:rsidR="0051206E" w:rsidRDefault="0084797C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:rsidR="0051206E" w:rsidRDefault="0084797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专业称号证书或网上公示截图</w:t>
            </w:r>
          </w:p>
        </w:tc>
        <w:tc>
          <w:tcPr>
            <w:tcW w:w="3827" w:type="dxa"/>
            <w:vAlign w:val="center"/>
          </w:tcPr>
          <w:p w:rsidR="0051206E" w:rsidRDefault="0084797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:rsidR="0051206E">
        <w:trPr>
          <w:jc w:val="center"/>
        </w:trPr>
        <w:tc>
          <w:tcPr>
            <w:tcW w:w="1585" w:type="dxa"/>
            <w:vAlign w:val="center"/>
          </w:tcPr>
          <w:p w:rsidR="0051206E" w:rsidRDefault="0084797C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 w:rsidR="0051206E" w:rsidRDefault="0084797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40000" cy="2160000"/>
                  <wp:effectExtent l="0" t="0" r="0" b="0"/>
                  <wp:docPr id="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 descr="descript"/>
                          <pic:cNvPicPr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206E" w:rsidRDefault="0051206E">
            <w:pPr>
              <w:jc w:val="center"/>
            </w:pPr>
          </w:p>
        </w:tc>
        <w:tc>
          <w:tcPr>
            <w:tcW w:w="3827" w:type="dxa"/>
            <w:vAlign w:val="center"/>
          </w:tcPr>
          <w:p w:rsidR="0051206E" w:rsidRDefault="0051206E">
            <w:pPr>
              <w:jc w:val="center"/>
            </w:pPr>
          </w:p>
        </w:tc>
      </w:tr>
      <w:tr w:rsidR="0051206E">
        <w:trPr>
          <w:jc w:val="center"/>
        </w:trPr>
        <w:tc>
          <w:tcPr>
            <w:tcW w:w="1585" w:type="dxa"/>
            <w:vAlign w:val="center"/>
          </w:tcPr>
          <w:p w:rsidR="0051206E" w:rsidRDefault="0084797C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:rsidR="0051206E" w:rsidRDefault="0084797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01415" cy="2775585"/>
                  <wp:effectExtent l="0" t="0" r="0" b="0"/>
                  <wp:docPr id="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 descr="descript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415" cy="2776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51206E" w:rsidRDefault="0051206E">
            <w:pPr>
              <w:jc w:val="center"/>
            </w:pPr>
          </w:p>
        </w:tc>
      </w:tr>
      <w:tr w:rsidR="0051206E">
        <w:trPr>
          <w:jc w:val="center"/>
        </w:trPr>
        <w:tc>
          <w:tcPr>
            <w:tcW w:w="1585" w:type="dxa"/>
            <w:vAlign w:val="center"/>
          </w:tcPr>
          <w:p w:rsidR="0051206E" w:rsidRDefault="0084797C">
            <w:pPr>
              <w:jc w:val="center"/>
            </w:pPr>
            <w:r>
              <w:lastRenderedPageBreak/>
              <w:t>3</w:t>
            </w:r>
          </w:p>
        </w:tc>
        <w:tc>
          <w:tcPr>
            <w:tcW w:w="6065" w:type="dxa"/>
            <w:vAlign w:val="center"/>
          </w:tcPr>
          <w:p w:rsidR="0051206E" w:rsidRDefault="0084797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07765" cy="2760345"/>
                  <wp:effectExtent l="0" t="0" r="0" b="0"/>
                  <wp:docPr id="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 descr="descrip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760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51206E" w:rsidRDefault="0051206E">
            <w:pPr>
              <w:jc w:val="center"/>
            </w:pPr>
          </w:p>
        </w:tc>
      </w:tr>
      <w:tr w:rsidR="0051206E">
        <w:trPr>
          <w:jc w:val="center"/>
        </w:trPr>
        <w:tc>
          <w:tcPr>
            <w:tcW w:w="1585" w:type="dxa"/>
            <w:vAlign w:val="center"/>
          </w:tcPr>
          <w:p w:rsidR="0051206E" w:rsidRDefault="0084797C">
            <w:pPr>
              <w:jc w:val="center"/>
            </w:pPr>
            <w:r>
              <w:t>4</w:t>
            </w:r>
          </w:p>
        </w:tc>
        <w:tc>
          <w:tcPr>
            <w:tcW w:w="6065" w:type="dxa"/>
            <w:vAlign w:val="center"/>
          </w:tcPr>
          <w:p w:rsidR="0051206E" w:rsidRDefault="0084797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97455" cy="3330575"/>
                  <wp:effectExtent l="0" t="0" r="0" b="0"/>
                  <wp:docPr id="1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 descr="descript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97931" cy="333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51206E" w:rsidRDefault="0051206E">
            <w:pPr>
              <w:jc w:val="center"/>
            </w:pPr>
          </w:p>
        </w:tc>
      </w:tr>
    </w:tbl>
    <w:p w:rsidR="0051206E" w:rsidRDefault="0051206E">
      <w:pPr>
        <w:snapToGrid w:val="0"/>
        <w:rPr>
          <w:rFonts w:ascii="宋体" w:eastAsia="宋体" w:hAnsi="宋体"/>
          <w:b/>
          <w:bCs/>
          <w:color w:val="000000"/>
          <w:sz w:val="28"/>
          <w:szCs w:val="28"/>
        </w:rPr>
      </w:pPr>
    </w:p>
    <w:p w:rsidR="00B1303F" w:rsidRDefault="00B1303F">
      <w:pPr>
        <w:snapToGrid w:val="0"/>
        <w:jc w:val="center"/>
        <w:rPr>
          <w:rStyle w:val="font51"/>
          <w:rFonts w:hint="default"/>
          <w:lang w:bidi="ar"/>
        </w:rPr>
      </w:pPr>
    </w:p>
    <w:p w:rsidR="00B1303F" w:rsidRDefault="00B1303F">
      <w:pPr>
        <w:snapToGrid w:val="0"/>
        <w:jc w:val="center"/>
        <w:rPr>
          <w:rStyle w:val="font51"/>
          <w:rFonts w:hint="default"/>
          <w:lang w:bidi="ar"/>
        </w:rPr>
      </w:pPr>
    </w:p>
    <w:p w:rsidR="00B1303F" w:rsidRDefault="00B1303F">
      <w:pPr>
        <w:snapToGrid w:val="0"/>
        <w:jc w:val="center"/>
        <w:rPr>
          <w:rStyle w:val="font51"/>
          <w:rFonts w:hint="default"/>
          <w:lang w:bidi="ar"/>
        </w:rPr>
      </w:pPr>
    </w:p>
    <w:p w:rsidR="00B1303F" w:rsidRDefault="00B1303F">
      <w:pPr>
        <w:snapToGrid w:val="0"/>
        <w:jc w:val="center"/>
        <w:rPr>
          <w:rStyle w:val="font51"/>
          <w:rFonts w:hint="default"/>
          <w:lang w:bidi="ar"/>
        </w:rPr>
      </w:pPr>
    </w:p>
    <w:p w:rsidR="0051206E" w:rsidRDefault="0084797C">
      <w:pPr>
        <w:snapToGrid w:val="0"/>
        <w:jc w:val="center"/>
        <w:rPr>
          <w:rFonts w:ascii="宋体" w:eastAsia="宋体" w:hAnsi="宋体"/>
          <w:b/>
          <w:bCs/>
          <w:color w:val="000000"/>
          <w:sz w:val="28"/>
          <w:szCs w:val="28"/>
        </w:rPr>
      </w:pPr>
      <w:r>
        <w:rPr>
          <w:rStyle w:val="font51"/>
          <w:rFonts w:hint="default"/>
          <w:lang w:bidi="ar"/>
        </w:rPr>
        <w:lastRenderedPageBreak/>
        <w:t>材料2 职称晋升材料</w:t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85"/>
        <w:gridCol w:w="6065"/>
        <w:gridCol w:w="3827"/>
      </w:tblGrid>
      <w:tr w:rsidR="0051206E">
        <w:trPr>
          <w:jc w:val="center"/>
        </w:trPr>
        <w:tc>
          <w:tcPr>
            <w:tcW w:w="1585" w:type="dxa"/>
            <w:vAlign w:val="center"/>
          </w:tcPr>
          <w:p w:rsidR="0051206E" w:rsidRDefault="0084797C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:rsidR="0051206E" w:rsidRDefault="0084797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职称证书或网上公示截图</w:t>
            </w:r>
          </w:p>
        </w:tc>
        <w:tc>
          <w:tcPr>
            <w:tcW w:w="3827" w:type="dxa"/>
            <w:vAlign w:val="center"/>
          </w:tcPr>
          <w:p w:rsidR="0051206E" w:rsidRDefault="0084797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:rsidR="0051206E">
        <w:trPr>
          <w:jc w:val="center"/>
        </w:trPr>
        <w:tc>
          <w:tcPr>
            <w:tcW w:w="1585" w:type="dxa"/>
            <w:vAlign w:val="center"/>
          </w:tcPr>
          <w:p w:rsidR="0051206E" w:rsidRDefault="0084797C">
            <w:pPr>
              <w:jc w:val="center"/>
            </w:pPr>
            <w:bookmarkStart w:id="1" w:name="_GoBack"/>
            <w:bookmarkEnd w:id="1"/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 w:rsidR="0051206E" w:rsidRDefault="0084797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90750" cy="3050540"/>
                  <wp:effectExtent l="0" t="0" r="0" b="0"/>
                  <wp:docPr id="1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 descr="descript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3050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51206E" w:rsidRDefault="0062430D">
            <w:pPr>
              <w:jc w:val="center"/>
            </w:pPr>
            <w:hyperlink r:id="rId11" w:tgtFrame="dlt" w:history="1">
              <w:r w:rsidR="0084797C">
                <w:rPr>
                  <w:rStyle w:val="a8"/>
                  <w:color w:val="auto"/>
                </w:rPr>
                <w:t>http://www.pub.xbedu.net/html/article6072685.html</w:t>
              </w:r>
            </w:hyperlink>
          </w:p>
          <w:p w:rsidR="0051206E" w:rsidRDefault="0051206E">
            <w:pPr>
              <w:jc w:val="center"/>
            </w:pPr>
          </w:p>
        </w:tc>
      </w:tr>
      <w:tr w:rsidR="0051206E">
        <w:trPr>
          <w:jc w:val="center"/>
        </w:trPr>
        <w:tc>
          <w:tcPr>
            <w:tcW w:w="1585" w:type="dxa"/>
            <w:vAlign w:val="center"/>
          </w:tcPr>
          <w:p w:rsidR="0051206E" w:rsidRDefault="0084797C">
            <w:pPr>
              <w:jc w:val="center"/>
            </w:pPr>
            <w:r>
              <w:rPr>
                <w:rFonts w:hint="eastAsia"/>
              </w:rPr>
              <w:lastRenderedPageBreak/>
              <w:t>2</w:t>
            </w:r>
          </w:p>
        </w:tc>
        <w:tc>
          <w:tcPr>
            <w:tcW w:w="6065" w:type="dxa"/>
            <w:vAlign w:val="center"/>
          </w:tcPr>
          <w:p w:rsidR="0051206E" w:rsidRDefault="0084797C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3708400" cy="5240020"/>
                  <wp:effectExtent l="0" t="0" r="6350" b="17780"/>
                  <wp:docPr id="1" name="图片 1" descr="IMG_2982(20240625-13301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982(20240625-133012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400" cy="524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51206E" w:rsidRDefault="0062430D">
            <w:pPr>
              <w:jc w:val="center"/>
            </w:pPr>
            <w:hyperlink r:id="rId13" w:tgtFrame="dlt" w:history="1">
              <w:r w:rsidR="0084797C">
                <w:rPr>
                  <w:rStyle w:val="a8"/>
                  <w:color w:val="auto"/>
                </w:rPr>
                <w:t>http://www.pub.xbedu.net/html/article6072685.html</w:t>
              </w:r>
            </w:hyperlink>
          </w:p>
          <w:p w:rsidR="0051206E" w:rsidRDefault="0051206E">
            <w:pPr>
              <w:jc w:val="center"/>
            </w:pPr>
          </w:p>
        </w:tc>
      </w:tr>
      <w:tr w:rsidR="0051206E">
        <w:trPr>
          <w:jc w:val="center"/>
        </w:trPr>
        <w:tc>
          <w:tcPr>
            <w:tcW w:w="1585" w:type="dxa"/>
            <w:vAlign w:val="center"/>
          </w:tcPr>
          <w:p w:rsidR="0051206E" w:rsidRDefault="0051206E">
            <w:pPr>
              <w:jc w:val="center"/>
            </w:pPr>
          </w:p>
        </w:tc>
        <w:tc>
          <w:tcPr>
            <w:tcW w:w="6065" w:type="dxa"/>
            <w:vAlign w:val="center"/>
          </w:tcPr>
          <w:p w:rsidR="0051206E" w:rsidRDefault="0051206E">
            <w:pPr>
              <w:jc w:val="center"/>
            </w:pPr>
          </w:p>
        </w:tc>
        <w:tc>
          <w:tcPr>
            <w:tcW w:w="3827" w:type="dxa"/>
            <w:vAlign w:val="center"/>
          </w:tcPr>
          <w:p w:rsidR="0051206E" w:rsidRDefault="0051206E">
            <w:pPr>
              <w:jc w:val="center"/>
            </w:pPr>
          </w:p>
        </w:tc>
      </w:tr>
      <w:tr w:rsidR="0051206E">
        <w:trPr>
          <w:jc w:val="center"/>
        </w:trPr>
        <w:tc>
          <w:tcPr>
            <w:tcW w:w="1585" w:type="dxa"/>
            <w:vAlign w:val="center"/>
          </w:tcPr>
          <w:p w:rsidR="0051206E" w:rsidRDefault="0051206E">
            <w:pPr>
              <w:jc w:val="center"/>
            </w:pPr>
          </w:p>
        </w:tc>
        <w:tc>
          <w:tcPr>
            <w:tcW w:w="6065" w:type="dxa"/>
            <w:vAlign w:val="center"/>
          </w:tcPr>
          <w:p w:rsidR="0051206E" w:rsidRDefault="0051206E">
            <w:pPr>
              <w:jc w:val="center"/>
            </w:pPr>
          </w:p>
        </w:tc>
        <w:tc>
          <w:tcPr>
            <w:tcW w:w="3827" w:type="dxa"/>
            <w:vAlign w:val="center"/>
          </w:tcPr>
          <w:p w:rsidR="0051206E" w:rsidRDefault="0051206E">
            <w:pPr>
              <w:jc w:val="center"/>
            </w:pPr>
          </w:p>
        </w:tc>
      </w:tr>
    </w:tbl>
    <w:p w:rsidR="0051206E" w:rsidRDefault="0051206E">
      <w:pPr>
        <w:snapToGrid w:val="0"/>
        <w:rPr>
          <w:rFonts w:ascii="宋体" w:eastAsia="宋体" w:hAnsi="宋体"/>
          <w:b/>
          <w:bCs/>
          <w:color w:val="000000"/>
          <w:sz w:val="28"/>
          <w:szCs w:val="28"/>
        </w:rPr>
      </w:pPr>
    </w:p>
    <w:p w:rsidR="0051206E" w:rsidRDefault="0051206E">
      <w:pPr>
        <w:snapToGrid w:val="0"/>
        <w:jc w:val="center"/>
        <w:rPr>
          <w:rFonts w:ascii="宋体" w:eastAsia="宋体" w:hAnsi="宋体" w:cs="宋体"/>
          <w:sz w:val="24"/>
          <w:szCs w:val="24"/>
        </w:rPr>
      </w:pPr>
    </w:p>
    <w:sectPr w:rsidR="0051206E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430D" w:rsidRDefault="0062430D"/>
  </w:endnote>
  <w:endnote w:type="continuationSeparator" w:id="0">
    <w:p w:rsidR="0062430D" w:rsidRDefault="006243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430D" w:rsidRDefault="0062430D"/>
  </w:footnote>
  <w:footnote w:type="continuationSeparator" w:id="0">
    <w:p w:rsidR="0062430D" w:rsidRDefault="0062430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ZlYTQxN2U1MWI5MmEwODFiYzJkMjFjMzc1NjYyMDMifQ=="/>
  </w:docVars>
  <w:rsids>
    <w:rsidRoot w:val="00BA0C1A"/>
    <w:rsid w:val="000556B9"/>
    <w:rsid w:val="000C51B7"/>
    <w:rsid w:val="001D455C"/>
    <w:rsid w:val="001E01A9"/>
    <w:rsid w:val="00216EB9"/>
    <w:rsid w:val="003021D8"/>
    <w:rsid w:val="003B7301"/>
    <w:rsid w:val="00483B05"/>
    <w:rsid w:val="0051206E"/>
    <w:rsid w:val="0059531B"/>
    <w:rsid w:val="006129A6"/>
    <w:rsid w:val="00616505"/>
    <w:rsid w:val="0062213C"/>
    <w:rsid w:val="0062430D"/>
    <w:rsid w:val="00633F40"/>
    <w:rsid w:val="006549AD"/>
    <w:rsid w:val="00684D9C"/>
    <w:rsid w:val="006D13F8"/>
    <w:rsid w:val="0079745D"/>
    <w:rsid w:val="007C7294"/>
    <w:rsid w:val="007D07BB"/>
    <w:rsid w:val="0084797C"/>
    <w:rsid w:val="00982F1A"/>
    <w:rsid w:val="00A04C5C"/>
    <w:rsid w:val="00A60633"/>
    <w:rsid w:val="00AA2280"/>
    <w:rsid w:val="00B1303F"/>
    <w:rsid w:val="00B94361"/>
    <w:rsid w:val="00BA0C1A"/>
    <w:rsid w:val="00BC3E7D"/>
    <w:rsid w:val="00C061CB"/>
    <w:rsid w:val="00C604EC"/>
    <w:rsid w:val="00DD1829"/>
    <w:rsid w:val="00E26251"/>
    <w:rsid w:val="00E32891"/>
    <w:rsid w:val="00E54F40"/>
    <w:rsid w:val="00EA1EE8"/>
    <w:rsid w:val="00F53662"/>
    <w:rsid w:val="04F217BD"/>
    <w:rsid w:val="083D07F0"/>
    <w:rsid w:val="0B68172E"/>
    <w:rsid w:val="0DAD5DCD"/>
    <w:rsid w:val="0E237E6A"/>
    <w:rsid w:val="105E3B74"/>
    <w:rsid w:val="187B2E7C"/>
    <w:rsid w:val="1B9B6BF8"/>
    <w:rsid w:val="1C2C4424"/>
    <w:rsid w:val="1CD54CE6"/>
    <w:rsid w:val="1DEC38DC"/>
    <w:rsid w:val="20FA2E81"/>
    <w:rsid w:val="23852E62"/>
    <w:rsid w:val="263F382E"/>
    <w:rsid w:val="27140647"/>
    <w:rsid w:val="27767BD4"/>
    <w:rsid w:val="27DC4968"/>
    <w:rsid w:val="28C166B7"/>
    <w:rsid w:val="30456175"/>
    <w:rsid w:val="323A0D57"/>
    <w:rsid w:val="36772279"/>
    <w:rsid w:val="434067C1"/>
    <w:rsid w:val="463E5044"/>
    <w:rsid w:val="46510F4F"/>
    <w:rsid w:val="568D20C3"/>
    <w:rsid w:val="61D05A5A"/>
    <w:rsid w:val="64DF08EB"/>
    <w:rsid w:val="6EAF13B0"/>
    <w:rsid w:val="71061E72"/>
    <w:rsid w:val="765E32DA"/>
    <w:rsid w:val="789E0497"/>
    <w:rsid w:val="7A3B2499"/>
    <w:rsid w:val="7C57620F"/>
    <w:rsid w:val="7EFED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A5CC96F-BCF0-4AF8-B612-E9124B3A4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unhideWhenUsed/>
    <w:qFormat/>
    <w:rPr>
      <w:color w:val="0000FF" w:themeColor="hyperlink"/>
      <w:u w:val="single"/>
    </w:rPr>
  </w:style>
  <w:style w:type="character" w:customStyle="1" w:styleId="font51">
    <w:name w:val="font5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character" w:customStyle="1" w:styleId="font91">
    <w:name w:val="font9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font31">
    <w:name w:val="font3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pub.xbedu.net/html/article6072685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pub.xbedu.net/html/article6072685.html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110</Words>
  <Characters>633</Characters>
  <Application>Microsoft Office Word</Application>
  <DocSecurity>0</DocSecurity>
  <Lines>5</Lines>
  <Paragraphs>1</Paragraphs>
  <ScaleCrop>false</ScaleCrop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surface</cp:lastModifiedBy>
  <cp:revision>3</cp:revision>
  <dcterms:created xsi:type="dcterms:W3CDTF">2024-06-25T16:10:00Z</dcterms:created>
  <dcterms:modified xsi:type="dcterms:W3CDTF">2024-06-29T14:01:00Z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C96E8F27D74E4E6DBC0592D692AB992B_13</vt:lpwstr>
  </property>
</Properties>
</file>