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尊敬的各位领导，亲爱的老师们，下午好。充实的日子总是过得很快，转眼一学年即将结束，回顾这一学年，有挑战也有收获，现将总结如下。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textAlignment w:val="auto"/>
        <w:rPr>
          <w:rFonts w:eastAsia="宋体"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</w:t>
      </w:r>
      <w:r>
        <w:rPr>
          <w:rFonts w:hint="eastAsia"/>
          <w:sz w:val="24"/>
          <w:szCs w:val="32"/>
        </w:rPr>
        <w:t>坚守教育初心，热爱教育事业，严格遵守教师职业道德规范，以身作则，为人师表。</w:t>
      </w:r>
      <w:r>
        <w:rPr>
          <w:rFonts w:hint="eastAsia"/>
          <w:sz w:val="24"/>
          <w:szCs w:val="32"/>
          <w:lang w:val="en-US" w:eastAsia="zh-CN"/>
        </w:rPr>
        <w:t>积极参加师德师风学习活动，恪守职业道德，廉洁从教，爱岗敬业，关爱学生，尊重家长，关心同事。我热爱工作，自觉遵守学校规章制度，积极参与学校活动，活动后撰写新闻稿，制作公众号。</w:t>
      </w:r>
      <w:r>
        <w:rPr>
          <w:rFonts w:hint="eastAsia"/>
          <w:sz w:val="24"/>
          <w:szCs w:val="32"/>
        </w:rPr>
        <w:t>在日常工作中积极传递正能量，树立良好的师德形象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被学期被评为师德标兵</w:t>
      </w:r>
      <w:r>
        <w:rPr>
          <w:rFonts w:hint="eastAsia"/>
          <w:sz w:val="24"/>
          <w:szCs w:val="32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/>
        </w:rPr>
      </w:pPr>
      <w:r>
        <w:rPr>
          <w:rFonts w:hint="eastAsia"/>
          <w:sz w:val="24"/>
          <w:szCs w:val="32"/>
          <w:lang w:val="en-US" w:eastAsia="zh-CN"/>
        </w:rPr>
        <w:t>我连续两年担任二4班的班主任，在教学工作中，我始终保持高度的责任感和敬业精神。我认真履行教师职责，按时完成各项教学任务，备课、上课，钻研教材，认真批改作业，对个别的差生，能悉心辅导，经常面批作业，找出知识的薄弱环节，及时进行补漏。在班主任工作中，对学生倾注关爱，及时处理班级突发状况，重点关注个别学生，带领班级完成好各类班级活动。所带班级连续两年被评为阳光中队、雷锋中队、书香班级。班级学生积极参加学校各项活动，获得科技节优胜奖，班级文化评比一等奖，两操比赛二等奖等奖项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在教科研方面，</w:t>
      </w:r>
      <w:r>
        <w:rPr>
          <w:rFonts w:hint="eastAsia"/>
          <w:sz w:val="24"/>
          <w:szCs w:val="32"/>
        </w:rPr>
        <w:t>积极撰写教育教学论文，</w:t>
      </w:r>
      <w:r>
        <w:rPr>
          <w:rFonts w:hint="eastAsia"/>
          <w:sz w:val="24"/>
          <w:szCs w:val="32"/>
          <w:lang w:val="en-US" w:eastAsia="zh-CN"/>
        </w:rPr>
        <w:t>多次在区教育年会论文中获奖，本学年撰写的论文获区一等奖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本学年还承办一次区级队活动观摩活动，指导的《以劳育美 展红领巾风采》活动获区少先队“五彩队缤纷”中队活动一等奖，撰写的中队活动也被评为区中队活动一等奖。开展一次区语文公开课。在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校班主任基本功竞赛中暨带班方略设计比赛中，荣获特等奖。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回顾一年的工作，取得一定的成绩和收获，这些成绩的取得离不开学校领导和同事们的支持和帮助。但我也意识到自己存在的问题和不足之处，在今后的工作和学习中，我将不断加强学习，严格要求自己，希望取得更大的进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谢谢大家!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textAlignment w:val="auto"/>
        <w:rPr>
          <w:sz w:val="24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723</Words>
  <Pages>1</Pages>
  <Characters>723</Characters>
  <Application>WPS Office</Application>
  <DocSecurity>0</DocSecurity>
  <Paragraphs>7</Paragraphs>
  <ScaleCrop>false</ScaleCrop>
  <LinksUpToDate>false</LinksUpToDate>
  <CharactersWithSpaces>724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2024-06-30T06:26:16Z</dcterms:created>
  <dc:creator>YIMuser-chic</dc:creator>
  <lastModifiedBy>V2282A</lastModifiedBy>
  <dcterms:modified xsi:type="dcterms:W3CDTF">2024-06-30T06:26:16Z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12bd66feb2ad4382a153574f18af755a_23</vt:lpwstr>
  </property>
</Properties>
</file>