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000000" w:themeColor="text1"/>
          <w:sz w:val="28"/>
          <w:szCs w:val="28"/>
          <w:lang w:val="en-US" w:eastAsia="zh-CN"/>
          <w14:textFill>
            <w14:solidFill>
              <w14:schemeClr w14:val="tx1"/>
            </w14:solidFill>
          </w14:textFill>
        </w:rPr>
      </w:pPr>
      <w:r>
        <w:rPr>
          <w:rFonts w:hint="eastAsia"/>
          <w:color w:val="000000" w:themeColor="text1"/>
          <w:sz w:val="28"/>
          <w:szCs w:val="28"/>
          <w14:textFill>
            <w14:solidFill>
              <w14:schemeClr w14:val="tx1"/>
            </w14:solidFill>
          </w14:textFill>
        </w:rPr>
        <w:t>基于结构化教学的小学数学复习课实践研究</w:t>
      </w:r>
    </w:p>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虞阮琳</w:t>
      </w:r>
      <w:r>
        <w:rPr>
          <w:rFonts w:hint="eastAsia"/>
          <w:color w:val="000000" w:themeColor="text1"/>
          <w:sz w:val="28"/>
          <w:szCs w:val="28"/>
          <w14:textFill>
            <w14:solidFill>
              <w14:schemeClr w14:val="tx1"/>
            </w14:solidFill>
          </w14:textFill>
        </w:rPr>
        <w:br w:type="textWrapping"/>
      </w:r>
      <w:r>
        <w:rPr>
          <w:rFonts w:hint="eastAsia"/>
          <w:color w:val="000000" w:themeColor="text1"/>
          <w:sz w:val="28"/>
          <w:szCs w:val="28"/>
          <w14:textFill>
            <w14:solidFill>
              <w14:schemeClr w14:val="tx1"/>
            </w14:solidFill>
          </w14:textFill>
        </w:rPr>
        <w:t>江苏省常州市新北区春江中心小学223300</w:t>
      </w:r>
    </w:p>
    <w:p>
      <w:pPr>
        <w:ind w:firstLine="480" w:firstLineChars="2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摘要】结构化视域下的小学数学复习课教学研究，旨在探索一种有效提升小学数学复习课教学效果的方法。在小学数学复习课中，由于知识点零散且缺乏系统性和思维深度，学生往往难以形成完整的知识体系和解决问题的能力。因此，本研究以结构化的视角审视小学数学复习课，将知识点进行串联，形成完整的知识体系，以培养学生的数感、运算能力及推理意识等核心素养。</w:t>
      </w:r>
    </w:p>
    <w:p>
      <w:pPr>
        <w:ind w:firstLine="480" w:firstLineChars="200"/>
        <w:jc w:val="left"/>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【关键词】结构化  小学数学  复习课  教学研究 </w:t>
      </w:r>
    </w:p>
    <w:p>
      <w:pPr>
        <w:ind w:firstLine="480" w:firstLineChars="2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正文】结构化视域下的小学数学复习课教学，以知识结构化、问题结构化和思维结构化为导向，将零散的知识点串联起来，形成完整的知识体系，同时注重培养学生的数学思维和解决问题的能力。通过实际案例的实证研究，结果表明结构化视域下的小学数学复习课教学能够有效提升学生的数运算能力和推理意识。具体而言，学生能够在课堂中发现并提出问题，分析并解决问题。</w:t>
      </w:r>
    </w:p>
    <w:p>
      <w:pPr>
        <w:numPr>
          <w:ilvl w:val="0"/>
          <w:numId w:val="1"/>
        </w:numPr>
        <w:ind w:firstLine="480" w:firstLineChars="2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进行知识梳理，遵循运算规则</w:t>
      </w:r>
    </w:p>
    <w:p>
      <w:pPr>
        <w:numPr>
          <w:ilvl w:val="0"/>
          <w:numId w:val="0"/>
        </w:numPr>
        <w:ind w:firstLine="48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教师带领学生进行知识梳理，可以帮助学生更好地掌握数学知识，提高他们的练习准确度。教师需要将知识点进行系统化的梳理，明确它们之间的联系和区别。在复习课中，教师需要将各个知识点进行串联，形成完整的知识体系，以便学生更好地理解和记忆。同时，教师还需要根据学生的实际情况进行针对性的教学，帮助学生更好地掌握重点和难点知识。在小学数学中，运算规则是数学知识的基础和核心，因此在进行知识梳理时需要遵循运算规则，确保知识梳理的准确性和完整性。此外，教师需要通过多种形式的知识梳理方式来帮助学生更好地理解和记忆知识点。</w:t>
      </w:r>
    </w:p>
    <w:p>
      <w:pPr>
        <w:numPr>
          <w:ilvl w:val="0"/>
          <w:numId w:val="0"/>
        </w:numPr>
        <w:ind w:firstLine="480"/>
        <w:jc w:val="left"/>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例如，教师在复习《小数的加法和减法》时，教师可以通过PPT、板书、教学视频等多种形式展示小数加法和减法的知识点，并设计前置作业，让学生绘制相应思维导图来帮助学生回忆和总结小数的意义、小数加法和减法的计算方法等。在进行小数加法和减法的计算练习时，除了注意小数点对齐相加减的算法巩固之外，教师应重在对学生算理掌握的进一步加深上。让学生感受到小数加减法的运算实质与整数加减运算是相同的，都是相同计数单位之间个数的累加，体会数运算的一致性。例如2.3+1.2表示的是23个0.1与12个0.1加起来一共是35个0.1，即3.5。引导学生掌握这些运算规则，并通过例题讲解、习题练习等方式来帮助学生更好地掌握解题技巧和提高解题能力。教师还可以采用口诀、儿歌等方式进行知识梳理，以便学生更好地记忆和理解知识点。同时，教师还可以通过小组合作、讨论等方式来培养学生的合作精神和探究能力。</w:t>
      </w:r>
    </w:p>
    <w:p>
      <w:pPr>
        <w:numPr>
          <w:ilvl w:val="0"/>
          <w:numId w:val="1"/>
        </w:numPr>
        <w:ind w:firstLine="480" w:firstLineChars="200"/>
        <w:jc w:val="left"/>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进行</w:t>
      </w:r>
      <w:r>
        <w:rPr>
          <w:rFonts w:hint="default"/>
          <w:color w:val="000000" w:themeColor="text1"/>
          <w:sz w:val="24"/>
          <w:szCs w:val="24"/>
          <w:lang w:val="en-US" w:eastAsia="zh-CN"/>
          <w14:textFill>
            <w14:solidFill>
              <w14:schemeClr w14:val="tx1"/>
            </w14:solidFill>
          </w14:textFill>
        </w:rPr>
        <w:t>习题精讲</w:t>
      </w:r>
      <w:r>
        <w:rPr>
          <w:rFonts w:hint="eastAsia"/>
          <w:color w:val="000000" w:themeColor="text1"/>
          <w:sz w:val="24"/>
          <w:szCs w:val="24"/>
          <w:lang w:val="en-US" w:eastAsia="zh-CN"/>
          <w14:textFill>
            <w14:solidFill>
              <w14:schemeClr w14:val="tx1"/>
            </w14:solidFill>
          </w14:textFill>
        </w:rPr>
        <w:t>，遵循运算顺序</w:t>
      </w:r>
    </w:p>
    <w:p>
      <w:pPr>
        <w:numPr>
          <w:ilvl w:val="0"/>
          <w:numId w:val="0"/>
        </w:numPr>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通过习题精讲，可以帮助学生更好地掌握数学知识，进一步发展数感与运算能力。同时，进行习题精讲也需要遵循运算顺序，以确保解题的准确性和完整性。教师需要选择具有代表性的习题进行讲解。这些习题可以是教材上的例题，也可以是教师根据学生的实际情况自行设计的题目。在选择习题时，需要注重题目的典型性和针对性，以便更好地帮助学生掌握数学知识。教师在进行习题精讲时，可指导学生利用问题中的数量关系来分析运算的先后顺序。</w:t>
      </w:r>
    </w:p>
    <w:p>
      <w:pPr>
        <w:numPr>
          <w:ilvl w:val="0"/>
          <w:numId w:val="0"/>
        </w:numPr>
        <w:jc w:val="left"/>
        <w:rPr>
          <w:rFonts w:hint="default"/>
          <w:color w:val="auto"/>
          <w:sz w:val="24"/>
          <w:szCs w:val="24"/>
          <w:lang w:val="en-US" w:eastAsia="zh-CN"/>
        </w:rPr>
      </w:pPr>
      <w:r>
        <w:rPr>
          <w:rFonts w:hint="eastAsia"/>
          <w:color w:val="000000" w:themeColor="text1"/>
          <w:sz w:val="24"/>
          <w:szCs w:val="24"/>
          <w:lang w:val="en-US" w:eastAsia="zh-CN"/>
          <w14:textFill>
            <w14:solidFill>
              <w14:schemeClr w14:val="tx1"/>
            </w14:solidFill>
          </w14:textFill>
        </w:rPr>
        <w:t xml:space="preserve">    例如，教师在复习《分数的加法和减法》时，教师可以选择一道经典的分数加减法习题，如“</w:t>
      </w:r>
      <m:oMath>
        <m:f>
          <m:fPr>
            <m:ctrlPr>
              <w:rPr>
                <w:rFonts w:ascii="Cambria Math" w:hAnsi="Cambria Math"/>
                <w:i/>
                <w:color w:val="000000" w:themeColor="text1"/>
                <w:sz w:val="24"/>
                <w:szCs w:val="24"/>
                <w:lang w:val="en-US"/>
                <w14:textFill>
                  <w14:solidFill>
                    <w14:schemeClr w14:val="tx1"/>
                  </w14:solidFill>
                </w14:textFill>
              </w:rPr>
            </m:ctrlPr>
          </m:fPr>
          <m:num>
            <m:r>
              <m:rPr/>
              <w:rPr>
                <w:rFonts w:hint="default" w:ascii="Cambria Math" w:hAnsi="Cambria Math"/>
                <w:color w:val="000000" w:themeColor="text1"/>
                <w:sz w:val="24"/>
                <w:szCs w:val="24"/>
                <w:lang w:val="en-US" w:eastAsia="zh-CN"/>
                <w14:textFill>
                  <w14:solidFill>
                    <w14:schemeClr w14:val="tx1"/>
                  </w14:solidFill>
                </w14:textFill>
              </w:rPr>
              <m:t>1</m:t>
            </m:r>
            <m:ctrlPr>
              <w:rPr>
                <w:rFonts w:ascii="Cambria Math" w:hAnsi="Cambria Math"/>
                <w:i/>
                <w:color w:val="000000" w:themeColor="text1"/>
                <w:sz w:val="24"/>
                <w:szCs w:val="24"/>
                <w:lang w:val="en-US"/>
                <w14:textFill>
                  <w14:solidFill>
                    <w14:schemeClr w14:val="tx1"/>
                  </w14:solidFill>
                </w14:textFill>
              </w:rPr>
            </m:ctrlPr>
          </m:num>
          <m:den>
            <m:r>
              <m:rPr/>
              <w:rPr>
                <w:rFonts w:hint="default" w:ascii="Cambria Math" w:hAnsi="Cambria Math"/>
                <w:color w:val="000000" w:themeColor="text1"/>
                <w:sz w:val="24"/>
                <w:szCs w:val="24"/>
                <w:lang w:val="en-US" w:eastAsia="zh-CN"/>
                <w14:textFill>
                  <w14:solidFill>
                    <w14:schemeClr w14:val="tx1"/>
                  </w14:solidFill>
                </w14:textFill>
              </w:rPr>
              <m:t>2</m:t>
            </m:r>
            <m:ctrlPr>
              <w:rPr>
                <w:rFonts w:ascii="Cambria Math" w:hAnsi="Cambria Math"/>
                <w:i/>
                <w:color w:val="000000" w:themeColor="text1"/>
                <w:sz w:val="24"/>
                <w:szCs w:val="24"/>
                <w:lang w:val="en-US"/>
                <w14:textFill>
                  <w14:solidFill>
                    <w14:schemeClr w14:val="tx1"/>
                  </w14:solidFill>
                </w14:textFill>
              </w:rPr>
            </m:ctrlPr>
          </m:den>
        </m:f>
      </m:oMath>
      <w:r>
        <w:rPr>
          <w:rFonts w:hint="eastAsia"/>
          <w:color w:val="000000" w:themeColor="text1"/>
          <w:sz w:val="24"/>
          <w:szCs w:val="24"/>
          <w:lang w:val="en-US" w:eastAsia="zh-CN"/>
          <w14:textFill>
            <w14:solidFill>
              <w14:schemeClr w14:val="tx1"/>
            </w14:solidFill>
          </w14:textFill>
        </w:rPr>
        <w:t xml:space="preserve"> + </w:t>
      </w:r>
      <m:oMath>
        <m:f>
          <m:fPr>
            <m:ctrlPr>
              <w:rPr>
                <w:rFonts w:ascii="Cambria Math" w:hAnsi="Cambria Math"/>
                <w:i/>
                <w:color w:val="000000" w:themeColor="text1"/>
                <w:sz w:val="24"/>
                <w:szCs w:val="24"/>
                <w:lang w:val="en-US"/>
                <w14:textFill>
                  <w14:solidFill>
                    <w14:schemeClr w14:val="tx1"/>
                  </w14:solidFill>
                </w14:textFill>
              </w:rPr>
            </m:ctrlPr>
          </m:fPr>
          <m:num>
            <m:r>
              <m:rPr/>
              <w:rPr>
                <w:rFonts w:hint="default" w:ascii="Cambria Math" w:hAnsi="Cambria Math"/>
                <w:color w:val="000000" w:themeColor="text1"/>
                <w:sz w:val="24"/>
                <w:szCs w:val="24"/>
                <w:lang w:val="en-US" w:eastAsia="zh-CN"/>
                <w14:textFill>
                  <w14:solidFill>
                    <w14:schemeClr w14:val="tx1"/>
                  </w14:solidFill>
                </w14:textFill>
              </w:rPr>
              <m:t>1</m:t>
            </m:r>
            <m:ctrlPr>
              <w:rPr>
                <w:rFonts w:ascii="Cambria Math" w:hAnsi="Cambria Math"/>
                <w:i/>
                <w:color w:val="000000" w:themeColor="text1"/>
                <w:sz w:val="24"/>
                <w:szCs w:val="24"/>
                <w:lang w:val="en-US"/>
                <w14:textFill>
                  <w14:solidFill>
                    <w14:schemeClr w14:val="tx1"/>
                  </w14:solidFill>
                </w14:textFill>
              </w:rPr>
            </m:ctrlPr>
          </m:num>
          <m:den>
            <m:r>
              <m:rPr/>
              <w:rPr>
                <w:rFonts w:hint="default" w:ascii="Cambria Math" w:hAnsi="Cambria Math"/>
                <w:color w:val="000000" w:themeColor="text1"/>
                <w:sz w:val="24"/>
                <w:szCs w:val="24"/>
                <w:lang w:val="en-US" w:eastAsia="zh-CN"/>
                <w14:textFill>
                  <w14:solidFill>
                    <w14:schemeClr w14:val="tx1"/>
                  </w14:solidFill>
                </w14:textFill>
              </w:rPr>
              <m:t>3</m:t>
            </m:r>
            <m:ctrlPr>
              <w:rPr>
                <w:rFonts w:ascii="Cambria Math" w:hAnsi="Cambria Math"/>
                <w:i/>
                <w:color w:val="000000" w:themeColor="text1"/>
                <w:sz w:val="24"/>
                <w:szCs w:val="24"/>
                <w:lang w:val="en-US"/>
                <w14:textFill>
                  <w14:solidFill>
                    <w14:schemeClr w14:val="tx1"/>
                  </w14:solidFill>
                </w14:textFill>
              </w:rPr>
            </m:ctrlPr>
          </m:den>
        </m:f>
      </m:oMath>
      <w:r>
        <w:rPr>
          <w:rFonts w:hint="eastAsia"/>
          <w:color w:val="000000" w:themeColor="text1"/>
          <w:sz w:val="24"/>
          <w:szCs w:val="24"/>
          <w:lang w:val="en-US" w:eastAsia="zh-CN"/>
          <w14:textFill>
            <w14:solidFill>
              <w14:schemeClr w14:val="tx1"/>
            </w14:solidFill>
          </w14:textFill>
        </w:rPr>
        <w:t xml:space="preserve"> - </w:t>
      </w:r>
      <m:oMath>
        <m:f>
          <m:fPr>
            <m:ctrlPr>
              <w:rPr>
                <w:rFonts w:ascii="Cambria Math" w:hAnsi="Cambria Math"/>
                <w:i/>
                <w:color w:val="000000" w:themeColor="text1"/>
                <w:sz w:val="24"/>
                <w:szCs w:val="24"/>
                <w:lang w:val="en-US"/>
                <w14:textFill>
                  <w14:solidFill>
                    <w14:schemeClr w14:val="tx1"/>
                  </w14:solidFill>
                </w14:textFill>
              </w:rPr>
            </m:ctrlPr>
          </m:fPr>
          <m:num>
            <m:r>
              <m:rPr/>
              <w:rPr>
                <w:rFonts w:hint="default" w:ascii="Cambria Math" w:hAnsi="Cambria Math"/>
                <w:color w:val="000000" w:themeColor="text1"/>
                <w:sz w:val="24"/>
                <w:szCs w:val="24"/>
                <w:lang w:val="en-US" w:eastAsia="zh-CN"/>
                <w14:textFill>
                  <w14:solidFill>
                    <w14:schemeClr w14:val="tx1"/>
                  </w14:solidFill>
                </w14:textFill>
              </w:rPr>
              <m:t>1</m:t>
            </m:r>
            <m:ctrlPr>
              <w:rPr>
                <w:rFonts w:ascii="Cambria Math" w:hAnsi="Cambria Math"/>
                <w:i/>
                <w:color w:val="000000" w:themeColor="text1"/>
                <w:sz w:val="24"/>
                <w:szCs w:val="24"/>
                <w:lang w:val="en-US"/>
                <w14:textFill>
                  <w14:solidFill>
                    <w14:schemeClr w14:val="tx1"/>
                  </w14:solidFill>
                </w14:textFill>
              </w:rPr>
            </m:ctrlPr>
          </m:num>
          <m:den>
            <m:r>
              <m:rPr/>
              <w:rPr>
                <w:rFonts w:hint="default" w:ascii="Cambria Math" w:hAnsi="Cambria Math"/>
                <w:color w:val="000000" w:themeColor="text1"/>
                <w:sz w:val="24"/>
                <w:szCs w:val="24"/>
                <w:lang w:val="en-US" w:eastAsia="zh-CN"/>
                <w14:textFill>
                  <w14:solidFill>
                    <w14:schemeClr w14:val="tx1"/>
                  </w14:solidFill>
                </w14:textFill>
              </w:rPr>
              <m:t>4</m:t>
            </m:r>
            <m:ctrlPr>
              <w:rPr>
                <w:rFonts w:ascii="Cambria Math" w:hAnsi="Cambria Math"/>
                <w:i/>
                <w:color w:val="000000" w:themeColor="text1"/>
                <w:sz w:val="24"/>
                <w:szCs w:val="24"/>
                <w:lang w:val="en-US"/>
                <w14:textFill>
                  <w14:solidFill>
                    <w14:schemeClr w14:val="tx1"/>
                  </w14:solidFill>
                </w14:textFill>
              </w:rPr>
            </m:ctrlPr>
          </m:den>
        </m:f>
      </m:oMath>
      <w:r>
        <w:rPr>
          <w:rFonts w:hint="eastAsia"/>
          <w:color w:val="000000" w:themeColor="text1"/>
          <w:sz w:val="24"/>
          <w:szCs w:val="24"/>
          <w:lang w:val="en-US" w:eastAsia="zh-CN"/>
          <w14:textFill>
            <w14:solidFill>
              <w14:schemeClr w14:val="tx1"/>
            </w14:solidFill>
          </w14:textFill>
        </w:rPr>
        <w:t>”进行讲解。教师引导学生回顾分数加减法的运算规则：同分母分数相加减，分母不变，分子相加减；异分母分数相加减，要先通分，然后再按照同分母分数的加减法进行计算。然后，教师遵循运算顺序，先让学生进行</w:t>
      </w:r>
      <m:oMath>
        <m:f>
          <m:fPr>
            <m:ctrlPr>
              <w:rPr>
                <w:rFonts w:ascii="Cambria Math" w:hAnsi="Cambria Math"/>
                <w:i/>
                <w:color w:val="000000" w:themeColor="text1"/>
                <w:sz w:val="24"/>
                <w:szCs w:val="24"/>
                <w:lang w:val="en-US"/>
                <w14:textFill>
                  <w14:solidFill>
                    <w14:schemeClr w14:val="tx1"/>
                  </w14:solidFill>
                </w14:textFill>
              </w:rPr>
            </m:ctrlPr>
          </m:fPr>
          <m:num>
            <m:r>
              <m:rPr/>
              <w:rPr>
                <w:rFonts w:hint="default" w:ascii="Cambria Math" w:hAnsi="Cambria Math"/>
                <w:color w:val="000000" w:themeColor="text1"/>
                <w:sz w:val="24"/>
                <w:szCs w:val="24"/>
                <w:lang w:val="en-US" w:eastAsia="zh-CN"/>
                <w14:textFill>
                  <w14:solidFill>
                    <w14:schemeClr w14:val="tx1"/>
                  </w14:solidFill>
                </w14:textFill>
              </w:rPr>
              <m:t>1</m:t>
            </m:r>
            <m:ctrlPr>
              <w:rPr>
                <w:rFonts w:ascii="Cambria Math" w:hAnsi="Cambria Math"/>
                <w:i/>
                <w:color w:val="000000" w:themeColor="text1"/>
                <w:sz w:val="24"/>
                <w:szCs w:val="24"/>
                <w:lang w:val="en-US"/>
                <w14:textFill>
                  <w14:solidFill>
                    <w14:schemeClr w14:val="tx1"/>
                  </w14:solidFill>
                </w14:textFill>
              </w:rPr>
            </m:ctrlPr>
          </m:num>
          <m:den>
            <m:r>
              <m:rPr/>
              <w:rPr>
                <w:rFonts w:hint="default" w:ascii="Cambria Math" w:hAnsi="Cambria Math"/>
                <w:color w:val="000000" w:themeColor="text1"/>
                <w:sz w:val="24"/>
                <w:szCs w:val="24"/>
                <w:lang w:val="en-US" w:eastAsia="zh-CN"/>
                <w14:textFill>
                  <w14:solidFill>
                    <w14:schemeClr w14:val="tx1"/>
                  </w14:solidFill>
                </w14:textFill>
              </w:rPr>
              <m:t>2</m:t>
            </m:r>
            <m:ctrlPr>
              <w:rPr>
                <w:rFonts w:ascii="Cambria Math" w:hAnsi="Cambria Math"/>
                <w:i/>
                <w:color w:val="000000" w:themeColor="text1"/>
                <w:sz w:val="24"/>
                <w:szCs w:val="24"/>
                <w:lang w:val="en-US"/>
                <w14:textFill>
                  <w14:solidFill>
                    <w14:schemeClr w14:val="tx1"/>
                  </w14:solidFill>
                </w14:textFill>
              </w:rPr>
            </m:ctrlPr>
          </m:den>
        </m:f>
      </m:oMath>
      <w:r>
        <w:rPr>
          <w:rFonts w:hint="eastAsia"/>
          <w:color w:val="000000" w:themeColor="text1"/>
          <w:sz w:val="24"/>
          <w:szCs w:val="24"/>
          <w:lang w:val="en-US" w:eastAsia="zh-CN"/>
          <w14:textFill>
            <w14:solidFill>
              <w14:schemeClr w14:val="tx1"/>
            </w14:solidFill>
          </w14:textFill>
        </w:rPr>
        <w:t xml:space="preserve"> + </w:t>
      </w:r>
      <m:oMath>
        <m:f>
          <m:fPr>
            <m:ctrlPr>
              <w:rPr>
                <w:rFonts w:ascii="Cambria Math" w:hAnsi="Cambria Math"/>
                <w:i/>
                <w:color w:val="000000" w:themeColor="text1"/>
                <w:sz w:val="24"/>
                <w:szCs w:val="24"/>
                <w:lang w:val="en-US"/>
                <w14:textFill>
                  <w14:solidFill>
                    <w14:schemeClr w14:val="tx1"/>
                  </w14:solidFill>
                </w14:textFill>
              </w:rPr>
            </m:ctrlPr>
          </m:fPr>
          <m:num>
            <m:r>
              <m:rPr/>
              <w:rPr>
                <w:rFonts w:hint="default" w:ascii="Cambria Math" w:hAnsi="Cambria Math"/>
                <w:color w:val="000000" w:themeColor="text1"/>
                <w:sz w:val="24"/>
                <w:szCs w:val="24"/>
                <w:lang w:val="en-US" w:eastAsia="zh-CN"/>
                <w14:textFill>
                  <w14:solidFill>
                    <w14:schemeClr w14:val="tx1"/>
                  </w14:solidFill>
                </w14:textFill>
              </w:rPr>
              <m:t>1</m:t>
            </m:r>
            <m:ctrlPr>
              <w:rPr>
                <w:rFonts w:ascii="Cambria Math" w:hAnsi="Cambria Math"/>
                <w:i/>
                <w:color w:val="000000" w:themeColor="text1"/>
                <w:sz w:val="24"/>
                <w:szCs w:val="24"/>
                <w:lang w:val="en-US"/>
                <w14:textFill>
                  <w14:solidFill>
                    <w14:schemeClr w14:val="tx1"/>
                  </w14:solidFill>
                </w14:textFill>
              </w:rPr>
            </m:ctrlPr>
          </m:num>
          <m:den>
            <m:r>
              <m:rPr/>
              <w:rPr>
                <w:rFonts w:hint="default" w:ascii="Cambria Math" w:hAnsi="Cambria Math"/>
                <w:color w:val="000000" w:themeColor="text1"/>
                <w:sz w:val="24"/>
                <w:szCs w:val="24"/>
                <w:lang w:val="en-US" w:eastAsia="zh-CN"/>
                <w14:textFill>
                  <w14:solidFill>
                    <w14:schemeClr w14:val="tx1"/>
                  </w14:solidFill>
                </w14:textFill>
              </w:rPr>
              <m:t>3</m:t>
            </m:r>
            <m:ctrlPr>
              <w:rPr>
                <w:rFonts w:ascii="Cambria Math" w:hAnsi="Cambria Math"/>
                <w:i/>
                <w:color w:val="000000" w:themeColor="text1"/>
                <w:sz w:val="24"/>
                <w:szCs w:val="24"/>
                <w:lang w:val="en-US"/>
                <w14:textFill>
                  <w14:solidFill>
                    <w14:schemeClr w14:val="tx1"/>
                  </w14:solidFill>
                </w14:textFill>
              </w:rPr>
            </m:ctrlPr>
          </m:den>
        </m:f>
      </m:oMath>
      <w:r>
        <w:rPr>
          <w:rFonts w:hint="eastAsia"/>
          <w:color w:val="000000" w:themeColor="text1"/>
          <w:sz w:val="24"/>
          <w:szCs w:val="24"/>
          <w:lang w:val="en-US" w:eastAsia="zh-CN"/>
          <w14:textFill>
            <w14:solidFill>
              <w14:schemeClr w14:val="tx1"/>
            </w14:solidFill>
          </w14:textFill>
        </w:rPr>
        <w:t>的加法运算，得到</w:t>
      </w:r>
      <m:oMath>
        <m:f>
          <m:fPr>
            <m:ctrlPr>
              <w:rPr>
                <w:rFonts w:ascii="Cambria Math" w:hAnsi="Cambria Math"/>
                <w:i/>
                <w:color w:val="000000" w:themeColor="text1"/>
                <w:sz w:val="24"/>
                <w:szCs w:val="24"/>
                <w:lang w:val="en-US"/>
                <w14:textFill>
                  <w14:solidFill>
                    <w14:schemeClr w14:val="tx1"/>
                  </w14:solidFill>
                </w14:textFill>
              </w:rPr>
            </m:ctrlPr>
          </m:fPr>
          <m:num>
            <m:r>
              <m:rPr/>
              <w:rPr>
                <w:rFonts w:hint="default" w:ascii="Cambria Math" w:hAnsi="Cambria Math"/>
                <w:color w:val="000000" w:themeColor="text1"/>
                <w:sz w:val="24"/>
                <w:szCs w:val="24"/>
                <w:lang w:val="en-US" w:eastAsia="zh-CN"/>
                <w14:textFill>
                  <w14:solidFill>
                    <w14:schemeClr w14:val="tx1"/>
                  </w14:solidFill>
                </w14:textFill>
              </w:rPr>
              <m:t>5</m:t>
            </m:r>
            <m:ctrlPr>
              <w:rPr>
                <w:rFonts w:ascii="Cambria Math" w:hAnsi="Cambria Math"/>
                <w:i/>
                <w:color w:val="000000" w:themeColor="text1"/>
                <w:sz w:val="24"/>
                <w:szCs w:val="24"/>
                <w:lang w:val="en-US"/>
                <w14:textFill>
                  <w14:solidFill>
                    <w14:schemeClr w14:val="tx1"/>
                  </w14:solidFill>
                </w14:textFill>
              </w:rPr>
            </m:ctrlPr>
          </m:num>
          <m:den>
            <m:r>
              <m:rPr/>
              <w:rPr>
                <w:rFonts w:hint="default" w:ascii="Cambria Math" w:hAnsi="Cambria Math"/>
                <w:color w:val="000000" w:themeColor="text1"/>
                <w:sz w:val="24"/>
                <w:szCs w:val="24"/>
                <w:lang w:val="en-US" w:eastAsia="zh-CN"/>
                <w14:textFill>
                  <w14:solidFill>
                    <w14:schemeClr w14:val="tx1"/>
                  </w14:solidFill>
                </w14:textFill>
              </w:rPr>
              <m:t>6</m:t>
            </m:r>
            <m:ctrlPr>
              <w:rPr>
                <w:rFonts w:ascii="Cambria Math" w:hAnsi="Cambria Math"/>
                <w:i/>
                <w:color w:val="000000" w:themeColor="text1"/>
                <w:sz w:val="24"/>
                <w:szCs w:val="24"/>
                <w:lang w:val="en-US"/>
                <w14:textFill>
                  <w14:solidFill>
                    <w14:schemeClr w14:val="tx1"/>
                  </w14:solidFill>
                </w14:textFill>
              </w:rPr>
            </m:ctrlPr>
          </m:den>
        </m:f>
      </m:oMath>
      <w:r>
        <w:rPr>
          <w:rFonts w:hint="eastAsia"/>
          <w:color w:val="000000" w:themeColor="text1"/>
          <w:sz w:val="24"/>
          <w:szCs w:val="24"/>
          <w:lang w:val="en-US" w:eastAsia="zh-CN"/>
          <w14:textFill>
            <w14:solidFill>
              <w14:schemeClr w14:val="tx1"/>
            </w14:solidFill>
          </w14:textFill>
        </w:rPr>
        <w:t xml:space="preserve"> ，再将</w:t>
      </w:r>
      <m:oMath>
        <m:f>
          <m:fPr>
            <m:ctrlPr>
              <w:rPr>
                <w:rFonts w:ascii="Cambria Math" w:hAnsi="Cambria Math"/>
                <w:i/>
                <w:color w:val="000000" w:themeColor="text1"/>
                <w:sz w:val="24"/>
                <w:szCs w:val="24"/>
                <w:lang w:val="en-US"/>
                <w14:textFill>
                  <w14:solidFill>
                    <w14:schemeClr w14:val="tx1"/>
                  </w14:solidFill>
                </w14:textFill>
              </w:rPr>
            </m:ctrlPr>
          </m:fPr>
          <m:num>
            <m:r>
              <m:rPr/>
              <w:rPr>
                <w:rFonts w:hint="default" w:ascii="Cambria Math" w:hAnsi="Cambria Math"/>
                <w:color w:val="000000" w:themeColor="text1"/>
                <w:sz w:val="24"/>
                <w:szCs w:val="24"/>
                <w:lang w:val="en-US" w:eastAsia="zh-CN"/>
                <w14:textFill>
                  <w14:solidFill>
                    <w14:schemeClr w14:val="tx1"/>
                  </w14:solidFill>
                </w14:textFill>
              </w:rPr>
              <m:t>5</m:t>
            </m:r>
            <m:ctrlPr>
              <w:rPr>
                <w:rFonts w:ascii="Cambria Math" w:hAnsi="Cambria Math"/>
                <w:i/>
                <w:color w:val="000000" w:themeColor="text1"/>
                <w:sz w:val="24"/>
                <w:szCs w:val="24"/>
                <w:lang w:val="en-US"/>
                <w14:textFill>
                  <w14:solidFill>
                    <w14:schemeClr w14:val="tx1"/>
                  </w14:solidFill>
                </w14:textFill>
              </w:rPr>
            </m:ctrlPr>
          </m:num>
          <m:den>
            <m:r>
              <m:rPr/>
              <w:rPr>
                <w:rFonts w:hint="default" w:ascii="Cambria Math" w:hAnsi="Cambria Math"/>
                <w:color w:val="000000" w:themeColor="text1"/>
                <w:sz w:val="24"/>
                <w:szCs w:val="24"/>
                <w:lang w:val="en-US" w:eastAsia="zh-CN"/>
                <w14:textFill>
                  <w14:solidFill>
                    <w14:schemeClr w14:val="tx1"/>
                  </w14:solidFill>
                </w14:textFill>
              </w:rPr>
              <m:t>6</m:t>
            </m:r>
            <m:ctrlPr>
              <w:rPr>
                <w:rFonts w:ascii="Cambria Math" w:hAnsi="Cambria Math"/>
                <w:i/>
                <w:color w:val="000000" w:themeColor="text1"/>
                <w:sz w:val="24"/>
                <w:szCs w:val="24"/>
                <w:lang w:val="en-US"/>
                <w14:textFill>
                  <w14:solidFill>
                    <w14:schemeClr w14:val="tx1"/>
                  </w14:solidFill>
                </w14:textFill>
              </w:rPr>
            </m:ctrlPr>
          </m:den>
        </m:f>
      </m:oMath>
      <w:r>
        <w:rPr>
          <w:rFonts w:hint="eastAsia"/>
          <w:color w:val="000000" w:themeColor="text1"/>
          <w:sz w:val="24"/>
          <w:szCs w:val="24"/>
          <w:lang w:val="en-US" w:eastAsia="zh-CN"/>
          <w14:textFill>
            <w14:solidFill>
              <w14:schemeClr w14:val="tx1"/>
            </w14:solidFill>
          </w14:textFill>
        </w:rPr>
        <w:t>与</w:t>
      </w:r>
      <m:oMath>
        <m:f>
          <m:fPr>
            <m:ctrlPr>
              <w:rPr>
                <w:rFonts w:ascii="Cambria Math" w:hAnsi="Cambria Math"/>
                <w:i/>
                <w:color w:val="000000" w:themeColor="text1"/>
                <w:sz w:val="24"/>
                <w:szCs w:val="24"/>
                <w:lang w:val="en-US"/>
                <w14:textFill>
                  <w14:solidFill>
                    <w14:schemeClr w14:val="tx1"/>
                  </w14:solidFill>
                </w14:textFill>
              </w:rPr>
            </m:ctrlPr>
          </m:fPr>
          <m:num>
            <m:r>
              <m:rPr/>
              <w:rPr>
                <w:rFonts w:hint="default" w:ascii="Cambria Math" w:hAnsi="Cambria Math"/>
                <w:color w:val="000000" w:themeColor="text1"/>
                <w:sz w:val="24"/>
                <w:szCs w:val="24"/>
                <w:lang w:val="en-US" w:eastAsia="zh-CN"/>
                <w14:textFill>
                  <w14:solidFill>
                    <w14:schemeClr w14:val="tx1"/>
                  </w14:solidFill>
                </w14:textFill>
              </w:rPr>
              <m:t>1</m:t>
            </m:r>
            <m:ctrlPr>
              <w:rPr>
                <w:rFonts w:ascii="Cambria Math" w:hAnsi="Cambria Math"/>
                <w:i/>
                <w:color w:val="000000" w:themeColor="text1"/>
                <w:sz w:val="24"/>
                <w:szCs w:val="24"/>
                <w:lang w:val="en-US"/>
                <w14:textFill>
                  <w14:solidFill>
                    <w14:schemeClr w14:val="tx1"/>
                  </w14:solidFill>
                </w14:textFill>
              </w:rPr>
            </m:ctrlPr>
          </m:num>
          <m:den>
            <m:r>
              <m:rPr/>
              <w:rPr>
                <w:rFonts w:hint="default" w:ascii="Cambria Math" w:hAnsi="Cambria Math"/>
                <w:color w:val="000000" w:themeColor="text1"/>
                <w:sz w:val="24"/>
                <w:szCs w:val="24"/>
                <w:lang w:val="en-US" w:eastAsia="zh-CN"/>
                <w14:textFill>
                  <w14:solidFill>
                    <w14:schemeClr w14:val="tx1"/>
                  </w14:solidFill>
                </w14:textFill>
              </w:rPr>
              <m:t>4</m:t>
            </m:r>
            <m:ctrlPr>
              <w:rPr>
                <w:rFonts w:ascii="Cambria Math" w:hAnsi="Cambria Math"/>
                <w:i/>
                <w:color w:val="000000" w:themeColor="text1"/>
                <w:sz w:val="24"/>
                <w:szCs w:val="24"/>
                <w:lang w:val="en-US"/>
                <w14:textFill>
                  <w14:solidFill>
                    <w14:schemeClr w14:val="tx1"/>
                  </w14:solidFill>
                </w14:textFill>
              </w:rPr>
            </m:ctrlPr>
          </m:den>
        </m:f>
      </m:oMath>
      <w:r>
        <w:rPr>
          <w:rFonts w:hint="eastAsia"/>
          <w:color w:val="000000" w:themeColor="text1"/>
          <w:sz w:val="24"/>
          <w:szCs w:val="24"/>
          <w:lang w:val="en-US" w:eastAsia="zh-CN"/>
          <w14:textFill>
            <w14:solidFill>
              <w14:schemeClr w14:val="tx1"/>
            </w14:solidFill>
          </w14:textFill>
        </w:rPr>
        <w:t>进行减法运算。在这个过程中，教师需要强调运算顺序的重要性，即先进行加法运算，再进行减法运算。为了让学生更好地掌握解题技巧，教师还可以采用口算、竖式计算等多种方式进行讲解，并引导学生自主思考和探究。同时，教师还可以通过变化题目中的数值、增加难度等方式来拓展学生的思维，提高</w:t>
      </w:r>
      <w:r>
        <w:rPr>
          <w:rFonts w:hint="eastAsia"/>
          <w:color w:val="auto"/>
          <w:sz w:val="24"/>
          <w:szCs w:val="24"/>
          <w:lang w:val="en-US" w:eastAsia="zh-CN"/>
        </w:rPr>
        <w:t>他们的解题能力。</w:t>
      </w:r>
    </w:p>
    <w:p>
      <w:pPr>
        <w:numPr>
          <w:ilvl w:val="0"/>
          <w:numId w:val="0"/>
        </w:numPr>
        <w:ind w:firstLine="480" w:firstLineChars="200"/>
        <w:jc w:val="left"/>
        <w:rPr>
          <w:rFonts w:hint="default"/>
          <w:color w:val="auto"/>
          <w:sz w:val="24"/>
          <w:szCs w:val="24"/>
          <w:lang w:val="en-US" w:eastAsia="zh-CN"/>
        </w:rPr>
      </w:pPr>
      <w:r>
        <w:rPr>
          <w:rFonts w:hint="eastAsia"/>
          <w:color w:val="auto"/>
          <w:sz w:val="24"/>
          <w:szCs w:val="24"/>
          <w:lang w:val="en-US" w:eastAsia="zh-CN"/>
        </w:rPr>
        <w:t>三、注重</w:t>
      </w:r>
      <w:r>
        <w:rPr>
          <w:rFonts w:hint="default"/>
          <w:color w:val="auto"/>
          <w:sz w:val="24"/>
          <w:szCs w:val="24"/>
          <w:lang w:val="en-US" w:eastAsia="zh-CN"/>
        </w:rPr>
        <w:t>知识应用</w:t>
      </w:r>
      <w:r>
        <w:rPr>
          <w:rFonts w:hint="eastAsia"/>
          <w:color w:val="auto"/>
          <w:sz w:val="24"/>
          <w:szCs w:val="24"/>
          <w:lang w:val="en-US" w:eastAsia="zh-CN"/>
        </w:rPr>
        <w:t>，感受知识的前延后续</w:t>
      </w:r>
    </w:p>
    <w:p>
      <w:pPr>
        <w:numPr>
          <w:ilvl w:val="0"/>
          <w:numId w:val="0"/>
        </w:numPr>
        <w:ind w:firstLine="480"/>
        <w:jc w:val="left"/>
        <w:rPr>
          <w:rFonts w:hint="eastAsia"/>
          <w:color w:val="auto"/>
          <w:sz w:val="24"/>
          <w:szCs w:val="24"/>
          <w:lang w:val="en-US" w:eastAsia="zh-CN"/>
        </w:rPr>
      </w:pPr>
      <w:r>
        <w:rPr>
          <w:rFonts w:hint="eastAsia"/>
          <w:color w:val="auto"/>
          <w:sz w:val="24"/>
          <w:szCs w:val="24"/>
          <w:lang w:val="en-US" w:eastAsia="zh-CN"/>
        </w:rPr>
        <w:t>为了培养学生的数感与量感，教师可以设计一些具有操作性的活动，如测量物体的长度、重量，计算购物时的找零等。通过亲身体验，学生可以更好地理解数的概念和计算方法，同时提高他们的应用能力。在复习过程中，教师可以根据丰富的生活情境提出一些与计算相关的问题，让学生运用所学知识进行解决。这些问题可以涉及不同的领域，如体育、物理、天文等，从而落实跨学科主题教学，拓宽学生的视野，培养他们的应用意识与创新意识。</w:t>
      </w:r>
    </w:p>
    <w:p>
      <w:pPr>
        <w:numPr>
          <w:ilvl w:val="0"/>
          <w:numId w:val="0"/>
        </w:numPr>
        <w:ind w:firstLine="480"/>
        <w:jc w:val="left"/>
        <w:rPr>
          <w:rFonts w:hint="eastAsia"/>
          <w:color w:val="auto"/>
          <w:sz w:val="24"/>
          <w:szCs w:val="24"/>
          <w:lang w:val="en-US" w:eastAsia="zh-CN"/>
        </w:rPr>
      </w:pPr>
      <w:r>
        <w:rPr>
          <w:rFonts w:hint="eastAsia"/>
          <w:color w:val="auto"/>
          <w:sz w:val="24"/>
          <w:szCs w:val="24"/>
          <w:lang w:val="en-US" w:eastAsia="zh-CN"/>
        </w:rPr>
        <w:t>例如，教师在复习《分数乘法》时，可以举一个关于“分享”的例子，假设一个孩子在分糖果，每个孩子得到</w:t>
      </w:r>
      <m:oMath>
        <m:f>
          <m:fPr>
            <m:ctrlPr>
              <w:rPr>
                <w:rFonts w:ascii="Cambria Math" w:hAnsi="Cambria Math"/>
                <w:i/>
                <w:color w:val="auto"/>
                <w:sz w:val="24"/>
                <w:szCs w:val="24"/>
                <w:lang w:val="en-US"/>
              </w:rPr>
            </m:ctrlPr>
          </m:fPr>
          <m:num>
            <m:r>
              <m:rPr/>
              <w:rPr>
                <w:rFonts w:hint="default" w:ascii="Cambria Math" w:hAnsi="Cambria Math"/>
                <w:color w:val="auto"/>
                <w:sz w:val="24"/>
                <w:szCs w:val="24"/>
                <w:lang w:val="en-US" w:eastAsia="zh-CN"/>
              </w:rPr>
              <m:t>1</m:t>
            </m:r>
            <m:ctrlPr>
              <w:rPr>
                <w:rFonts w:ascii="Cambria Math" w:hAnsi="Cambria Math"/>
                <w:i/>
                <w:color w:val="auto"/>
                <w:sz w:val="24"/>
                <w:szCs w:val="24"/>
                <w:lang w:val="en-US"/>
              </w:rPr>
            </m:ctrlPr>
          </m:num>
          <m:den>
            <m:r>
              <m:rPr/>
              <w:rPr>
                <w:rFonts w:hint="default" w:ascii="Cambria Math" w:hAnsi="Cambria Math"/>
                <w:color w:val="auto"/>
                <w:sz w:val="24"/>
                <w:szCs w:val="24"/>
                <w:lang w:val="en-US" w:eastAsia="zh-CN"/>
              </w:rPr>
              <m:t>3</m:t>
            </m:r>
            <m:ctrlPr>
              <w:rPr>
                <w:rFonts w:ascii="Cambria Math" w:hAnsi="Cambria Math"/>
                <w:i/>
                <w:color w:val="auto"/>
                <w:sz w:val="24"/>
                <w:szCs w:val="24"/>
                <w:lang w:val="en-US"/>
              </w:rPr>
            </m:ctrlPr>
          </m:den>
        </m:f>
      </m:oMath>
      <w:r>
        <w:rPr>
          <w:rFonts w:hint="eastAsia"/>
          <w:color w:val="auto"/>
          <w:sz w:val="24"/>
          <w:szCs w:val="24"/>
          <w:lang w:val="en-US" w:eastAsia="zh-CN"/>
        </w:rPr>
        <w:t>的糖果，如果有3个孩子，那么他们一共会得到多少糖果呢？通过这样的实例，教师可以引导学生理解分数乘法的实际应用和数的意义的一致性。然后，教师可以引导学生进行一些实践活动来加深理解。比如，可以让学生用纸片或者模型来模拟分糖果的过程，让学生亲手操作，感受乘法是加法的简便运算。</w:t>
      </w:r>
    </w:p>
    <w:p>
      <w:pPr>
        <w:numPr>
          <w:ilvl w:val="0"/>
          <w:numId w:val="0"/>
        </w:numPr>
        <w:ind w:firstLineChars="200"/>
        <w:jc w:val="left"/>
        <w:rPr>
          <w:rFonts w:hint="eastAsia"/>
          <w:color w:val="auto"/>
          <w:sz w:val="24"/>
          <w:szCs w:val="24"/>
          <w:lang w:val="en-US" w:eastAsia="zh-CN"/>
        </w:rPr>
      </w:pPr>
      <w:r>
        <w:rPr>
          <w:rFonts w:hint="eastAsia"/>
          <w:color w:val="auto"/>
          <w:sz w:val="24"/>
          <w:szCs w:val="24"/>
          <w:lang w:val="en-US" w:eastAsia="zh-CN"/>
        </w:rPr>
        <w:t>四、明确大单元主题与教学目标的关系</w:t>
      </w:r>
    </w:p>
    <w:p>
      <w:pPr>
        <w:numPr>
          <w:ilvl w:val="0"/>
          <w:numId w:val="0"/>
        </w:numPr>
        <w:ind w:firstLineChars="200"/>
        <w:jc w:val="left"/>
        <w:rPr>
          <w:rFonts w:hint="eastAsia"/>
          <w:color w:val="000000" w:themeColor="text1"/>
          <w:sz w:val="24"/>
          <w:szCs w:val="24"/>
          <w:lang w:val="en-US" w:eastAsia="zh-CN"/>
          <w14:textFill>
            <w14:solidFill>
              <w14:schemeClr w14:val="tx1"/>
            </w14:solidFill>
          </w14:textFill>
        </w:rPr>
      </w:pPr>
      <w:r>
        <w:rPr>
          <w:rFonts w:hint="eastAsia"/>
          <w:color w:val="auto"/>
          <w:sz w:val="24"/>
          <w:szCs w:val="24"/>
          <w:lang w:val="en-US" w:eastAsia="zh-CN"/>
        </w:rPr>
        <w:t>大单元主题式的课程教学方式不仅仅是教师将课本上的数学知识点通过一个主题串联起来那么简单，它是一种更加深层次的体现以学生为中心的课程教学理念，主要强调了学生在教学的各个环节之中，完整经历获得基本知识、基本技能、基本思想和基本活动经验的过程。展开来说，单元主题与教学目标之间的关系就显得尤为重要了，它们之间相互依存，共同构成了主要的教学设计的框架。单元主题的设计内容需要教师根据创新思维的驱动，它要求教师应该让学生通过知识的学习来将其与实际生活相联系，从而促使学生能够将一些抽象的数学概念在自己的头脑中具象化，复杂的数量关系一般化，进一步加深学生对于抽象知识的理解。教师在实际设计教学目标的过程中，要更加注重目标设定的准确性和层次性。目标的设定层次上，教师应多注意给予学生一些自主发挥的空间，确保教学目标具有高度的灵活性，让学</w:t>
      </w:r>
      <w:r>
        <w:rPr>
          <w:rFonts w:hint="eastAsia"/>
          <w:color w:val="000000" w:themeColor="text1"/>
          <w:sz w:val="24"/>
          <w:szCs w:val="24"/>
          <w:lang w:val="en-US" w:eastAsia="zh-CN"/>
          <w14:textFill>
            <w14:solidFill>
              <w14:schemeClr w14:val="tx1"/>
            </w14:solidFill>
          </w14:textFill>
        </w:rPr>
        <w:t>生能够时实的根据自身的学习进度与反馈来及时进行课程调整，以适应学生的多样化学习路径。</w:t>
      </w:r>
    </w:p>
    <w:p>
      <w:pPr>
        <w:numPr>
          <w:ilvl w:val="0"/>
          <w:numId w:val="0"/>
        </w:numPr>
        <w:ind w:firstLineChars="2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例如，教师在带领学生们复习</w:t>
      </w:r>
      <w:bookmarkStart w:id="0" w:name="_GoBack"/>
      <w:bookmarkEnd w:id="0"/>
      <w:r>
        <w:rPr>
          <w:rFonts w:hint="eastAsia"/>
          <w:color w:val="000000" w:themeColor="text1"/>
          <w:sz w:val="24"/>
          <w:szCs w:val="24"/>
          <w:lang w:val="en-US" w:eastAsia="zh-CN"/>
          <w14:textFill>
            <w14:solidFill>
              <w14:schemeClr w14:val="tx1"/>
            </w14:solidFill>
          </w14:textFill>
        </w:rPr>
        <w:t>苏教版六年级上册的知识点时，首先，教师要明确各个单元的章节内容主要是什么；然后，教师逐一整理好各个章节需要复习的重难点内容并一一罗列出来。比如第二单元主要是讲解分数乘法的运算；而第三单元的学习主题是关于分数除法的运算；其次，第五单元则是更为具体的应用运算。这几个单元的内容虽然分开了，但是这之间的关系是环环相扣、密不可分的。教师带领学生们复习的过程中，要让学生们明确了解各章节之间的关系，从而帮助教师更好地进行复习工作，同时也能帮助学生们的复习更加完善化、具体化，也能够让学生们在脑海中形成一个更加完备的知识体系与单元学习框架。</w:t>
      </w:r>
    </w:p>
    <w:p>
      <w:pPr>
        <w:numPr>
          <w:ilvl w:val="0"/>
          <w:numId w:val="0"/>
        </w:numPr>
        <w:ind w:firstLineChars="2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五、有效结合小学数学内容与网络资源，精心设计教学教案</w:t>
      </w:r>
    </w:p>
    <w:p>
      <w:pPr>
        <w:numPr>
          <w:ilvl w:val="0"/>
          <w:numId w:val="0"/>
        </w:numPr>
        <w:ind w:firstLineChars="2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教师要有效结合教学内容与网络资源，实现其价值的高效利用。教师在讲述小学数学课程之前，要充分准备课前工作，全方位考虑学生们的疑惑点与生长点。教师要依据课标要求制定对应的教学计划，做好课堂总结与重难点分析讲解等内容。当然，为了更好地展现新时代教育教学工作的深化与落实，教师可以充分发挥信息技术的作用，并将其与小学数学内容紧密结合。教案设计也尤其重要，为了更好地调动学生们的学习积极性和主动性，同时也为了让学生们的复习更具备条理性和整体性，教师要选择适合学生们的教学方法和教案设计。从而满足学生们的多方面需求，保障课堂的高质量进行。</w:t>
      </w:r>
    </w:p>
    <w:p>
      <w:pPr>
        <w:numPr>
          <w:ilvl w:val="0"/>
          <w:numId w:val="0"/>
        </w:numPr>
        <w:ind w:firstLineChars="2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例如，在复习苏教版小学数学五年级下册《分数的意义和性质》时，教师可以在课前精心设计教案内容，具体内容包含利用多媒体课件、图片展示来使课程内容更加生动形象。也帮助学生们易于理解疑难问题。可以利用学生们喜欢的动画片导入一个分物品的视频:有4个苹果，要分给懒羊羊和美羊羊，平均每只羊能够分几个苹果？有1个月饼，要分给喜羊羊和暖羊羊，平均每只羊能够分几个？教师提出问题后，学生们开始思考，也能够让学生们理解分数平均分的概念。进一步复习了分数的基本概念之后，教师可以引导学生们借助举例来说明分数的基本性质有哪些以及分数存在的意义，如果有学生在复习这一方面的知识点时存在困难，教师要及时与学生进行互动并了解大多数学生存在的疑难点，实时关注学生们的状态，及时解决问题。通过这种方式，不仅能够激发学生们的学习兴趣，还能够增强课堂互动性，进而提高课堂活跃气氛。</w:t>
      </w:r>
    </w:p>
    <w:p>
      <w:pPr>
        <w:numPr>
          <w:ilvl w:val="0"/>
          <w:numId w:val="0"/>
        </w:numPr>
        <w:ind w:firstLineChars="2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六、学以致用，引导学生应用所学知识解决生活问题。</w:t>
      </w:r>
    </w:p>
    <w:p>
      <w:pPr>
        <w:numPr>
          <w:ilvl w:val="0"/>
          <w:numId w:val="0"/>
        </w:numPr>
        <w:ind w:firstLineChars="2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老师要经常指导学生把他们所学到的数学知识运用到现实生活中去，这样才能使他们感受到数学在生活中的实用意义和实用价值。另外，对小学生而言，学习数学的最终目标是要把自己学到的东西运用到现实中，帮助他们解决现实中的实际问题，在解决生活中的难题的同时，也能培养学生的综合动手能力与应用意识。所以，在教学中，要求小学数学老师要给学生创造真实的生活情境，给他们提供一个可以利用所学到的数学知识和数学思维来进行探索和思考的平台，并能解决现实中的一些问题。这不仅可以加强学生对有关数学知识的理解和理解，还可以加强一些学生在数学学习中的信心和决心，进一步培养他们的核心素养。</w:t>
      </w:r>
    </w:p>
    <w:p>
      <w:pPr>
        <w:numPr>
          <w:ilvl w:val="0"/>
          <w:numId w:val="0"/>
        </w:numPr>
        <w:ind w:firstLine="48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例如，当教师在复习苏教版五年级上册加减法这一部分的有关知识后，小学数学老师可以尝试将生活化的材料融入到学生的实际生活当中，让他们在学习的过程中运用到实际的方法来锻炼他们的基础加减运算能力。比如，老师可以让孩子们在回到学校的时候，让家长们拿到自己的电费账单，这份账单上可能会有一张电费明细。接下来，同学们要把每一份表中的用电成本明细做加减核对，也就是通过简单的加减运算，来查看自己家在过去的六个月里的电费是否属实。另外，同学们也能知道自己的家庭是哪个月，哪些项目的电费和平时的电费有一定的明显差别，进而引导同学们把自己的计算结果和家长分享，并试图和家长共同探究电费超标的原因，这样就能让家长们在生活中留意到用电的每一个小细节，从而持续地减少电费。这样的生活问题的提出，不仅可以让学生对问题进行探究和问题思考的兴趣和积极性，而且还可以让他们在解决问题的过程中，将自己所学到的知识运用到家庭和家长的身上，从而让他们更加深刻地认识到了数学学科的价值和魅力。</w:t>
      </w:r>
    </w:p>
    <w:p>
      <w:pPr>
        <w:numPr>
          <w:ilvl w:val="0"/>
          <w:numId w:val="0"/>
        </w:numPr>
        <w:ind w:firstLine="480"/>
        <w:jc w:val="left"/>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【结束语】综上所述，在结构化视域下，对小学数学复习课教学进行了全面的研究和探讨。复习课是小学数学教学中的重要环节，对于帮助学生巩固知识、提高解决问题的能力具有不可替代的作用。</w:t>
      </w:r>
    </w:p>
    <w:p>
      <w:pPr>
        <w:numPr>
          <w:ilvl w:val="0"/>
          <w:numId w:val="0"/>
        </w:numPr>
        <w:ind w:firstLine="48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【参考文献】</w:t>
      </w:r>
    </w:p>
    <w:p>
      <w:pPr>
        <w:numPr>
          <w:ilvl w:val="0"/>
          <w:numId w:val="0"/>
        </w:numPr>
        <w:ind w:firstLine="480"/>
        <w:jc w:val="left"/>
        <w:rPr>
          <w:rFonts w:hint="default"/>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[1]蓝艺明. 小学数学主题式练习课：基本内涵、设计原则与教学实践 [J]. 教育科学论坛, 2023, (35): 43-47.</w:t>
      </w:r>
    </w:p>
    <w:p>
      <w:pPr>
        <w:numPr>
          <w:ilvl w:val="0"/>
          <w:numId w:val="0"/>
        </w:numPr>
        <w:ind w:firstLine="480"/>
        <w:jc w:val="left"/>
        <w:rPr>
          <w:rFonts w:hint="default"/>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[2]张益新. 让学生亲手采摘数学知识之果——小学数学复习课教学策略探析 [J]. 新教育, 2023, (32): 107-108.</w:t>
      </w:r>
    </w:p>
    <w:p>
      <w:pPr>
        <w:numPr>
          <w:ilvl w:val="0"/>
          <w:numId w:val="0"/>
        </w:numPr>
        <w:ind w:firstLine="480"/>
        <w:jc w:val="left"/>
        <w:rPr>
          <w:rFonts w:hint="default"/>
          <w:color w:val="000000" w:themeColor="text1"/>
          <w:sz w:val="24"/>
          <w:szCs w:val="24"/>
          <w:lang w:val="en-US" w:eastAsia="zh-CN"/>
          <w14:textFill>
            <w14:solidFill>
              <w14:schemeClr w14:val="tx1"/>
            </w14:solidFill>
          </w14:textFill>
        </w:rPr>
      </w:pPr>
    </w:p>
    <w:p>
      <w:pPr>
        <w:numPr>
          <w:ilvl w:val="0"/>
          <w:numId w:val="0"/>
        </w:numPr>
        <w:ind w:firstLine="480"/>
        <w:jc w:val="left"/>
        <w:rPr>
          <w:rFonts w:hint="default"/>
          <w:color w:val="000000" w:themeColor="text1"/>
          <w:sz w:val="24"/>
          <w:szCs w:val="24"/>
          <w:lang w:val="en-US" w:eastAsia="zh-CN"/>
          <w14:textFill>
            <w14:solidFill>
              <w14:schemeClr w14:val="tx1"/>
            </w14:solidFill>
          </w14:textFill>
        </w:rPr>
      </w:pPr>
    </w:p>
    <w:p>
      <w:pPr>
        <w:ind w:firstLine="480" w:firstLineChars="200"/>
        <w:jc w:val="left"/>
        <w:rPr>
          <w:rFonts w:hint="default"/>
          <w:color w:val="000000" w:themeColor="text1"/>
          <w:sz w:val="24"/>
          <w:szCs w:val="24"/>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YWVlMzZhNGIwYzA2ZmI4NmExNjdhMTRmOWRiY2UifQ=="/>
  </w:docVars>
  <w:rsids>
    <w:rsidRoot w:val="00000000"/>
    <w:rsid w:val="02B44801"/>
    <w:rsid w:val="3C9F24BA"/>
    <w:rsid w:val="507D7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autoRedefine/>
    <w:qFormat/>
    <w:uiPriority w:val="0"/>
  </w:style>
  <w:style w:type="table" w:default="1" w:styleId="3">
    <w:name w:val="Normal Table"/>
    <w:autoRedefine/>
    <w:qFormat/>
    <w:uiPriority w:val="0"/>
    <w:tblPr>
      <w:tblCellMar>
        <w:top w:w="0" w:type="dxa"/>
        <w:left w:w="108" w:type="dxa"/>
        <w:bottom w:w="0" w:type="dxa"/>
        <w:right w:w="108" w:type="dxa"/>
      </w:tblCellMar>
    </w:tblPr>
  </w:style>
  <w:style w:type="paragraph" w:styleId="2">
    <w:name w:val="Normal (Web)"/>
    <w:basedOn w:val="1"/>
    <w:autoRedefine/>
    <w:qFormat/>
    <w:uiPriority w:val="0"/>
    <w:rPr>
      <w:sz w:val="24"/>
    </w:rPr>
  </w:style>
  <w:style w:type="character" w:styleId="5">
    <w:name w:val="Strong"/>
    <w:basedOn w:val="4"/>
    <w:autoRedefine/>
    <w:qFormat/>
    <w:uiPriority w:val="0"/>
    <w:rPr>
      <w:b/>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4167</Words>
  <Characters>4266</Characters>
  <Paragraphs>29</Paragraphs>
  <TotalTime>16</TotalTime>
  <ScaleCrop>false</ScaleCrop>
  <LinksUpToDate>false</LinksUpToDate>
  <CharactersWithSpaces>4300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2023-12-09T10:15:00Z</dcterms:created>
  <dc:creator>40677</dc:creator>
  <cp:lastModifiedBy>WPS_1491833165</cp:lastModifiedBy>
  <dcterms:modified xsi:type="dcterms:W3CDTF">2024-06-04T01:21:33Z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10525E7126FB40B7BA6A89D774763CB5_13</vt:lpwstr>
  </property>
</Properties>
</file>