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0D827">
      <w:pPr>
        <w:widowControl/>
        <w:spacing w:line="480" w:lineRule="exact"/>
        <w:jc w:val="center"/>
        <w:rPr>
          <w:rFonts w:ascii="楷体" w:hAnsi="楷体" w:eastAsia="楷体" w:cs="楷体"/>
          <w:b/>
          <w:bCs/>
          <w:color w:val="000000"/>
          <w:kern w:val="0"/>
          <w:sz w:val="44"/>
          <w:szCs w:val="44"/>
          <w:lang w:eastAsia="zh-Hans"/>
        </w:rPr>
      </w:pPr>
      <w:r>
        <w:rPr>
          <w:rFonts w:hint="eastAsia" w:ascii="楷体" w:hAnsi="楷体" w:eastAsia="楷体" w:cs="楷体"/>
          <w:b/>
          <w:bCs/>
          <w:color w:val="000000"/>
          <w:kern w:val="0"/>
          <w:sz w:val="44"/>
          <w:szCs w:val="44"/>
          <w:lang w:eastAsia="zh-Hans"/>
        </w:rPr>
        <w:t>常州市新北区陈雨薇小学科学培育室</w:t>
      </w:r>
    </w:p>
    <w:p w14:paraId="5EB147E7">
      <w:pPr>
        <w:widowControl/>
        <w:spacing w:line="480" w:lineRule="exact"/>
        <w:jc w:val="center"/>
        <w:rPr>
          <w:rFonts w:ascii="楷体" w:hAnsi="楷体" w:eastAsia="楷体" w:cs="楷体"/>
          <w:b/>
          <w:bCs/>
          <w:color w:val="000000"/>
          <w:kern w:val="0"/>
          <w:sz w:val="44"/>
          <w:szCs w:val="44"/>
        </w:rPr>
      </w:pPr>
      <w:r>
        <w:rPr>
          <w:rFonts w:hint="eastAsia" w:ascii="楷体" w:hAnsi="楷体" w:eastAsia="楷体" w:cs="楷体"/>
          <w:b/>
          <w:bCs/>
          <w:color w:val="000000"/>
          <w:kern w:val="0"/>
          <w:sz w:val="44"/>
          <w:szCs w:val="44"/>
        </w:rPr>
        <w:t xml:space="preserve">第 </w:t>
      </w:r>
      <w:r>
        <w:rPr>
          <w:rFonts w:hint="eastAsia" w:ascii="楷体" w:hAnsi="楷体" w:eastAsia="楷体" w:cs="楷体"/>
          <w:b/>
          <w:bCs/>
          <w:color w:val="000000"/>
          <w:kern w:val="0"/>
          <w:sz w:val="44"/>
          <w:szCs w:val="44"/>
          <w:lang w:val="en-US" w:eastAsia="zh-CN"/>
        </w:rPr>
        <w:t>2</w:t>
      </w:r>
      <w:r>
        <w:rPr>
          <w:rFonts w:hint="eastAsia" w:ascii="楷体" w:hAnsi="楷体" w:eastAsia="楷体" w:cs="楷体"/>
          <w:b/>
          <w:bCs/>
          <w:color w:val="000000"/>
          <w:kern w:val="0"/>
          <w:sz w:val="44"/>
          <w:szCs w:val="44"/>
        </w:rPr>
        <w:t>次活动</w:t>
      </w: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056"/>
        <w:gridCol w:w="1451"/>
        <w:gridCol w:w="2883"/>
      </w:tblGrid>
      <w:tr w14:paraId="50987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2204CF2">
            <w:pPr>
              <w:jc w:val="center"/>
              <w:rPr>
                <w:b/>
                <w:bCs/>
                <w:sz w:val="28"/>
                <w:szCs w:val="28"/>
              </w:rPr>
            </w:pPr>
            <w:r>
              <w:rPr>
                <w:rFonts w:hint="eastAsia"/>
                <w:b/>
                <w:bCs/>
                <w:sz w:val="28"/>
                <w:szCs w:val="28"/>
              </w:rPr>
              <w:t>活动主题</w:t>
            </w:r>
          </w:p>
        </w:tc>
        <w:tc>
          <w:tcPr>
            <w:tcW w:w="6390" w:type="dxa"/>
            <w:gridSpan w:val="3"/>
          </w:tcPr>
          <w:p w14:paraId="3C34CC90">
            <w:pPr>
              <w:widowControl/>
              <w:spacing w:line="500" w:lineRule="exact"/>
              <w:jc w:val="left"/>
              <w:rPr>
                <w:rFonts w:hint="eastAsia" w:eastAsiaTheme="minorEastAsia"/>
                <w:sz w:val="28"/>
                <w:szCs w:val="28"/>
                <w:lang w:val="en-US" w:eastAsia="zh-CN"/>
              </w:rPr>
            </w:pPr>
            <w:r>
              <w:rPr>
                <w:rFonts w:hint="eastAsia"/>
                <w:sz w:val="28"/>
                <w:szCs w:val="28"/>
                <w:lang w:val="en-US" w:eastAsia="zh-CN"/>
              </w:rPr>
              <w:t>江苏省小学科学优秀课评比活动</w:t>
            </w:r>
          </w:p>
        </w:tc>
      </w:tr>
      <w:tr w14:paraId="5E83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366B4F8">
            <w:pPr>
              <w:jc w:val="center"/>
              <w:rPr>
                <w:b/>
                <w:bCs/>
                <w:sz w:val="28"/>
                <w:szCs w:val="28"/>
              </w:rPr>
            </w:pPr>
            <w:r>
              <w:rPr>
                <w:rFonts w:hint="eastAsia"/>
                <w:b/>
                <w:bCs/>
                <w:sz w:val="28"/>
                <w:szCs w:val="28"/>
              </w:rPr>
              <w:t>活动时间</w:t>
            </w:r>
          </w:p>
        </w:tc>
        <w:tc>
          <w:tcPr>
            <w:tcW w:w="2056" w:type="dxa"/>
            <w:vAlign w:val="center"/>
          </w:tcPr>
          <w:p w14:paraId="16394744">
            <w:pPr>
              <w:jc w:val="center"/>
              <w:rPr>
                <w:rFonts w:hint="default" w:eastAsiaTheme="minorEastAsia"/>
                <w:sz w:val="28"/>
                <w:szCs w:val="28"/>
                <w:lang w:val="en-US" w:eastAsia="zh-CN"/>
              </w:rPr>
            </w:pPr>
            <w:r>
              <w:rPr>
                <w:rFonts w:hint="eastAsia"/>
                <w:sz w:val="28"/>
                <w:szCs w:val="28"/>
              </w:rPr>
              <w:t>2</w:t>
            </w:r>
            <w:r>
              <w:rPr>
                <w:sz w:val="28"/>
                <w:szCs w:val="28"/>
              </w:rPr>
              <w:t>023.1</w:t>
            </w:r>
            <w:r>
              <w:rPr>
                <w:rFonts w:hint="eastAsia"/>
                <w:sz w:val="28"/>
                <w:szCs w:val="28"/>
                <w:lang w:val="en-US" w:eastAsia="zh-CN"/>
              </w:rPr>
              <w:t>1</w:t>
            </w:r>
            <w:r>
              <w:rPr>
                <w:sz w:val="28"/>
                <w:szCs w:val="28"/>
              </w:rPr>
              <w:t>.</w:t>
            </w:r>
            <w:r>
              <w:rPr>
                <w:rFonts w:hint="eastAsia"/>
                <w:sz w:val="28"/>
                <w:szCs w:val="28"/>
                <w:lang w:val="en-US" w:eastAsia="zh-CN"/>
              </w:rPr>
              <w:t>7-11.8</w:t>
            </w:r>
          </w:p>
        </w:tc>
        <w:tc>
          <w:tcPr>
            <w:tcW w:w="1451" w:type="dxa"/>
          </w:tcPr>
          <w:p w14:paraId="2E6FC5E2">
            <w:pPr>
              <w:jc w:val="center"/>
              <w:rPr>
                <w:b/>
                <w:bCs/>
                <w:sz w:val="28"/>
                <w:szCs w:val="28"/>
              </w:rPr>
            </w:pPr>
            <w:r>
              <w:rPr>
                <w:rFonts w:hint="eastAsia"/>
                <w:b/>
                <w:bCs/>
                <w:sz w:val="28"/>
                <w:szCs w:val="28"/>
              </w:rPr>
              <w:t>活动地点</w:t>
            </w:r>
          </w:p>
        </w:tc>
        <w:tc>
          <w:tcPr>
            <w:tcW w:w="2883" w:type="dxa"/>
            <w:vAlign w:val="center"/>
          </w:tcPr>
          <w:p w14:paraId="11074233">
            <w:pPr>
              <w:jc w:val="center"/>
              <w:rPr>
                <w:sz w:val="28"/>
                <w:szCs w:val="28"/>
              </w:rPr>
            </w:pPr>
            <w:r>
              <w:rPr>
                <w:rFonts w:hint="eastAsia"/>
                <w:sz w:val="28"/>
                <w:szCs w:val="28"/>
                <w:lang w:eastAsia="zh-CN"/>
              </w:rPr>
              <w:t>无锡市南长街</w:t>
            </w:r>
            <w:r>
              <w:rPr>
                <w:rFonts w:hint="eastAsia"/>
                <w:sz w:val="28"/>
                <w:szCs w:val="28"/>
              </w:rPr>
              <w:t>小学</w:t>
            </w:r>
          </w:p>
        </w:tc>
      </w:tr>
      <w:tr w14:paraId="4FB41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17484EF">
            <w:pPr>
              <w:jc w:val="center"/>
              <w:rPr>
                <w:b/>
                <w:bCs/>
                <w:sz w:val="28"/>
                <w:szCs w:val="28"/>
              </w:rPr>
            </w:pPr>
            <w:r>
              <w:rPr>
                <w:rFonts w:hint="eastAsia"/>
                <w:b/>
                <w:bCs/>
                <w:sz w:val="28"/>
                <w:szCs w:val="28"/>
              </w:rPr>
              <w:t>参加对象</w:t>
            </w:r>
          </w:p>
        </w:tc>
        <w:tc>
          <w:tcPr>
            <w:tcW w:w="6390" w:type="dxa"/>
            <w:gridSpan w:val="3"/>
            <w:vAlign w:val="center"/>
          </w:tcPr>
          <w:p w14:paraId="1E1CBE10">
            <w:pPr>
              <w:widowControl/>
              <w:jc w:val="both"/>
              <w:rPr>
                <w:b/>
                <w:bCs/>
                <w:sz w:val="28"/>
                <w:szCs w:val="28"/>
              </w:rPr>
            </w:pPr>
            <w:r>
              <w:rPr>
                <w:rFonts w:hint="eastAsia"/>
                <w:sz w:val="24"/>
              </w:rPr>
              <w:t>培育室全体成员</w:t>
            </w:r>
          </w:p>
        </w:tc>
      </w:tr>
      <w:tr w14:paraId="479D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B8BB247">
            <w:pPr>
              <w:jc w:val="center"/>
              <w:rPr>
                <w:b/>
                <w:bCs/>
                <w:sz w:val="28"/>
                <w:szCs w:val="28"/>
              </w:rPr>
            </w:pPr>
            <w:r>
              <w:rPr>
                <w:rFonts w:hint="eastAsia"/>
                <w:b/>
                <w:bCs/>
                <w:sz w:val="28"/>
                <w:szCs w:val="28"/>
              </w:rPr>
              <w:t>活动主持人</w:t>
            </w:r>
          </w:p>
        </w:tc>
        <w:tc>
          <w:tcPr>
            <w:tcW w:w="2056" w:type="dxa"/>
            <w:vAlign w:val="center"/>
          </w:tcPr>
          <w:p w14:paraId="49433DA9">
            <w:pPr>
              <w:jc w:val="center"/>
              <w:rPr>
                <w:rFonts w:hint="eastAsia" w:eastAsiaTheme="minorEastAsia"/>
                <w:sz w:val="28"/>
                <w:szCs w:val="28"/>
                <w:lang w:eastAsia="zh-CN"/>
              </w:rPr>
            </w:pPr>
            <w:r>
              <w:rPr>
                <w:rFonts w:hint="eastAsia"/>
                <w:sz w:val="28"/>
                <w:szCs w:val="28"/>
                <w:lang w:eastAsia="zh-CN"/>
              </w:rPr>
              <w:t>陈雨薇</w:t>
            </w:r>
          </w:p>
        </w:tc>
        <w:tc>
          <w:tcPr>
            <w:tcW w:w="1451" w:type="dxa"/>
          </w:tcPr>
          <w:p w14:paraId="33A15D81">
            <w:pPr>
              <w:jc w:val="center"/>
              <w:rPr>
                <w:b/>
                <w:bCs/>
                <w:sz w:val="28"/>
                <w:szCs w:val="28"/>
              </w:rPr>
            </w:pPr>
            <w:r>
              <w:rPr>
                <w:rFonts w:hint="eastAsia"/>
                <w:b/>
                <w:bCs/>
                <w:sz w:val="28"/>
                <w:szCs w:val="28"/>
              </w:rPr>
              <w:t>记录整理</w:t>
            </w:r>
          </w:p>
        </w:tc>
        <w:tc>
          <w:tcPr>
            <w:tcW w:w="2883" w:type="dxa"/>
            <w:vAlign w:val="center"/>
          </w:tcPr>
          <w:p w14:paraId="508CE0EC">
            <w:pPr>
              <w:jc w:val="center"/>
              <w:rPr>
                <w:rFonts w:hint="eastAsia" w:eastAsiaTheme="minorEastAsia"/>
                <w:sz w:val="28"/>
                <w:szCs w:val="28"/>
                <w:lang w:eastAsia="zh-CN"/>
              </w:rPr>
            </w:pPr>
            <w:r>
              <w:rPr>
                <w:rFonts w:hint="eastAsia"/>
                <w:sz w:val="28"/>
                <w:szCs w:val="28"/>
                <w:lang w:eastAsia="zh-CN"/>
              </w:rPr>
              <w:t>王甜甜</w:t>
            </w:r>
          </w:p>
        </w:tc>
      </w:tr>
      <w:tr w14:paraId="6C94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7112E72">
            <w:pPr>
              <w:jc w:val="center"/>
              <w:rPr>
                <w:b/>
                <w:bCs/>
                <w:sz w:val="28"/>
                <w:szCs w:val="28"/>
              </w:rPr>
            </w:pPr>
            <w:r>
              <w:rPr>
                <w:rFonts w:hint="eastAsia"/>
                <w:b/>
                <w:bCs/>
                <w:sz w:val="28"/>
                <w:szCs w:val="28"/>
              </w:rPr>
              <w:t>主讲人</w:t>
            </w:r>
          </w:p>
        </w:tc>
        <w:tc>
          <w:tcPr>
            <w:tcW w:w="6390" w:type="dxa"/>
            <w:gridSpan w:val="3"/>
            <w:vAlign w:val="center"/>
          </w:tcPr>
          <w:p w14:paraId="392F747A">
            <w:pPr>
              <w:jc w:val="left"/>
              <w:rPr>
                <w:rFonts w:hint="eastAsia" w:eastAsiaTheme="minorEastAsia"/>
                <w:sz w:val="28"/>
                <w:szCs w:val="28"/>
                <w:lang w:eastAsia="zh-CN"/>
              </w:rPr>
            </w:pPr>
            <w:r>
              <w:rPr>
                <w:rFonts w:hint="eastAsia"/>
                <w:sz w:val="24"/>
                <w:lang w:eastAsia="zh-CN"/>
              </w:rPr>
              <w:t>陈雨薇</w:t>
            </w:r>
          </w:p>
        </w:tc>
      </w:tr>
      <w:tr w14:paraId="0AB9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4"/>
          </w:tcPr>
          <w:p w14:paraId="0CAE0317">
            <w:pPr>
              <w:jc w:val="center"/>
              <w:rPr>
                <w:b/>
                <w:bCs/>
                <w:sz w:val="28"/>
                <w:szCs w:val="28"/>
              </w:rPr>
            </w:pPr>
            <w:r>
              <w:rPr>
                <w:rFonts w:hint="eastAsia"/>
                <w:b/>
                <w:bCs/>
                <w:sz w:val="28"/>
                <w:szCs w:val="28"/>
              </w:rPr>
              <w:t>活动纪要</w:t>
            </w:r>
          </w:p>
        </w:tc>
      </w:tr>
      <w:tr w14:paraId="5E63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4"/>
          </w:tcPr>
          <w:p w14:paraId="2BE82C01">
            <w:pPr>
              <w:rPr>
                <w:rFonts w:hint="eastAsia"/>
                <w:sz w:val="24"/>
                <w:szCs w:val="24"/>
                <w:lang w:eastAsia="zh-CN"/>
              </w:rPr>
            </w:pPr>
            <w:r>
              <w:rPr>
                <w:rFonts w:hint="eastAsia"/>
                <w:sz w:val="24"/>
                <w:szCs w:val="24"/>
              </w:rPr>
              <w:t>一、</w:t>
            </w:r>
            <w:r>
              <w:rPr>
                <w:rFonts w:hint="eastAsia"/>
                <w:sz w:val="24"/>
                <w:szCs w:val="24"/>
                <w:lang w:eastAsia="zh-CN"/>
              </w:rPr>
              <w:t>开幕式</w:t>
            </w:r>
          </w:p>
          <w:p w14:paraId="7168D64F">
            <w:pPr>
              <w:ind w:firstLine="480" w:firstLineChars="200"/>
              <w:rPr>
                <w:rFonts w:hint="eastAsia"/>
                <w:sz w:val="24"/>
                <w:szCs w:val="24"/>
              </w:rPr>
            </w:pPr>
            <w:r>
              <w:rPr>
                <w:sz w:val="24"/>
                <w:szCs w:val="24"/>
              </w:rPr>
              <w:t>首先由华新书记代表学校致欢迎词。无锡市梁溪区教育局局长周唯巍向到会的领导、专家和老师们致以热烈的欢迎和衷心的感谢。科学教育是教育内涵发展的重要内容，是实施素质教</w:t>
            </w:r>
            <w:bookmarkStart w:id="0" w:name="_GoBack"/>
            <w:bookmarkEnd w:id="0"/>
            <w:r>
              <w:rPr>
                <w:sz w:val="24"/>
                <w:szCs w:val="24"/>
              </w:rPr>
              <w:t>育的重要途径，是培养未来创新性人才的重要方式，相信南长街小学乃至梁溪教育能以本次盛会为契机，持续深化小学科学教育改革，提升教学质量。无锡市教育科学研究院书记、院长周逸君从核心素养的角度，阐述了科学教育的重要性，以及无锡在科学课改上的举措和成果。江苏省教育科学研究院机关党委副书记何锋在讲话中提出本次活动紧扣新课标提出的核心概念和关键问题，通过优质课评比的方式，探究新形势下课改新实践，展示全省各地的教育成果，积极提升学生的科学素养。最后，选手代表、评委代表分别发言。</w:t>
            </w:r>
          </w:p>
          <w:p w14:paraId="16596D94">
            <w:pPr>
              <w:rPr>
                <w:rFonts w:hint="eastAsia"/>
                <w:sz w:val="24"/>
                <w:szCs w:val="24"/>
                <w:lang w:eastAsia="zh-CN"/>
              </w:rPr>
            </w:pPr>
            <w:r>
              <w:rPr>
                <w:rFonts w:hint="eastAsia"/>
                <w:sz w:val="24"/>
                <w:szCs w:val="24"/>
                <w:lang w:eastAsia="zh-CN"/>
              </w:rPr>
              <w:t>二、精彩表现</w:t>
            </w:r>
          </w:p>
          <w:p w14:paraId="090F60F6">
            <w:pPr>
              <w:ind w:firstLine="240" w:firstLineChars="100"/>
              <w:rPr>
                <w:rFonts w:hint="eastAsia"/>
                <w:sz w:val="24"/>
                <w:szCs w:val="24"/>
                <w:lang w:eastAsia="zh-CN"/>
              </w:rPr>
            </w:pPr>
            <w:r>
              <w:rPr>
                <w:rFonts w:hint="eastAsia"/>
                <w:sz w:val="24"/>
                <w:szCs w:val="24"/>
                <w:lang w:eastAsia="zh-CN"/>
              </w:rPr>
              <w:t>1、观摩培育室领衔人陈雨薇校长参加</w:t>
            </w:r>
            <w:r>
              <w:rPr>
                <w:rFonts w:hint="eastAsia"/>
                <w:sz w:val="24"/>
                <w:szCs w:val="24"/>
                <w:lang w:val="en-US" w:eastAsia="zh-CN"/>
              </w:rPr>
              <w:t>2023江苏省小学科学优秀课评比活动。</w:t>
            </w:r>
          </w:p>
          <w:p w14:paraId="7F98AF58">
            <w:pPr>
              <w:ind w:firstLine="240" w:firstLineChars="100"/>
              <w:rPr>
                <w:rFonts w:hint="eastAsia"/>
                <w:sz w:val="24"/>
                <w:szCs w:val="24"/>
                <w:lang w:eastAsia="zh-CN"/>
              </w:rPr>
            </w:pPr>
            <w:r>
              <w:rPr>
                <w:rFonts w:hint="eastAsia"/>
                <w:sz w:val="24"/>
                <w:szCs w:val="24"/>
                <w:lang w:eastAsia="zh-CN"/>
              </w:rPr>
              <w:t>2、观摩</w:t>
            </w:r>
            <w:r>
              <w:rPr>
                <w:rFonts w:hint="eastAsia"/>
                <w:sz w:val="24"/>
                <w:szCs w:val="24"/>
                <w:lang w:val="en-US" w:eastAsia="zh-CN"/>
              </w:rPr>
              <w:t>2023江苏省小学科学优秀课评比活动安排课</w:t>
            </w:r>
            <w:r>
              <w:rPr>
                <w:rFonts w:hint="eastAsia"/>
                <w:sz w:val="24"/>
                <w:szCs w:val="24"/>
                <w:lang w:eastAsia="zh-CN"/>
              </w:rPr>
              <w:t xml:space="preserve">。 </w:t>
            </w:r>
          </w:p>
          <w:p w14:paraId="1F8BC1E6">
            <w:pPr>
              <w:ind w:firstLine="240" w:firstLineChars="100"/>
              <w:rPr>
                <w:rFonts w:hint="eastAsia"/>
                <w:sz w:val="24"/>
                <w:szCs w:val="24"/>
                <w:lang w:eastAsia="zh-CN"/>
              </w:rPr>
            </w:pPr>
            <w:r>
              <w:rPr>
                <w:rFonts w:hint="eastAsia"/>
                <w:sz w:val="24"/>
                <w:szCs w:val="24"/>
                <w:lang w:eastAsia="zh-CN"/>
              </w:rPr>
              <w:t>（一）陈雨薇校长执教的《会魔法的罐子》</w:t>
            </w:r>
          </w:p>
          <w:p w14:paraId="0A31217B">
            <w:pPr>
              <w:ind w:firstLine="480" w:firstLineChars="200"/>
              <w:rPr>
                <w:rFonts w:hint="eastAsia"/>
                <w:sz w:val="24"/>
                <w:szCs w:val="24"/>
                <w:lang w:eastAsia="zh-CN"/>
              </w:rPr>
            </w:pPr>
            <w:r>
              <w:rPr>
                <w:rFonts w:hint="eastAsia"/>
                <w:sz w:val="24"/>
                <w:szCs w:val="24"/>
                <w:lang w:eastAsia="zh-CN"/>
              </w:rPr>
              <w:t>培育室领衔人陈雨薇校长所执教的是自编教材《会魔法的罐子》。课堂从观察生活中常见的罐子为载体，引导学生研究罐子的秘密，提出罐子的秘密与什么有关的研究问题，进行猜想与验证。整个过程，学生像科学家一样，运用“观察—提问—猜想—验证”的思维路径，感悟简单物体中也有科学秘密。陈雨薇校长鼓励学生学会用科学的眼光去看周围的事物，将培养学生科学思维的初心贯穿全程。这堂课赢得了现场评委、听课老师的一致好评。</w:t>
            </w:r>
          </w:p>
          <w:p w14:paraId="4E5FACD4">
            <w:pPr>
              <w:ind w:firstLine="240" w:firstLineChars="100"/>
              <w:rPr>
                <w:rFonts w:hint="eastAsia"/>
                <w:sz w:val="24"/>
                <w:szCs w:val="24"/>
                <w:lang w:eastAsia="zh-CN"/>
              </w:rPr>
            </w:pPr>
            <w:r>
              <w:rPr>
                <w:rFonts w:hint="eastAsia"/>
                <w:sz w:val="24"/>
                <w:szCs w:val="24"/>
                <w:lang w:eastAsia="zh-CN"/>
              </w:rPr>
              <w:t>（二）</w:t>
            </w:r>
            <w:r>
              <w:rPr>
                <w:rFonts w:hint="eastAsia"/>
                <w:sz w:val="24"/>
                <w:szCs w:val="24"/>
                <w:lang w:val="en-US" w:eastAsia="zh-CN"/>
              </w:rPr>
              <w:t>2023江苏省小学科学优秀课评比活动安排课</w:t>
            </w:r>
          </w:p>
          <w:p w14:paraId="440B98A6">
            <w:pPr>
              <w:ind w:firstLine="480" w:firstLineChars="200"/>
              <w:rPr>
                <w:rFonts w:hint="eastAsia"/>
                <w:sz w:val="24"/>
                <w:szCs w:val="24"/>
                <w:lang w:eastAsia="zh-CN"/>
              </w:rPr>
            </w:pPr>
            <w:r>
              <w:rPr>
                <w:rFonts w:hint="eastAsia"/>
                <w:sz w:val="24"/>
                <w:szCs w:val="24"/>
                <w:lang w:eastAsia="zh-CN"/>
              </w:rPr>
              <w:t>在为期两天的活动中，来自全省13个大市的27位选手展开了激烈的角逐，带来了一堂堂精彩纷呈的科学课。课堂上，选手们以先进的教学理念、别具匠心的课堂设计、新颖别致的科学实验，带领孩子们在做中学、在玩中学，妙趣横生，课堂散发着浓浓的“科学味”。此次赛课展示了选手个人专业素养的同时，也树立了学生的科学精神、培养了“科学家思维”，提升了科学素养，体现出江苏省小学科学的课程实施水平。</w:t>
            </w:r>
          </w:p>
          <w:p w14:paraId="208EC3E1">
            <w:pPr>
              <w:rPr>
                <w:rFonts w:hint="eastAsia"/>
                <w:sz w:val="24"/>
                <w:szCs w:val="24"/>
                <w:lang w:eastAsia="zh-CN"/>
              </w:rPr>
            </w:pPr>
            <w:r>
              <w:rPr>
                <w:rFonts w:hint="eastAsia"/>
                <w:sz w:val="24"/>
                <w:szCs w:val="24"/>
                <w:lang w:eastAsia="zh-CN"/>
              </w:rPr>
              <w:t>南长街小学的孩子们在这次活动中也表现出了良好的精神风貌，他们认真观察分析、细心收集资料，大方表达交流，大胆提出质疑，尤其是课堂探究环节，他们动手动脑、敢于创新、勇于实践，思维活动积极、主动且真实，展现出了良好的科学素养，获得了专家和与会教师的充分肯定和高度赞扬。</w:t>
            </w:r>
          </w:p>
          <w:p w14:paraId="295EE867">
            <w:pPr>
              <w:rPr>
                <w:rFonts w:hint="eastAsia"/>
                <w:sz w:val="24"/>
                <w:szCs w:val="24"/>
                <w:lang w:eastAsia="zh-CN"/>
              </w:rPr>
            </w:pPr>
            <w:r>
              <w:rPr>
                <w:rFonts w:hint="eastAsia"/>
                <w:sz w:val="24"/>
                <w:szCs w:val="24"/>
                <w:lang w:eastAsia="zh-CN"/>
              </w:rPr>
              <w:t>三、落幕式</w:t>
            </w:r>
          </w:p>
          <w:p w14:paraId="4D700B02">
            <w:pPr>
              <w:ind w:firstLine="480" w:firstLineChars="200"/>
              <w:rPr>
                <w:rFonts w:hint="eastAsia"/>
                <w:b/>
                <w:bCs/>
                <w:sz w:val="28"/>
                <w:szCs w:val="28"/>
              </w:rPr>
            </w:pPr>
            <w:r>
              <w:rPr>
                <w:rFonts w:hint="eastAsia"/>
                <w:sz w:val="24"/>
                <w:szCs w:val="24"/>
                <w:lang w:eastAsia="zh-CN"/>
              </w:rPr>
              <w:t>此次观摩研讨盛会圆满落下帷幕。在未来的教学工作中，将继续致力于提高科学教师的素质和教学质量，为推动小学科学教育的健康发展注入了新的活力。</w:t>
            </w:r>
          </w:p>
        </w:tc>
      </w:tr>
    </w:tbl>
    <w:p w14:paraId="1D931F9A">
      <w:pPr>
        <w:jc w:val="both"/>
        <w:rPr>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5M2NmNzc3ZDM1MzA5YzFlZTVlOWM2ZWMxMDA3YjUifQ=="/>
  </w:docVars>
  <w:rsids>
    <w:rsidRoot w:val="459D4DC2"/>
    <w:rsid w:val="003667F0"/>
    <w:rsid w:val="003F36E1"/>
    <w:rsid w:val="004C572D"/>
    <w:rsid w:val="004F17CB"/>
    <w:rsid w:val="005F35E6"/>
    <w:rsid w:val="006728E4"/>
    <w:rsid w:val="0089610E"/>
    <w:rsid w:val="008E3EE5"/>
    <w:rsid w:val="009F29F5"/>
    <w:rsid w:val="00A12EFD"/>
    <w:rsid w:val="00C43A4F"/>
    <w:rsid w:val="00C658A4"/>
    <w:rsid w:val="00CE297B"/>
    <w:rsid w:val="00D15DC9"/>
    <w:rsid w:val="00F41AF4"/>
    <w:rsid w:val="00FC7574"/>
    <w:rsid w:val="077A7849"/>
    <w:rsid w:val="0B46416C"/>
    <w:rsid w:val="19447F90"/>
    <w:rsid w:val="259035CD"/>
    <w:rsid w:val="3AC74C51"/>
    <w:rsid w:val="3C145EE2"/>
    <w:rsid w:val="459D4DC2"/>
    <w:rsid w:val="48E1539E"/>
    <w:rsid w:val="4DDA66D4"/>
    <w:rsid w:val="4EDB759A"/>
    <w:rsid w:val="5DE91A50"/>
    <w:rsid w:val="6ACE480D"/>
    <w:rsid w:val="6BCA408E"/>
    <w:rsid w:val="6D237483"/>
    <w:rsid w:val="6D535020"/>
    <w:rsid w:val="7C8F6127"/>
    <w:rsid w:val="7CFE7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uiPriority w:val="0"/>
    <w:rPr>
      <w:kern w:val="2"/>
      <w:sz w:val="18"/>
      <w:szCs w:val="18"/>
    </w:rPr>
  </w:style>
  <w:style w:type="character" w:customStyle="1" w:styleId="9">
    <w:name w:val="页脚 字符"/>
    <w:basedOn w:val="7"/>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721</Words>
  <Characters>738</Characters>
  <Lines>5</Lines>
  <Paragraphs>1</Paragraphs>
  <TotalTime>4</TotalTime>
  <ScaleCrop>false</ScaleCrop>
  <LinksUpToDate>false</LinksUpToDate>
  <CharactersWithSpaces>742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2018-04-20T07:42:00Z</dcterms:created>
  <dc:creator>云飞扬1410836166</dc:creator>
  <cp:lastModifiedBy>Administrator</cp:lastModifiedBy>
  <dcterms:modified xsi:type="dcterms:W3CDTF">2024-06-29T05:58:47Z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DA8C6620AC244D948537CD5FB963B9EE_12</vt:lpwstr>
  </property>
</Properties>
</file>