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31780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循“序”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探究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提升素养</w:t>
      </w:r>
    </w:p>
    <w:p w14:paraId="38828D63">
      <w:pPr>
        <w:spacing w:line="360" w:lineRule="auto"/>
        <w:jc w:val="center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春江中心小学 虞阮琳</w:t>
      </w:r>
    </w:p>
    <w:p w14:paraId="366D0C8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新课标指出，数学课程要培养学生的核心素养，包括会用数学的眼光观察现实世界，会用数学的思维思考现实世界，会用数学的语言表达现实世界。因此我们要把培养学生的问题意识放在首位，以发现并提出问题为起点，以分析和解决问题为过程，以反思并产生新问题为新的出发点。《</w:t>
      </w:r>
      <w:r>
        <w:rPr>
          <w:rFonts w:hint="eastAsia" w:ascii="宋体" w:hAnsi="宋体" w:eastAsia="宋体" w:cs="宋体"/>
          <w:sz w:val="24"/>
          <w:szCs w:val="32"/>
        </w:rPr>
        <w:t>多边形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32"/>
        </w:rPr>
        <w:t>内角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和》是一节探索规律的课</w:t>
      </w:r>
      <w:r>
        <w:rPr>
          <w:rFonts w:hint="eastAsia" w:ascii="宋体" w:hAnsi="宋体" w:eastAsia="宋体" w:cs="宋体"/>
          <w:sz w:val="24"/>
          <w:szCs w:val="32"/>
        </w:rPr>
        <w:t>，这部分的教学重点在于引导同学们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通过观察、操作、归纳、类比等具体活动，</w:t>
      </w:r>
      <w:r>
        <w:rPr>
          <w:rFonts w:hint="eastAsia" w:ascii="宋体" w:hAnsi="宋体" w:eastAsia="宋体" w:cs="宋体"/>
          <w:sz w:val="24"/>
          <w:szCs w:val="32"/>
        </w:rPr>
        <w:t>探索多边形内角和的规律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并能用一般的式子表示这个规律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69282A74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为了培养同学们的逻辑能力并激发同学们在学习中的兴趣，在教学过程中根据新旧知识的联系，由浅入深，注重它们的衔接与融合。通过引导同学们动手实践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小组交流，</w:t>
      </w:r>
      <w:r>
        <w:rPr>
          <w:rFonts w:hint="eastAsia" w:ascii="宋体" w:hAnsi="宋体" w:eastAsia="宋体" w:cs="宋体"/>
          <w:sz w:val="24"/>
          <w:szCs w:val="32"/>
        </w:rPr>
        <w:t>调动同学们的学习积极性，帮助同学们在动手过程中发现多边形内角的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特点</w:t>
      </w:r>
      <w:r>
        <w:rPr>
          <w:rFonts w:hint="eastAsia" w:ascii="宋体" w:hAnsi="宋体" w:eastAsia="宋体" w:cs="宋体"/>
          <w:sz w:val="24"/>
          <w:szCs w:val="32"/>
        </w:rPr>
        <w:t>，最终与同学们探索和总结出多边形内角的规律。</w:t>
      </w:r>
    </w:p>
    <w:p w14:paraId="6FFFF08D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本课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两位老师都带领学生</w:t>
      </w:r>
      <w:r>
        <w:rPr>
          <w:rFonts w:hint="eastAsia" w:ascii="宋体" w:hAnsi="宋体" w:eastAsia="宋体" w:cs="宋体"/>
          <w:sz w:val="24"/>
          <w:szCs w:val="32"/>
        </w:rPr>
        <w:t>在猜想、操作中发现规律，通过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量一量、算一算、撕一撕</w:t>
      </w:r>
      <w:r>
        <w:rPr>
          <w:rFonts w:hint="eastAsia" w:ascii="宋体" w:hAnsi="宋体" w:eastAsia="宋体" w:cs="宋体"/>
          <w:sz w:val="24"/>
          <w:szCs w:val="32"/>
        </w:rPr>
        <w:t>等方法来验证规律并总结规律，最后在运用规律时做到举一反三，锻炼了学生们的逻辑思维能力的同时还发展了推理意识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培养了学生的核心素养。</w:t>
      </w:r>
    </w:p>
    <w:p w14:paraId="1559ADDE">
      <w:pPr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由浅入深，有“序”教学</w:t>
      </w:r>
    </w:p>
    <w:p w14:paraId="63275B2E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探索多边形内角之前，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两位老师都</w:t>
      </w:r>
      <w:r>
        <w:rPr>
          <w:rFonts w:hint="eastAsia" w:ascii="宋体" w:hAnsi="宋体" w:eastAsia="宋体" w:cs="宋体"/>
          <w:sz w:val="24"/>
          <w:szCs w:val="32"/>
        </w:rPr>
        <w:t>先复习回顾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32"/>
        </w:rPr>
        <w:t>三角形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32"/>
        </w:rPr>
        <w:t>特征及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探索</w:t>
      </w:r>
      <w:r>
        <w:rPr>
          <w:rFonts w:hint="eastAsia" w:ascii="宋体" w:hAnsi="宋体" w:eastAsia="宋体" w:cs="宋体"/>
          <w:sz w:val="24"/>
          <w:szCs w:val="32"/>
        </w:rPr>
        <w:t>三角形内角和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的活动所习得的量一量、算一算、撕一撕等探究</w:t>
      </w:r>
      <w:r>
        <w:rPr>
          <w:rFonts w:hint="eastAsia" w:ascii="宋体" w:hAnsi="宋体" w:eastAsia="宋体" w:cs="宋体"/>
          <w:sz w:val="24"/>
          <w:szCs w:val="32"/>
        </w:rPr>
        <w:t>方法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用相同的方法继续探究</w:t>
      </w:r>
      <w:r>
        <w:rPr>
          <w:rFonts w:hint="eastAsia" w:ascii="宋体" w:hAnsi="宋体" w:eastAsia="宋体" w:cs="宋体"/>
          <w:sz w:val="24"/>
          <w:szCs w:val="32"/>
        </w:rPr>
        <w:t>多边形的内角和，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实现了方法的迁移，</w:t>
      </w:r>
      <w:r>
        <w:rPr>
          <w:rFonts w:hint="eastAsia" w:ascii="宋体" w:hAnsi="宋体" w:eastAsia="宋体" w:cs="宋体"/>
          <w:sz w:val="24"/>
          <w:szCs w:val="32"/>
        </w:rPr>
        <w:t>做到由浅入深。</w:t>
      </w:r>
    </w:p>
    <w:p w14:paraId="048E60B5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从“你想先研究哪个图形的内角和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32"/>
        </w:rPr>
        <w:t>这一问题出发，使学生明白数学的研究要由易到难、从一般到特殊，让有序的思考方式慢慢深入课堂的探究。随后在探索其他多边形的内角和的规律时，发现多边形的内角和与三角形的内角和之间的关系。</w:t>
      </w:r>
    </w:p>
    <w:p w14:paraId="69282C97">
      <w:pPr>
        <w:numPr>
          <w:ilvl w:val="0"/>
          <w:numId w:val="1"/>
        </w:numPr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循循善诱，依“序”实践</w:t>
      </w:r>
    </w:p>
    <w:p w14:paraId="5456E024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验证四边形的内角和，同学们想到了能用很多种方法，通过由简单到困难、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由</w:t>
      </w:r>
      <w:r>
        <w:rPr>
          <w:rFonts w:hint="eastAsia" w:ascii="宋体" w:hAnsi="宋体" w:eastAsia="宋体" w:cs="宋体"/>
          <w:sz w:val="24"/>
          <w:szCs w:val="32"/>
        </w:rPr>
        <w:t>熟悉到陌生的实践方式，拓宽了学生的思维，方法的交流也使得学生们的思维得到碰撞，课堂的积极性得到了提高。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徐老师很善于捕捉学生的资源，在量角度、分图形、撕角等</w:t>
      </w:r>
      <w:r>
        <w:rPr>
          <w:rFonts w:hint="eastAsia" w:ascii="宋体" w:hAnsi="宋体" w:eastAsia="宋体" w:cs="宋体"/>
          <w:sz w:val="24"/>
          <w:szCs w:val="32"/>
        </w:rPr>
        <w:t>多种方法的对比中，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利用学生的资源强化内角和的概念，指导学生将内角标注好，通过追问“为什么要减去周角？”帮助学生厘清内角和的概念，为下面自主探究多边形的内角和做好铺垫。在下面的探究中聚焦将四边形分成若干个三角形的方法，在探索中优化方法并提升学生思维品质。</w:t>
      </w:r>
    </w:p>
    <w:p w14:paraId="5DB87DA3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“五边形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和六边形</w:t>
      </w:r>
      <w:r>
        <w:rPr>
          <w:rFonts w:hint="eastAsia" w:ascii="宋体" w:hAnsi="宋体" w:eastAsia="宋体" w:cs="宋体"/>
          <w:sz w:val="24"/>
          <w:szCs w:val="32"/>
        </w:rPr>
        <w:t>的内角和是多少？你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也能尝试用分一分的方法来求一求它们的内角和吗？”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在交流五边形的分法时，徐老师引导学生在观察中探寻相同点，发现不同的分法追溯源头都是研究其中三角形的个数，感悟方法中的一致性。从扶到放的课堂模式，</w:t>
      </w:r>
      <w:r>
        <w:rPr>
          <w:rFonts w:hint="eastAsia" w:ascii="宋体" w:hAnsi="宋体" w:eastAsia="宋体" w:cs="宋体"/>
          <w:sz w:val="24"/>
          <w:szCs w:val="32"/>
        </w:rPr>
        <w:t>提高了学生们的思考能力、实践能力，让数学课堂学而有“序”，学而有趣。</w:t>
      </w:r>
    </w:p>
    <w:p w14:paraId="44F7DD0C">
      <w:pPr>
        <w:numPr>
          <w:ilvl w:val="0"/>
          <w:numId w:val="1"/>
        </w:numPr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总结规律，顺“序”而为</w:t>
      </w:r>
    </w:p>
    <w:p w14:paraId="2359B921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在总结规律的过程也给同学们足够多的思考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与交流</w:t>
      </w:r>
      <w:r>
        <w:rPr>
          <w:rFonts w:hint="eastAsia" w:ascii="宋体" w:hAnsi="宋体" w:eastAsia="宋体" w:cs="宋体"/>
          <w:sz w:val="24"/>
          <w:szCs w:val="32"/>
        </w:rPr>
        <w:t>时间，在互动的过程中根据同学们回答问题的程度了解同学们的实际思路，最终结合同学们的实际思路逐渐推导出多边形内角和的公式。</w:t>
      </w:r>
    </w:p>
    <w:p w14:paraId="2FE32A1A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两位老师都提出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为什么分成的三角形的个数都比多边形的边数少2？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”，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让学生在观察中感悟多边形与三角形的关系。板书中的汇总表格，在前面探究结果的基础上进一步思考，</w:t>
      </w:r>
      <w:r>
        <w:rPr>
          <w:rFonts w:hint="eastAsia" w:ascii="宋体" w:hAnsi="宋体" w:eastAsia="宋体" w:cs="宋体"/>
          <w:sz w:val="24"/>
          <w:szCs w:val="32"/>
        </w:rPr>
        <w:t>“观察我们刚才研究的这几个图形，你有什么发现？”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同学们都很快找到了图形名称与边数的关系、</w:t>
      </w:r>
      <w:r>
        <w:rPr>
          <w:rFonts w:hint="eastAsia" w:ascii="宋体" w:hAnsi="宋体" w:eastAsia="宋体" w:cs="宋体"/>
          <w:sz w:val="24"/>
          <w:szCs w:val="32"/>
        </w:rPr>
        <w:t>边数与分成的三角形的个数之间的关系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以及</w:t>
      </w:r>
      <w:r>
        <w:rPr>
          <w:rFonts w:hint="eastAsia" w:ascii="宋体" w:hAnsi="宋体" w:eastAsia="宋体" w:cs="宋体"/>
          <w:sz w:val="24"/>
          <w:szCs w:val="32"/>
        </w:rPr>
        <w:t>内角和与边数的关系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进而自然得</w:t>
      </w:r>
      <w:r>
        <w:rPr>
          <w:rFonts w:hint="eastAsia" w:ascii="宋体" w:hAnsi="宋体" w:eastAsia="宋体" w:cs="宋体"/>
          <w:sz w:val="24"/>
          <w:szCs w:val="32"/>
        </w:rPr>
        <w:t>说出内角和与边数、分成的三角形的个数之间的关系。通过按照顺序预设推理并发现规律，也增加了同学们的成就感，让他们觉得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本节课</w:t>
      </w:r>
      <w:r>
        <w:rPr>
          <w:rFonts w:hint="eastAsia" w:ascii="宋体" w:hAnsi="宋体" w:eastAsia="宋体" w:cs="宋体"/>
          <w:sz w:val="24"/>
          <w:szCs w:val="32"/>
        </w:rPr>
        <w:t>的实践和推理都是有意义的，从而提高对数学的学习兴趣和探索欲。</w:t>
      </w:r>
    </w:p>
    <w:p w14:paraId="5FF9A848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在学习多边形的内角和过程中，通过由浅入深、循循善诱这样的有“序”教学，大大降低了学生的学习难度，同学们积极踊跃地参与教学活动，不仅了解到了多边形内角和的公式及推理方法，更明确了“猜想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32"/>
        </w:rPr>
        <w:t>验证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32"/>
        </w:rPr>
        <w:t>推理”这种发现规律的方法是探索数学问题的重要方法。通过本节课的学习，同学们在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探究</w:t>
      </w:r>
      <w:r>
        <w:rPr>
          <w:rFonts w:hint="eastAsia" w:ascii="宋体" w:hAnsi="宋体" w:eastAsia="宋体" w:cs="宋体"/>
          <w:sz w:val="24"/>
          <w:szCs w:val="32"/>
        </w:rPr>
        <w:t>问题时的思维方式更加有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序”。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84F04"/>
    <w:multiLevelType w:val="singleLevel"/>
    <w:tmpl w:val="AAA84F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YWVlMzZhNGIwYzA2ZmI4NmExNjdhMTRmOWRiY2UifQ=="/>
  </w:docVars>
  <w:rsids>
    <w:rsidRoot w:val="00000000"/>
    <w:rsid w:val="0AD0085E"/>
    <w:rsid w:val="2B880FD1"/>
    <w:rsid w:val="3E636935"/>
    <w:rsid w:val="4DE54926"/>
    <w:rsid w:val="4EF66E2F"/>
    <w:rsid w:val="5E403002"/>
    <w:rsid w:val="60930EBA"/>
    <w:rsid w:val="6FF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2146</Words>
  <Characters>2163</Characters>
  <Lines>0</Lines>
  <Paragraphs>0</Paragraphs>
  <TotalTime>33</TotalTime>
  <ScaleCrop>false</ScaleCrop>
  <LinksUpToDate>false</LinksUpToDate>
  <CharactersWithSpaces>2171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2024-05-29T08:05:00Z</dcterms:created>
  <dc:creator>Administrator</dc:creator>
  <cp:lastModifiedBy>WPS_1491833165</cp:lastModifiedBy>
  <dcterms:modified xsi:type="dcterms:W3CDTF">2024-06-07T03:30:44Z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6D117845386248E1BFB3BF9E047AA44F_13</vt:lpwstr>
  </property>
</Properties>
</file>