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40"/>
          <w:lang w:val="en-US" w:eastAsia="zh-CN"/>
        </w:rPr>
      </w:pPr>
      <w:r>
        <w:rPr>
          <w:rFonts w:hint="eastAsia"/>
          <w:sz w:val="32"/>
          <w:szCs w:val="40"/>
          <w:lang w:val="en-US" w:eastAsia="zh-CN"/>
        </w:rPr>
        <w:t>加强教学研究，促进能力提升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——新北区初中体育赵金华培育室第四次活动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3月6日上午，新北区初中体育赵金华培育室第四次活动在新北区龙城中学举行。市教研员刘成兵教授、培育室领衔人赵金华老师以及培育室全体体育教师参加了本次活动。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首先，龙城中学的杨杰老师开设课一节精彩的《篮球双手胸前传接球》，杨老师利用多媒体进行教学，视频和教案里的图片都是自己拍摄，亲力亲为，课堂立足于一个“实”字，实实在在的方法传授，实实在在的运动训练，杨老师的课堂得到了参与活动同行的一致好评。</w:t>
      </w:r>
      <w:r>
        <w:rPr>
          <w:rFonts w:hint="eastAsia" w:ascii="宋体" w:hAnsi="宋体" w:eastAsia="宋体" w:cs="宋体"/>
          <w:sz w:val="24"/>
          <w:szCs w:val="24"/>
          <w:lang w:val="en-US" w:eastAsia="zh-CN"/>
        </w:rPr>
        <w:t>紧接着，王俪老师开设的《手球多种传球及运用》氛围感满满，加入了手球比赛规则的学习，</w:t>
      </w:r>
      <w:r>
        <w:rPr>
          <w:rFonts w:hint="eastAsia" w:ascii="宋体" w:hAnsi="宋体" w:eastAsia="宋体" w:cs="宋体"/>
          <w:sz w:val="24"/>
          <w:szCs w:val="32"/>
          <w:lang w:val="en-US" w:eastAsia="zh-CN"/>
        </w:rPr>
        <w:t>重视方法指导，重视课程资源的开发，能激发学生的兴趣，引导学生积极开展练习。</w:t>
      </w:r>
      <w:r>
        <w:rPr>
          <w:rFonts w:hint="eastAsia" w:ascii="宋体" w:hAnsi="宋体" w:eastAsia="宋体" w:cs="宋体"/>
          <w:sz w:val="24"/>
          <w:szCs w:val="24"/>
          <w:lang w:val="en-US" w:eastAsia="zh-CN"/>
        </w:rPr>
        <w:t>两位老师的课堂很充实，练习的密度都已达到，一节高效的课堂可以起到事半功倍的效果，值得我们在座的所有老师借鉴。</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另外，建议男女生是否采用差异性的标准，可以根据男女的差异性、身高、运动能力来进行分组，采用针对性的练习使每一位学生都能有所提高。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本次研讨活动，既为老师们的教学提供了方向性引领，又为老师们鼓足了干劲。相信一线的体育教师也会将研讨会的精神和理念融入到自己的教学实际当中，努力改进教学方法，提高教学效率！</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IzMGFkMWVkN2JjZjRjNjIxYmExNDMxZTNiZDFlNGMifQ=="/>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32E09EB"/>
    <w:rsid w:val="13BC52B4"/>
    <w:rsid w:val="14C05026"/>
    <w:rsid w:val="1662786F"/>
    <w:rsid w:val="1DC45B6F"/>
    <w:rsid w:val="1E2E1223"/>
    <w:rsid w:val="1E425563"/>
    <w:rsid w:val="2DCE32C1"/>
    <w:rsid w:val="39A24859"/>
    <w:rsid w:val="39D23A22"/>
    <w:rsid w:val="410005D6"/>
    <w:rsid w:val="428F5243"/>
    <w:rsid w:val="46084567"/>
    <w:rsid w:val="476A206B"/>
    <w:rsid w:val="49E20C7A"/>
    <w:rsid w:val="4B0F7B99"/>
    <w:rsid w:val="4DE5473D"/>
    <w:rsid w:val="51875864"/>
    <w:rsid w:val="529B0C4C"/>
    <w:rsid w:val="53240CD6"/>
    <w:rsid w:val="53977A48"/>
    <w:rsid w:val="54481A3C"/>
    <w:rsid w:val="59047072"/>
    <w:rsid w:val="5B00692D"/>
    <w:rsid w:val="5DDD0249"/>
    <w:rsid w:val="5FEE5D42"/>
    <w:rsid w:val="619A1DCC"/>
    <w:rsid w:val="6323786D"/>
    <w:rsid w:val="6358376C"/>
    <w:rsid w:val="68D7510A"/>
    <w:rsid w:val="6D375DEC"/>
    <w:rsid w:val="7258372B"/>
    <w:rsid w:val="73DC6B43"/>
    <w:rsid w:val="74807831"/>
    <w:rsid w:val="7572517F"/>
    <w:rsid w:val="77DF396A"/>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108</Words>
  <Characters>622</Characters>
  <Lines>5</Lines>
  <Paragraphs>1</Paragraphs>
  <TotalTime>15</TotalTime>
  <ScaleCrop>false</ScaleCrop>
  <LinksUpToDate>false</LinksUpToDate>
  <CharactersWithSpaces>729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forever爱你</cp:lastModifiedBy>
  <dcterms:modified xsi:type="dcterms:W3CDTF">2024-03-12T00:45:53Z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E73EE4654DFF440A885D2778D855519B</vt:lpwstr>
  </property>
</Properties>
</file>