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非常感谢唐琦老师和李崎老师呈现了两节非常精彩</w:t>
      </w:r>
      <w:bookmarkStart w:id="0" w:name="_GoBack"/>
      <w:bookmarkEnd w:id="0"/>
      <w:r>
        <w:rPr>
          <w:rFonts w:ascii="宋体" w:hAnsi="宋体" w:eastAsia="宋体" w:cs="宋体"/>
          <w:sz w:val="28"/>
          <w:szCs w:val="28"/>
        </w:rPr>
        <w:t>的课堂，让我对三大球的教学内容及教学方式方法又有了新的感悟。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首先说一下唐琦老师的《篮球传切配合与体能》这节课，在大单元的撰写上，18课时中每个课时的内容他都写得很详细，能够一目了然的看到大单元教学内容整体的构架和课程内容的安排，从这一点不难看出唐琦老师有在用心认真的准备。回归到本节课程内容，从一开始热身游戏的开展，就已经打破常规，有了创新，在过渡到基本部分的复习和学习的时候，内容能够循序渐进，由易到难，并且每个环节练习的内容都是在不断往实战中过渡，能够让学生更快更好的去掌握篮球传切配合的动作技巧，在最后的比赛环节，利用少防多的方式进行比赛，也确实认证了这一点，学生们大多数掌握的都比较好。并且在素质练习中，唐琦老师依旧采用了比赛的方式进行素质练习，紧扣本节课上课的内容，都是比较新颖的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但是我觉得还是有一些可以做得更好的地方，比如在小组练习传切配合的时候，进攻路线和防守路线是不是可以直接用不同颜色的胶带标注出来，这样学生对于如何去跑动掌握的应该会更快一点；在素质练习中，内容固然新颖，但是学生的参与度不高，不能够达到新课标中学生所应承受的运动负荷，所以如果能够在这一内容上加以修改，本节课应该会更加完美。以上是我个人见解，如有不对之处，希望大家批评指正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UzYmU1M2ViODkzODI3MzkyMjI0Y2QyMGFmNGMifQ=="/>
  </w:docVars>
  <w:rsids>
    <w:rsidRoot w:val="3F993755"/>
    <w:rsid w:val="3F99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2024-04-06T07:50:00Z</dcterms:created>
  <dc:creator>啾</dc:creator>
  <cp:lastModifiedBy>啾</cp:lastModifiedBy>
  <dcterms:modified xsi:type="dcterms:W3CDTF">2024-04-06T08:00:09Z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CCAEADF78B78454386D254F80861457F_11</vt:lpwstr>
  </property>
</Properties>
</file>