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5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民主测评述职报告</w:t>
      </w:r>
    </w:p>
    <w:p w14:paraId="56A4F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雪堰中心小学 许建峰</w:t>
      </w:r>
    </w:p>
    <w:p w14:paraId="737A2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center"/>
        <w:textAlignment w:val="auto"/>
        <w:rPr>
          <w:rFonts w:hint="default"/>
          <w:sz w:val="24"/>
          <w:szCs w:val="32"/>
          <w:lang w:val="en-US" w:eastAsia="zh-CN"/>
        </w:rPr>
      </w:pPr>
    </w:p>
    <w:p w14:paraId="71970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时光荏苒，转眼间一学年即将结束。作为分管术科、信息化和宣传工作的中层，我深感责任重大，也始终秉持着认真负责的态度努力推进各项工作。接下来，我将对本学年的工作进行</w:t>
      </w:r>
      <w:r>
        <w:rPr>
          <w:rFonts w:hint="eastAsia"/>
          <w:sz w:val="24"/>
          <w:szCs w:val="32"/>
          <w:lang w:val="en-US" w:eastAsia="zh-CN"/>
        </w:rPr>
        <w:t>总结</w:t>
      </w:r>
      <w:r>
        <w:rPr>
          <w:rFonts w:hint="eastAsia"/>
          <w:sz w:val="24"/>
          <w:szCs w:val="32"/>
        </w:rPr>
        <w:t>。</w:t>
      </w:r>
    </w:p>
    <w:p w14:paraId="135A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一、术科工作</w:t>
      </w:r>
    </w:p>
    <w:p w14:paraId="690A0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本学年，我密切关注术科课程的实施情况，确保音乐、美术、体育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科学、信息</w:t>
      </w:r>
      <w:r>
        <w:rPr>
          <w:rFonts w:hint="eastAsia"/>
          <w:sz w:val="24"/>
          <w:szCs w:val="32"/>
        </w:rPr>
        <w:t>等课程按照教学计划有序开展。定期组织术科教师进行教学研讨，共同探讨教学方法和策略的改进，以提升教学质量。</w:t>
      </w:r>
    </w:p>
    <w:p w14:paraId="0210E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积极组织术科教师参加各类培训和进修活动，不断提升他们的专业素养和教学能力。同时，搭建交流平台，促进教师之间的经验分享和互助成长。</w:t>
      </w:r>
    </w:p>
    <w:p w14:paraId="58827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策划并组织了丰富多彩的术科活动，如校园艺术节、运动会、科技节等。这些活动不仅为学生提供了展示才华的平台，也丰富了校园文化生活。</w:t>
      </w:r>
    </w:p>
    <w:p w14:paraId="483EA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具体成绩如下：</w:t>
      </w:r>
    </w:p>
    <w:p w14:paraId="05858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第三十五届江苏省金钥匙科技竞赛“先进学校”</w:t>
      </w:r>
    </w:p>
    <w:p w14:paraId="7FF5E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2024年江苏省青少年快乐体操锦标赛7-8岁组女子体能闯关团体接力第七名</w:t>
      </w:r>
    </w:p>
    <w:p w14:paraId="3B973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2024年江苏省青少年快乐体操锦标赛7-8岁组男子体能闯关团体接力第八名</w:t>
      </w:r>
    </w:p>
    <w:p w14:paraId="2EDF7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2023年常州市青少年毒品预防教育工作先进单位</w:t>
      </w:r>
    </w:p>
    <w:p w14:paraId="0D1E5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2024年武进区小学生武术比赛小学组团体第四名</w:t>
      </w:r>
    </w:p>
    <w:p w14:paraId="6D7053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2024年武进区中小学生器乐比赛一等奖</w:t>
      </w:r>
    </w:p>
    <w:p w14:paraId="69116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2024年武进区中小学生舞蹈比赛一等奖</w:t>
      </w:r>
    </w:p>
    <w:p w14:paraId="585E3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武进区第十六届中小学生航空模型竞赛团体三等奖</w:t>
      </w:r>
    </w:p>
    <w:p w14:paraId="70A2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2024年武进区小学生体育舞蹈比赛甲组团体舞第五名</w:t>
      </w:r>
    </w:p>
    <w:p w14:paraId="6A03F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2024年武进区小学生体育舞蹈比赛小学组团体第八名</w:t>
      </w:r>
    </w:p>
    <w:p w14:paraId="08CA4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我校获武进区第十六届中小学生航空模型竞赛团体三等奖</w:t>
      </w:r>
    </w:p>
    <w:p w14:paraId="3F1B6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2024年常州市少儿体适能锦标赛团体第二名</w:t>
      </w:r>
    </w:p>
    <w:p w14:paraId="58BE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二、信息化工作</w:t>
      </w:r>
    </w:p>
    <w:p w14:paraId="7C6E2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致力于提升学校的信息化硬件设施，积极争取资金更新了多媒体教学设备，实现了校园网络的全覆盖，为教学和管理提供了有力的技术支持。</w:t>
      </w:r>
    </w:p>
    <w:p w14:paraId="3DE49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组织教师开展信息化教学培训，推动信息技术与学科教学的深度融合。鼓励教师运用在线教学平台、教育软件等进行教学创新。不少教师在课堂上运用了在线互动教学工具，增加了课堂的互动性和学生的参与度。</w:t>
      </w:r>
    </w:p>
    <w:p w14:paraId="34B68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加强校园网络信息安全管理，制定并完善了相关制度，定期进行网络安全检查和维护，确保学校信息系统的稳定运行。</w:t>
      </w:r>
    </w:p>
    <w:p w14:paraId="3678D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具体成绩如下：</w:t>
      </w:r>
    </w:p>
    <w:p w14:paraId="0E6BC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蒋学文老师在2024年武进区教师信息素养提升实践活动中</w:t>
      </w:r>
      <w:r>
        <w:rPr>
          <w:rFonts w:hint="eastAsia"/>
          <w:sz w:val="24"/>
          <w:szCs w:val="32"/>
        </w:rPr>
        <w:t>融合创新应用教学案例</w:t>
      </w:r>
      <w:r>
        <w:rPr>
          <w:rFonts w:hint="eastAsia"/>
          <w:sz w:val="24"/>
          <w:szCs w:val="32"/>
          <w:lang w:val="en-US" w:eastAsia="zh-CN"/>
        </w:rPr>
        <w:t>获得二等奖</w:t>
      </w:r>
    </w:p>
    <w:p w14:paraId="02500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三、宣传工作</w:t>
      </w:r>
    </w:p>
    <w:p w14:paraId="4E3AB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负责学校官方网站、微信公众号等宣传平台的建设和维护，优化了页面设计，丰富了内容板块，提高了信息发布的及时性和准确性。通过微信公众号，及时推送学校的重要通知、活动报道和教育成果，增强了与家长和社会的沟通与互动。</w:t>
      </w:r>
    </w:p>
    <w:p w14:paraId="6106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组建了一支</w:t>
      </w:r>
      <w:r>
        <w:rPr>
          <w:rFonts w:hint="eastAsia"/>
          <w:sz w:val="24"/>
          <w:szCs w:val="32"/>
          <w:lang w:val="en-US" w:eastAsia="zh-CN"/>
        </w:rPr>
        <w:t>高效</w:t>
      </w:r>
      <w:r>
        <w:rPr>
          <w:rFonts w:hint="eastAsia"/>
          <w:sz w:val="24"/>
          <w:szCs w:val="32"/>
        </w:rPr>
        <w:t>宣传队伍，为宣传工作提供了有力的人力保障。</w:t>
      </w:r>
    </w:p>
    <w:p w14:paraId="4B4C1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本学年，学校的宣传工作在社会上取得了良好的反响，提升了学校的知名度和美誉度。</w:t>
      </w:r>
    </w:p>
    <w:p w14:paraId="03D21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具体成绩如下：</w:t>
      </w:r>
    </w:p>
    <w:p w14:paraId="14B39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我校评为2023年武进教育宣传工作先进集体，许建峰老师评为2023年武进教育宣传工作先进个人（2024.6）</w:t>
      </w:r>
    </w:p>
    <w:p w14:paraId="2E10A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李承老师制作的惊蛰节气视频，在“常州教育发布”视频号发布（2024.3.5）</w:t>
      </w:r>
    </w:p>
    <w:p w14:paraId="2C229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今日武进发布“田野里的芬芳”系列雪堰中心小学专访（2024.3.20）</w:t>
      </w:r>
    </w:p>
    <w:p w14:paraId="2EB5E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李承、薛晓霞老师合作的“春分”视频由“常州教育发布”视频号推出（2024.3.20）</w:t>
      </w:r>
    </w:p>
    <w:p w14:paraId="1B987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常州武进：春日风起意，花开漫校园发布在“学习强国”常州学习平台（2024.3.21）（制作：李承、薛晓霞）李承（“春分”视频）</w:t>
      </w:r>
    </w:p>
    <w:p w14:paraId="0AC7ED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李承老师制作的堰上花香 宁静·致远——常州市武进区雪堰中心小学校园春景由“常州教育发布”视频号推出（2024.3.21）</w:t>
      </w:r>
      <w:r>
        <w:rPr>
          <w:rFonts w:hint="eastAsia"/>
          <w:sz w:val="24"/>
          <w:szCs w:val="32"/>
          <w:lang w:val="en-US" w:eastAsia="zh-CN"/>
        </w:rPr>
        <w:tab/>
      </w:r>
    </w:p>
    <w:p w14:paraId="7D88F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四、反思与展望</w:t>
      </w:r>
    </w:p>
    <w:p w14:paraId="1DDF6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回顾过去一学年的工作，虽然取得了一些成绩，但也存在一些不足之处。例如，在术科教学质量的提升方面还有进一步的空间，信息化教学的应用还需要更加普及和深入，宣传工作的影响力还可以进一步扩大。在今后的工作中，我将不断学习和改进，努力弥补这些不足。</w:t>
      </w:r>
    </w:p>
    <w:p w14:paraId="4DD6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我相信，在我们共同的努力下，学校的各项工作一定会取得更加优异的成绩！</w:t>
      </w:r>
    </w:p>
    <w:p w14:paraId="26A9F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</w:p>
    <w:p w14:paraId="4F8EE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2024年6月26日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ODQ2NDYwMDMwZGFlOGJiNThiODFmMzZjY2MxMmIifQ=="/>
  </w:docVars>
  <w:rsids>
    <w:rsidRoot w:val="7CFB2E29"/>
    <w:rsid w:val="7C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2024-06-26T07:50:00Z</dcterms:created>
  <dc:creator>建峰</dc:creator>
  <cp:lastModifiedBy>建峰</cp:lastModifiedBy>
  <dcterms:modified xsi:type="dcterms:W3CDTF">2024-06-26T08:16:14Z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69639E085B3E4CC6A21FD6328B620FCB_11</vt:lpwstr>
  </property>
</Properties>
</file>