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99" w:rsidRDefault="00133599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133599" w:rsidRDefault="00372E6D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常州市雕庄中心小学</w:t>
      </w:r>
    </w:p>
    <w:p w:rsidR="00133599" w:rsidRDefault="00133599">
      <w:pPr>
        <w:jc w:val="center"/>
        <w:rPr>
          <w:rFonts w:ascii="黑体" w:eastAsia="黑体" w:hAnsi="黑体"/>
          <w:sz w:val="52"/>
          <w:szCs w:val="52"/>
        </w:rPr>
      </w:pPr>
    </w:p>
    <w:p w:rsidR="00133599" w:rsidRDefault="00372E6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133599" w:rsidRDefault="00133599">
      <w:pPr>
        <w:jc w:val="center"/>
        <w:rPr>
          <w:sz w:val="52"/>
          <w:szCs w:val="52"/>
        </w:rPr>
      </w:pPr>
    </w:p>
    <w:p w:rsidR="00133599" w:rsidRDefault="00133599">
      <w:pPr>
        <w:jc w:val="center"/>
        <w:rPr>
          <w:sz w:val="52"/>
          <w:szCs w:val="52"/>
        </w:rPr>
      </w:pPr>
    </w:p>
    <w:p w:rsidR="00133599" w:rsidRDefault="00133599">
      <w:pPr>
        <w:jc w:val="center"/>
        <w:rPr>
          <w:sz w:val="52"/>
          <w:szCs w:val="52"/>
        </w:rPr>
      </w:pPr>
    </w:p>
    <w:p w:rsidR="00133599" w:rsidRDefault="00133599">
      <w:pPr>
        <w:jc w:val="center"/>
        <w:rPr>
          <w:sz w:val="52"/>
          <w:szCs w:val="52"/>
        </w:rPr>
      </w:pPr>
    </w:p>
    <w:p w:rsidR="00133599" w:rsidRDefault="00372E6D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  <w:u w:val="single"/>
        </w:rPr>
        <w:t>趣玩数学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</w:rPr>
        <w:t xml:space="preserve">  </w:t>
      </w:r>
    </w:p>
    <w:p w:rsidR="00133599" w:rsidRDefault="00133599">
      <w:pPr>
        <w:jc w:val="center"/>
        <w:rPr>
          <w:sz w:val="52"/>
          <w:szCs w:val="52"/>
        </w:rPr>
      </w:pPr>
    </w:p>
    <w:p w:rsidR="00133599" w:rsidRDefault="00133599">
      <w:pPr>
        <w:jc w:val="center"/>
        <w:rPr>
          <w:sz w:val="52"/>
          <w:szCs w:val="52"/>
        </w:rPr>
      </w:pPr>
    </w:p>
    <w:p w:rsidR="00133599" w:rsidRDefault="00372E6D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rFonts w:hint="eastAsia"/>
          <w:sz w:val="52"/>
          <w:szCs w:val="52"/>
          <w:u w:val="single"/>
        </w:rPr>
        <w:t>周维奕</w:t>
      </w:r>
      <w:r>
        <w:rPr>
          <w:rFonts w:hint="eastAsia"/>
          <w:sz w:val="52"/>
          <w:szCs w:val="52"/>
          <w:u w:val="single"/>
        </w:rPr>
        <w:t xml:space="preserve">  </w:t>
      </w:r>
    </w:p>
    <w:p w:rsidR="00133599" w:rsidRDefault="00133599">
      <w:pPr>
        <w:jc w:val="center"/>
      </w:pPr>
    </w:p>
    <w:p w:rsidR="00133599" w:rsidRDefault="00133599">
      <w:pPr>
        <w:jc w:val="center"/>
      </w:pPr>
    </w:p>
    <w:p w:rsidR="00133599" w:rsidRDefault="00133599">
      <w:pPr>
        <w:jc w:val="center"/>
      </w:pPr>
    </w:p>
    <w:p w:rsidR="00133599" w:rsidRDefault="00133599">
      <w:pPr>
        <w:jc w:val="center"/>
      </w:pPr>
    </w:p>
    <w:p w:rsidR="00133599" w:rsidRDefault="00133599">
      <w:pPr>
        <w:jc w:val="center"/>
      </w:pPr>
    </w:p>
    <w:p w:rsidR="00133599" w:rsidRDefault="00133599">
      <w:pPr>
        <w:jc w:val="center"/>
      </w:pPr>
    </w:p>
    <w:p w:rsidR="00133599" w:rsidRDefault="00133599">
      <w:pPr>
        <w:rPr>
          <w:b/>
          <w:sz w:val="48"/>
          <w:szCs w:val="48"/>
        </w:rPr>
      </w:pPr>
    </w:p>
    <w:p w:rsidR="00133599" w:rsidRDefault="00372E6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二四年二月</w:t>
      </w:r>
    </w:p>
    <w:p w:rsidR="00133599" w:rsidRDefault="00133599"/>
    <w:p w:rsidR="00133599" w:rsidRDefault="00133599"/>
    <w:p w:rsidR="00133599" w:rsidRDefault="00133599"/>
    <w:p w:rsidR="00133599" w:rsidRDefault="00372E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雕庄中心小学校本课程规章制度</w:t>
      </w:r>
    </w:p>
    <w:p w:rsidR="00133599" w:rsidRDefault="00133599">
      <w:pPr>
        <w:jc w:val="center"/>
        <w:rPr>
          <w:rFonts w:ascii="宋体" w:hAnsi="宋体"/>
          <w:sz w:val="28"/>
          <w:szCs w:val="21"/>
        </w:rPr>
      </w:pP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133599" w:rsidRDefault="00133599">
      <w:pPr>
        <w:jc w:val="left"/>
        <w:rPr>
          <w:rFonts w:ascii="宋体" w:hAnsi="宋体"/>
          <w:sz w:val="28"/>
        </w:rPr>
      </w:pP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133599" w:rsidRDefault="00372E6D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133599" w:rsidRDefault="00133599">
      <w:pPr>
        <w:jc w:val="left"/>
        <w:rPr>
          <w:rFonts w:ascii="宋体" w:hAnsi="宋体"/>
          <w:sz w:val="28"/>
        </w:rPr>
      </w:pPr>
    </w:p>
    <w:p w:rsidR="00133599" w:rsidRDefault="00372E6D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133599" w:rsidRDefault="00372E6D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133599" w:rsidRDefault="00372E6D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133599" w:rsidRDefault="00133599"/>
    <w:p w:rsidR="00133599" w:rsidRDefault="00133599"/>
    <w:p w:rsidR="00133599" w:rsidRDefault="00133599"/>
    <w:p w:rsidR="00133599" w:rsidRDefault="00133599"/>
    <w:p w:rsidR="00133599" w:rsidRDefault="00133599"/>
    <w:p w:rsidR="00133599" w:rsidRDefault="00133599"/>
    <w:p w:rsidR="00133599" w:rsidRDefault="00133599"/>
    <w:p w:rsidR="00133599" w:rsidRDefault="00133599"/>
    <w:p w:rsidR="00133599" w:rsidRDefault="00133599"/>
    <w:p w:rsidR="00133599" w:rsidRDefault="00133599"/>
    <w:p w:rsidR="00133599" w:rsidRDefault="00372E6D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常州市雕庄中心小学校本课程开发纲要</w:t>
      </w:r>
    </w:p>
    <w:p w:rsidR="00133599" w:rsidRDefault="00133599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060"/>
        <w:gridCol w:w="1635"/>
        <w:gridCol w:w="1647"/>
      </w:tblGrid>
      <w:tr w:rsidR="00133599">
        <w:trPr>
          <w:trHeight w:val="585"/>
        </w:trPr>
        <w:tc>
          <w:tcPr>
            <w:tcW w:w="2640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趣玩数学</w:t>
            </w:r>
          </w:p>
        </w:tc>
        <w:tc>
          <w:tcPr>
            <w:tcW w:w="1635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周维奕</w:t>
            </w:r>
          </w:p>
        </w:tc>
      </w:tr>
      <w:tr w:rsidR="00133599">
        <w:trPr>
          <w:trHeight w:val="585"/>
        </w:trPr>
        <w:tc>
          <w:tcPr>
            <w:tcW w:w="2640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班、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635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133599" w:rsidRDefault="00372E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42</w:t>
            </w:r>
          </w:p>
        </w:tc>
      </w:tr>
      <w:tr w:rsidR="00133599">
        <w:trPr>
          <w:trHeight w:val="2355"/>
        </w:trPr>
        <w:tc>
          <w:tcPr>
            <w:tcW w:w="2640" w:type="dxa"/>
            <w:vAlign w:val="center"/>
          </w:tcPr>
          <w:p w:rsidR="00133599" w:rsidRDefault="00372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:rsidR="00133599" w:rsidRDefault="00372E6D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学一向以枯燥乏味，深奥难懂的面目示人。如果单纯从数学思维的培养出发，势必将孩子们的数学兴趣扼杀在萌芽中。因此富有趣味性和操作性，贴近孩子真实生活的数学活动更能激发孩子的学习兴趣，培养学习的自信。</w:t>
            </w:r>
          </w:p>
        </w:tc>
      </w:tr>
      <w:tr w:rsidR="00133599">
        <w:trPr>
          <w:trHeight w:val="2231"/>
        </w:trPr>
        <w:tc>
          <w:tcPr>
            <w:tcW w:w="2640" w:type="dxa"/>
            <w:vAlign w:val="center"/>
          </w:tcPr>
          <w:p w:rsidR="00133599" w:rsidRDefault="00372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133599" w:rsidRDefault="00372E6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1、尊重学生的主体地位和主体人格，培养学生自主性、主动性，引导学生在掌握数学思维成果的过程中学会学习、学会创造。</w:t>
            </w:r>
          </w:p>
          <w:p w:rsidR="00133599" w:rsidRDefault="00372E6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</w:t>
            </w:r>
            <w:r>
              <w:rPr>
                <w:rFonts w:ascii="宋体" w:hAnsi="宋体" w:hint="eastAsia"/>
                <w:sz w:val="24"/>
              </w:rPr>
              <w:t>将有趣的数学问题，数学活动融入课堂，教师适当穿针引线，把单调的活动过程变为艺术性的游戏活动，让学生在游戏中学习，在玩中收获。</w:t>
            </w:r>
          </w:p>
        </w:tc>
      </w:tr>
      <w:tr w:rsidR="00133599">
        <w:trPr>
          <w:trHeight w:val="2416"/>
        </w:trPr>
        <w:tc>
          <w:tcPr>
            <w:tcW w:w="2640" w:type="dxa"/>
            <w:vAlign w:val="center"/>
          </w:tcPr>
          <w:p w:rsidR="00133599" w:rsidRDefault="00372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133599" w:rsidRDefault="00372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133599" w:rsidRDefault="00372E6D">
            <w:pPr>
              <w:widowControl/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教学</w:t>
            </w:r>
            <w:r>
              <w:rPr>
                <w:rFonts w:ascii="宋体" w:hAnsi="宋体" w:cs="宋体" w:hint="eastAsia"/>
                <w:kern w:val="0"/>
                <w:sz w:val="24"/>
              </w:rPr>
              <w:t>形式多样化</w:t>
            </w:r>
            <w:r>
              <w:rPr>
                <w:rFonts w:ascii="宋体" w:hAnsi="宋体" w:cs="宋体"/>
                <w:kern w:val="0"/>
                <w:sz w:val="24"/>
              </w:rPr>
              <w:t>。成立兴趣小组，鼓励学生与</w:t>
            </w:r>
            <w:r>
              <w:rPr>
                <w:rFonts w:ascii="宋体" w:hAnsi="宋体" w:cs="宋体" w:hint="eastAsia"/>
                <w:kern w:val="0"/>
                <w:sz w:val="24"/>
              </w:rPr>
              <w:t>小伙伴根据相同的兴趣爱好组成合作小组，合作完成活动任务，注重合作交流。将数学知识融入实践操作活动中，让学生在做一做、算一算、画一画和演讲展示等活动中激发兴趣，感受数学的魅力，体会合作的重要性。</w:t>
            </w:r>
          </w:p>
        </w:tc>
      </w:tr>
      <w:tr w:rsidR="00133599">
        <w:trPr>
          <w:trHeight w:val="2836"/>
        </w:trPr>
        <w:tc>
          <w:tcPr>
            <w:tcW w:w="2640" w:type="dxa"/>
            <w:vAlign w:val="center"/>
          </w:tcPr>
          <w:p w:rsidR="00133599" w:rsidRDefault="00372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133599" w:rsidRDefault="00372E6D">
            <w:pPr>
              <w:pStyle w:val="a4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教师评价，尊重学生的自我评价，重视学生在课堂活动表现的评价，采用多种评价方式评价学生的作业。</w:t>
            </w:r>
          </w:p>
        </w:tc>
      </w:tr>
    </w:tbl>
    <w:p w:rsidR="00133599" w:rsidRDefault="00133599">
      <w:pPr>
        <w:rPr>
          <w:b/>
          <w:sz w:val="36"/>
          <w:szCs w:val="36"/>
        </w:rPr>
      </w:pPr>
    </w:p>
    <w:p w:rsidR="00133599" w:rsidRDefault="00133599">
      <w:pPr>
        <w:ind w:firstLineChars="900" w:firstLine="3253"/>
        <w:rPr>
          <w:b/>
          <w:sz w:val="36"/>
          <w:szCs w:val="36"/>
        </w:rPr>
      </w:pPr>
    </w:p>
    <w:p w:rsidR="00133599" w:rsidRDefault="00372E6D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6840"/>
      </w:tblGrid>
      <w:tr w:rsidR="00133599">
        <w:trPr>
          <w:trHeight w:val="600"/>
        </w:trPr>
        <w:tc>
          <w:tcPr>
            <w:tcW w:w="828" w:type="dxa"/>
            <w:vAlign w:val="center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四张牌不同方法算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四张牌不同方法算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纸牌游戏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纸牌游戏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数学手抄报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纸牌游戏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与数独游戏初相遇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挑战四宫格（一）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 w:rsidR="00133599" w:rsidRDefault="00372E6D" w:rsidP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挑战四宫格（二）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认识六宫格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六宫格游戏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</w:tcPr>
          <w:p w:rsidR="00133599" w:rsidRDefault="00372E6D" w:rsidP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图形单元思维导图制作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6840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暑期计划表</w:t>
            </w: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:rsidR="00133599" w:rsidRDefault="00133599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133599" w:rsidRDefault="00133599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133599">
        <w:trPr>
          <w:trHeight w:val="600"/>
        </w:trPr>
        <w:tc>
          <w:tcPr>
            <w:tcW w:w="828" w:type="dxa"/>
          </w:tcPr>
          <w:p w:rsidR="00133599" w:rsidRDefault="00372E6D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:rsidR="00133599" w:rsidRDefault="00133599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133599" w:rsidRDefault="00133599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133599" w:rsidRDefault="00133599"/>
    <w:p w:rsidR="00133599" w:rsidRDefault="00133599">
      <w:pPr>
        <w:ind w:firstLineChars="700" w:firstLine="2520"/>
        <w:rPr>
          <w:rFonts w:ascii="黑体" w:eastAsia="黑体"/>
          <w:sz w:val="36"/>
          <w:szCs w:val="36"/>
        </w:rPr>
        <w:sectPr w:rsidR="001335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133599">
        <w:trPr>
          <w:trHeight w:val="477"/>
        </w:trPr>
        <w:tc>
          <w:tcPr>
            <w:tcW w:w="72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王梓昊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徐艺洺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张语桐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金茗瑄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魏妍熙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郑雅雯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宋欣悦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凡思涵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顾若汐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柳文欣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谭佳琳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范子凝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李芊羽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邱梓萌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章婧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</w:tbl>
    <w:p w:rsidR="00133599" w:rsidRDefault="00133599"/>
    <w:tbl>
      <w:tblPr>
        <w:tblpPr w:leftFromText="180" w:rightFromText="180" w:vertAnchor="text" w:horzAnchor="page" w:tblpX="1716" w:tblpY="182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133599">
        <w:trPr>
          <w:trHeight w:val="477"/>
        </w:trPr>
        <w:tc>
          <w:tcPr>
            <w:tcW w:w="72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魏子雯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李佳璐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张奕佳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朱延星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胡祎瑶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杨梓怡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王姝媛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徐泽宇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刘苏元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沈荣轩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刘向南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李孟睿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叶锦辰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王浩然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罗浩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马镇泽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32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周子航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陈棋轩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邢隽滔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张学彦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姜浩然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方泽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崔皓轩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韩冰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郝诗瑶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赵墨焓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李逸辰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徐磊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440" w:type="dxa"/>
          </w:tcPr>
          <w:p w:rsidR="00133599" w:rsidRDefault="00372E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陶牡锦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</w:tbl>
    <w:p w:rsidR="00133599" w:rsidRDefault="00133599">
      <w:pPr>
        <w:jc w:val="center"/>
        <w:rPr>
          <w:rFonts w:ascii="黑体" w:eastAsia="黑体"/>
          <w:sz w:val="36"/>
          <w:szCs w:val="36"/>
        </w:rPr>
      </w:pPr>
    </w:p>
    <w:p w:rsidR="00133599" w:rsidRDefault="00133599">
      <w:pPr>
        <w:jc w:val="center"/>
        <w:rPr>
          <w:rFonts w:ascii="黑体" w:eastAsia="黑体"/>
          <w:sz w:val="36"/>
          <w:szCs w:val="36"/>
        </w:rPr>
      </w:pPr>
    </w:p>
    <w:p w:rsidR="00133599" w:rsidRDefault="00133599">
      <w:pPr>
        <w:jc w:val="center"/>
        <w:rPr>
          <w:rFonts w:ascii="黑体" w:eastAsia="黑体"/>
          <w:sz w:val="36"/>
          <w:szCs w:val="36"/>
        </w:rPr>
      </w:pPr>
    </w:p>
    <w:p w:rsidR="00133599" w:rsidRDefault="00133599">
      <w:pPr>
        <w:jc w:val="center"/>
        <w:rPr>
          <w:rFonts w:ascii="黑体" w:eastAsia="黑体"/>
          <w:sz w:val="36"/>
          <w:szCs w:val="36"/>
        </w:rPr>
      </w:pPr>
    </w:p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133599">
        <w:trPr>
          <w:trHeight w:val="477"/>
        </w:trPr>
        <w:tc>
          <w:tcPr>
            <w:tcW w:w="72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季顾芯雨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唐冰莹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仲慕颜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纪雨萱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朱慕子夕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陶若萱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孙紫涵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方诗妍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周涵琪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周晨晨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徐梦琪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何思雨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韩为婷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张苏平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李小念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</w:tbl>
    <w:tbl>
      <w:tblPr>
        <w:tblpPr w:leftFromText="180" w:rightFromText="180" w:vertAnchor="text" w:horzAnchor="page" w:tblpX="1716" w:tblpY="1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133599">
        <w:trPr>
          <w:trHeight w:val="477"/>
        </w:trPr>
        <w:tc>
          <w:tcPr>
            <w:tcW w:w="72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133599" w:rsidRDefault="00372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张雨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鲍梓萌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张馨语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张紫萱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汪菡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吴思宇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王博涵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张晶鑫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葛振航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牛梓洋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董彪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89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方俊轩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郭善水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周锦博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黄子睿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邹宇阳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孙煜腾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33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韩斌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胡崇治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丁子舜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毛瑾祎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王子木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杨梓博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黄皓轩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李俊杰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盛晨阳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  <w:tr w:rsidR="00133599">
        <w:trPr>
          <w:trHeight w:val="477"/>
        </w:trPr>
        <w:tc>
          <w:tcPr>
            <w:tcW w:w="720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翟雨萌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7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68" w:type="dxa"/>
          </w:tcPr>
          <w:p w:rsidR="00133599" w:rsidRDefault="00372E6D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</w:tr>
    </w:tbl>
    <w:p w:rsidR="00133599" w:rsidRDefault="00133599"/>
    <w:p w:rsidR="00133599" w:rsidRDefault="00133599"/>
    <w:p w:rsidR="00133599" w:rsidRDefault="00133599">
      <w: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流程图: 摘录 1" o:spid="_x0000_s1026" type="#_x0000_t127" style="position:absolute;left:0;text-align:left;margin-left:163.5pt;margin-top:2.85pt;width:9pt;height:7.8pt;z-index:251659264" o:gfxdata="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h7721wAAAAgB&#10;AAAPAAAAAAAAAAEAIAAAACIAAABkcnMvZG93bnJldi54bWxQSwECFAAUAAAACACHTuJAY5A/JBwC&#10;AABBBAAADgAAAAAAAAABACAAAAAmAQAAZHJzL2Uyb0RvYy54bWxQSwUGAAAAAAYABgBZAQAAtAUA&#10;AAAA&#10;"/>
        </w:pict>
      </w:r>
      <w:r w:rsidR="00372E6D">
        <w:rPr>
          <w:rFonts w:hint="eastAsia"/>
        </w:rPr>
        <w:t xml:space="preserve"> </w:t>
      </w:r>
      <w:r w:rsidR="00372E6D">
        <w:rPr>
          <w:rFonts w:hint="eastAsia"/>
        </w:rPr>
        <w:t>注：出勤打√，缺勤打×，迟到打</w:t>
      </w:r>
      <w:r w:rsidR="00372E6D">
        <w:rPr>
          <w:rFonts w:ascii="Arial" w:hAnsi="Arial" w:cs="Arial"/>
        </w:rPr>
        <w:t>√</w:t>
      </w:r>
      <w:r w:rsidR="00372E6D">
        <w:rPr>
          <w:rFonts w:ascii="宋体" w:hAnsi="宋体" w:hint="eastAsia"/>
        </w:rPr>
        <w:t xml:space="preserve"> </w:t>
      </w:r>
      <w:r w:rsidR="00372E6D">
        <w:rPr>
          <w:rFonts w:hint="eastAsia"/>
        </w:rPr>
        <w:t xml:space="preserve"> </w:t>
      </w:r>
      <w:r w:rsidR="00372E6D">
        <w:rPr>
          <w:rFonts w:hint="eastAsia"/>
        </w:rPr>
        <w:t>，旷课打○。</w:t>
      </w:r>
    </w:p>
    <w:p w:rsidR="00133599" w:rsidRDefault="00133599">
      <w:pPr>
        <w:ind w:firstLineChars="700" w:firstLine="2520"/>
        <w:rPr>
          <w:rFonts w:ascii="黑体" w:eastAsia="黑体"/>
          <w:sz w:val="36"/>
          <w:szCs w:val="36"/>
        </w:rPr>
        <w:sectPr w:rsidR="00133599">
          <w:pgSz w:w="16838" w:h="11906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2.29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Chars="200" w:firstLine="48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利用3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8=24、4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6=24 、12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2=24求解。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把牌面上的四个数想办法凑成3和8、4和6、12和2再相乘求解。如3、3、6、10可组成（10-6</w:t>
            </w:r>
            <w:r>
              <w:rPr>
                <w:rFonts w:ascii="黑体" w:eastAsia="黑体" w:hAnsi="Times New Roman" w:cs="Times New Roman"/>
                <w:kern w:val="2"/>
              </w:rPr>
              <w:t>÷</w:t>
            </w:r>
            <w:r>
              <w:rPr>
                <w:rFonts w:ascii="黑体" w:eastAsia="黑体" w:hAnsi="Times New Roman" w:cs="Times New Roman"/>
                <w:kern w:val="2"/>
              </w:rPr>
              <w:t>3）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3=24或（10-3-3）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6=24。又如2、3、3、7可组成（7+3-2）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3=24等。实践证明，这种方法是利用率最大、命中率最高的一种方法。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rPr>
          <w:trHeight w:val="1046"/>
        </w:trPr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3.7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假如不限定你出几张牌,我的手上有一张“3”的扑克牌,你手上的牌出几,就能和我的这张牌计算得出24.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方法一:出8,三八二十四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方法二:出3和7,三七二十一,加3就是24.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方法三:出3和9,三九二十七,27减3就是24.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课件依次出示扑克牌2、4、6、8、10、12,让学生说出如何算出24.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师归纳并提问:刚才同学们除了用以上三八二十四,四六二十四,还想到了其他的一些方法,看来凑成24的方法还是很多的,你知道哪些数比较容易算出24吗?(板书：3×8=24,4×6=24,2×12=24)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ind w:firstLineChars="1000" w:firstLine="360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3.14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lastRenderedPageBreak/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课件出示3张牌:7、6、3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谈话:联系这3个数,哪些数能让你直接想到24.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(6,因为四六二十四;3,因为三八二十四)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引导:根据6去找4,能通过另外两张牌找到4吗?怎么找?(7-3=4)根据3去找8,能通过另外两张牌找到8吗?(不能),那么,这3张牌应该怎样才能得到24?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学生思考后得出:7-3=4,4×6=24.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课件出示3张牌:7、8、9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学生互相讨论,说说自己的想法。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引导:这里有8,如果去找3,行吗?(不行)那该怎么办?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师提示:如果乘不行,就用加法试一试。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学生试算出汇报,教师板书: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7+8=15 15+9=24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小结:我们在算“24点”时,当一种方法行不通时,可以换其他方法再进行试算。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加大游戏难度，之前我们用的是3张牌,现在我们用4张牌,游戏规则还是一样,注意:每张牌只能计算一次。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课件出示4张牌:A、2、5、8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师提示:这里的A代表数字1。先和同桌交流想法,然后写在本子上。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指名汇报,教师板书: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让学生说方法,教师适时指导。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要求列出综合算式，指导小括号和中括号的使用。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lastRenderedPageBreak/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小组比赛：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教师讲解比赛规则:四人一组,各人从自己的扑克牌中任意拿出一张,谁先算得24,谁就获胜,如果计算的结果得不到24,就换牌再算。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 </w:t>
            </w:r>
            <w:r>
              <w:rPr>
                <w:rFonts w:ascii="黑体" w:eastAsia="黑体" w:hAnsi="Times New Roman" w:cs="Times New Roman" w:hint="eastAsia"/>
                <w:kern w:val="2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kern w:val="2"/>
              </w:rPr>
              <w:t> </w:t>
            </w:r>
            <w:r>
              <w:rPr>
                <w:rFonts w:ascii="黑体" w:eastAsia="黑体" w:hAnsi="Times New Roman" w:cs="Times New Roman" w:hint="eastAsia"/>
                <w:kern w:val="2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kern w:val="2"/>
              </w:rPr>
              <w:t> </w:t>
            </w:r>
            <w:r>
              <w:rPr>
                <w:rFonts w:ascii="黑体" w:eastAsia="黑体" w:hAnsi="Times New Roman" w:cs="Times New Roman" w:hint="eastAsia"/>
                <w:kern w:val="2"/>
              </w:rPr>
              <w:t>学生进行游戏,教师巡视。收集学生算不出的加以展示,并让其他学生进行计算。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Chars="200" w:firstLine="48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利用3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8=24、4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6=24 、12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2=24求解。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把牌面上的四个数想办法凑成3和8、4和6、12和2再相乘求解。如3、3、6、10可组成（10-6</w:t>
            </w:r>
            <w:r>
              <w:rPr>
                <w:rFonts w:ascii="黑体" w:eastAsia="黑体" w:hAnsi="Times New Roman" w:cs="Times New Roman"/>
                <w:kern w:val="2"/>
              </w:rPr>
              <w:t>÷</w:t>
            </w:r>
            <w:r>
              <w:rPr>
                <w:rFonts w:ascii="黑体" w:eastAsia="黑体" w:hAnsi="Times New Roman" w:cs="Times New Roman"/>
                <w:kern w:val="2"/>
              </w:rPr>
              <w:t>3）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3=24或（10-3-3）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6=24。又如2、3、3、7可组成（7+3-2）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3=24等。实践证明，这种方法是利用率最大、命中率最高的一种方法。</w:t>
            </w:r>
          </w:p>
          <w:p w:rsidR="00133599" w:rsidRDefault="00372E6D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Chars="200" w:firstLine="48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利用0、1的运算特性求解。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如3、4、4、8可组成3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8+4</w:t>
            </w:r>
            <w:r>
              <w:rPr>
                <w:rFonts w:ascii="黑体" w:eastAsia="黑体" w:hAnsi="Times New Roman" w:cs="Times New Roman"/>
                <w:kern w:val="2"/>
              </w:rPr>
              <w:t>—</w:t>
            </w:r>
            <w:r>
              <w:rPr>
                <w:rFonts w:ascii="黑体" w:eastAsia="黑体" w:hAnsi="Times New Roman" w:cs="Times New Roman"/>
                <w:kern w:val="2"/>
              </w:rPr>
              <w:t>4=24等。又如4、5、J、K可组成11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（5</w:t>
            </w:r>
            <w:r>
              <w:rPr>
                <w:rFonts w:ascii="黑体" w:eastAsia="黑体" w:hAnsi="Times New Roman" w:cs="Times New Roman"/>
                <w:kern w:val="2"/>
              </w:rPr>
              <w:t>—</w:t>
            </w:r>
            <w:r>
              <w:rPr>
                <w:rFonts w:ascii="黑体" w:eastAsia="黑体" w:hAnsi="Times New Roman" w:cs="Times New Roman"/>
                <w:kern w:val="2"/>
              </w:rPr>
              <w:t>4）+13=24等。</w:t>
            </w:r>
          </w:p>
          <w:p w:rsidR="00133599" w:rsidRDefault="00372E6D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在有解的牌组中，用得最为广泛的解法：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（在这里用a、b、c、d表示牌面上的四个数）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第一种：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(a</w:t>
            </w:r>
            <w:r>
              <w:rPr>
                <w:rFonts w:ascii="黑体" w:eastAsia="黑体" w:hAnsi="Times New Roman" w:cs="Times New Roman"/>
                <w:kern w:val="2"/>
              </w:rPr>
              <w:t>—</w:t>
            </w:r>
            <w:r>
              <w:rPr>
                <w:rFonts w:ascii="黑体" w:eastAsia="黑体" w:hAnsi="Times New Roman" w:cs="Times New Roman"/>
                <w:kern w:val="2"/>
              </w:rPr>
              <w:t>b）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（c+d）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如（10</w:t>
            </w:r>
            <w:r>
              <w:rPr>
                <w:rFonts w:ascii="黑体" w:eastAsia="黑体" w:hAnsi="Times New Roman" w:cs="Times New Roman"/>
                <w:kern w:val="2"/>
              </w:rPr>
              <w:t>—</w:t>
            </w:r>
            <w:r>
              <w:rPr>
                <w:rFonts w:ascii="黑体" w:eastAsia="黑体" w:hAnsi="Times New Roman" w:cs="Times New Roman"/>
                <w:kern w:val="2"/>
              </w:rPr>
              <w:t>4）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（2+2）=24等。</w:t>
            </w:r>
          </w:p>
          <w:p w:rsidR="00133599" w:rsidRDefault="00372E6D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rPr>
          <w:trHeight w:val="234"/>
        </w:trPr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Chars="200" w:firstLine="48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在有解的牌组中，用得最为广泛的解法：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（在这里用a、b、c、d表示牌面上的四个数）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第二种：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（a+b）</w:t>
            </w:r>
            <w:r>
              <w:rPr>
                <w:rFonts w:ascii="黑体" w:eastAsia="黑体" w:hAnsi="Times New Roman" w:cs="Times New Roman"/>
                <w:kern w:val="2"/>
              </w:rPr>
              <w:t>÷</w:t>
            </w:r>
            <w:r>
              <w:rPr>
                <w:rFonts w:ascii="黑体" w:eastAsia="黑体" w:hAnsi="Times New Roman" w:cs="Times New Roman"/>
                <w:kern w:val="2"/>
              </w:rPr>
              <w:t>c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d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如（10+2）</w:t>
            </w:r>
            <w:r>
              <w:rPr>
                <w:rFonts w:ascii="黑体" w:eastAsia="黑体" w:hAnsi="Times New Roman" w:cs="Times New Roman"/>
                <w:kern w:val="2"/>
              </w:rPr>
              <w:t>÷</w:t>
            </w:r>
            <w:r>
              <w:rPr>
                <w:rFonts w:ascii="黑体" w:eastAsia="黑体" w:hAnsi="Times New Roman" w:cs="Times New Roman"/>
                <w:kern w:val="2"/>
              </w:rPr>
              <w:t>2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4=24等。</w:t>
            </w:r>
          </w:p>
          <w:p w:rsidR="00133599" w:rsidRDefault="00372E6D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372E6D">
            <w:pPr>
              <w:ind w:firstLineChars="1000" w:firstLine="36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教学设计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四张牌算</w:t>
            </w:r>
            <w:r>
              <w:rPr>
                <w:rFonts w:hint="eastAsia"/>
                <w:sz w:val="28"/>
                <w:szCs w:val="32"/>
              </w:rPr>
              <w:lastRenderedPageBreak/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在有解的牌组中，用得最为广泛的解法：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（在这里用a、b、c、d表示牌面上的四个数）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第三种：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（a－b</w:t>
            </w:r>
            <w:r>
              <w:rPr>
                <w:rFonts w:ascii="黑体" w:eastAsia="黑体" w:hAnsi="Times New Roman" w:cs="Times New Roman"/>
                <w:kern w:val="2"/>
              </w:rPr>
              <w:t>÷</w:t>
            </w:r>
            <w:r>
              <w:rPr>
                <w:rFonts w:ascii="黑体" w:eastAsia="黑体" w:hAnsi="Times New Roman" w:cs="Times New Roman"/>
                <w:kern w:val="2"/>
              </w:rPr>
              <w:t>c）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d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如（3</w:t>
            </w:r>
            <w:r>
              <w:rPr>
                <w:rFonts w:ascii="黑体" w:eastAsia="黑体" w:hAnsi="Times New Roman" w:cs="Times New Roman"/>
                <w:kern w:val="2"/>
              </w:rPr>
              <w:t>—</w:t>
            </w:r>
            <w:r>
              <w:rPr>
                <w:rFonts w:ascii="黑体" w:eastAsia="黑体" w:hAnsi="Times New Roman" w:cs="Times New Roman"/>
                <w:kern w:val="2"/>
              </w:rPr>
              <w:t>2</w:t>
            </w:r>
            <w:r>
              <w:rPr>
                <w:rFonts w:ascii="黑体" w:eastAsia="黑体" w:hAnsi="Times New Roman" w:cs="Times New Roman"/>
                <w:kern w:val="2"/>
              </w:rPr>
              <w:t>÷</w:t>
            </w:r>
            <w:r>
              <w:rPr>
                <w:rFonts w:ascii="黑体" w:eastAsia="黑体" w:hAnsi="Times New Roman" w:cs="Times New Roman"/>
                <w:kern w:val="2"/>
              </w:rPr>
              <w:t>2）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12=24等。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372E6D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A-K</w:t>
            </w:r>
            <w:r>
              <w:rPr>
                <w:rFonts w:hint="eastAsia"/>
                <w:sz w:val="28"/>
                <w:szCs w:val="32"/>
              </w:rPr>
              <w:t>四张牌不同方法算</w:t>
            </w:r>
            <w:r>
              <w:rPr>
                <w:rFonts w:hint="eastAsia"/>
                <w:sz w:val="28"/>
                <w:szCs w:val="32"/>
              </w:rPr>
              <w:t>24</w:t>
            </w:r>
            <w:r>
              <w:rPr>
                <w:rFonts w:hint="eastAsia"/>
                <w:sz w:val="28"/>
                <w:szCs w:val="32"/>
              </w:rPr>
              <w:t>点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Chars="200" w:firstLine="48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在有解的牌组中，用得最为广泛的解法：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（在这里用a、b、c、d表示牌面上的四个数）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 w:hint="eastAsia"/>
                <w:kern w:val="2"/>
              </w:rPr>
              <w:t>第四种：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 w:hAnsi="Times New Roman" w:cs="Times New Roman"/>
                <w:kern w:val="2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（a+b－c）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d</w:t>
            </w:r>
          </w:p>
          <w:p w:rsidR="00133599" w:rsidRDefault="00372E6D">
            <w:pPr>
              <w:pStyle w:val="a4"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黑体" w:eastAsia="黑体"/>
              </w:rPr>
            </w:pPr>
            <w:r>
              <w:rPr>
                <w:rFonts w:ascii="黑体" w:eastAsia="黑体" w:hAnsi="Times New Roman" w:cs="Times New Roman"/>
                <w:kern w:val="2"/>
              </w:rPr>
              <w:t>如（9+5</w:t>
            </w:r>
            <w:r>
              <w:rPr>
                <w:rFonts w:ascii="黑体" w:eastAsia="黑体" w:hAnsi="Times New Roman" w:cs="Times New Roman"/>
                <w:kern w:val="2"/>
              </w:rPr>
              <w:t>—</w:t>
            </w:r>
            <w:r>
              <w:rPr>
                <w:rFonts w:ascii="黑体" w:eastAsia="黑体" w:hAnsi="Times New Roman" w:cs="Times New Roman"/>
                <w:kern w:val="2"/>
              </w:rPr>
              <w:t>2）</w:t>
            </w:r>
            <w:r>
              <w:rPr>
                <w:rFonts w:ascii="黑体" w:eastAsia="黑体" w:hAnsi="Times New Roman" w:cs="Times New Roman"/>
                <w:kern w:val="2"/>
              </w:rPr>
              <w:t>×</w:t>
            </w:r>
            <w:r>
              <w:rPr>
                <w:rFonts w:ascii="黑体" w:eastAsia="黑体" w:hAnsi="Times New Roman" w:cs="Times New Roman"/>
                <w:kern w:val="2"/>
              </w:rPr>
              <w:t>2=24等。</w:t>
            </w:r>
          </w:p>
          <w:p w:rsidR="00133599" w:rsidRDefault="00372E6D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学生自主练习</w:t>
            </w:r>
          </w:p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与数独初相遇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pStyle w:val="a7"/>
              <w:widowControl w:val="0"/>
              <w:spacing w:before="100" w:after="100" w:line="360" w:lineRule="exact"/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Calibri" w:hAnsi="Calibri"/>
                <w:kern w:val="2"/>
                <w:u w:color="000000"/>
                <w:lang w:val="zh-CN" w:eastAsia="zh-CN"/>
              </w:rPr>
              <w:t>1</w:t>
            </w:r>
            <w:r>
              <w:rPr>
                <w:rFonts w:eastAsia="Arial Unicode MS"/>
                <w:kern w:val="2"/>
                <w:u w:color="000000"/>
                <w:lang w:val="zh-CN" w:eastAsia="zh-CN"/>
              </w:rPr>
              <w:t>、</w:t>
            </w:r>
            <w:r>
              <w:rPr>
                <w:rFonts w:ascii="宋体" w:eastAsia="宋体" w:hAnsi="宋体" w:cs="宋体"/>
                <w:u w:color="000000"/>
                <w:lang w:val="zh-CN" w:eastAsia="zh-CN"/>
              </w:rPr>
              <w:t>思维训练练习介绍</w:t>
            </w:r>
          </w:p>
          <w:p w:rsidR="00133599" w:rsidRDefault="00372E6D">
            <w:pPr>
              <w:pStyle w:val="a7"/>
              <w:widowControl w:val="0"/>
              <w:spacing w:before="100" w:after="100" w:line="360" w:lineRule="exact"/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  <w:lang w:val="zh-CN" w:eastAsia="zh-CN"/>
              </w:rPr>
              <w:t>2、</w:t>
            </w:r>
            <w:r>
              <w:rPr>
                <w:rFonts w:ascii="宋体" w:eastAsia="宋体" w:hAnsi="宋体" w:cs="宋体"/>
                <w:u w:color="000000"/>
              </w:rPr>
              <w:t>数独的</w:t>
            </w:r>
            <w:r>
              <w:rPr>
                <w:rFonts w:ascii="宋体" w:eastAsia="宋体" w:hAnsi="宋体" w:cs="宋体"/>
                <w:u w:color="000000"/>
                <w:lang w:val="zh-CN" w:eastAsia="zh-CN"/>
              </w:rPr>
              <w:t>发展史</w:t>
            </w:r>
          </w:p>
          <w:p w:rsidR="00133599" w:rsidRDefault="00372E6D">
            <w:pPr>
              <w:pStyle w:val="a7"/>
              <w:widowControl w:val="0"/>
              <w:spacing w:before="100" w:after="100" w:line="360" w:lineRule="exact"/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  <w:lang w:val="zh-CN" w:eastAsia="zh-CN"/>
              </w:rPr>
              <w:t>3、数独技巧（视频观看）</w:t>
            </w:r>
          </w:p>
          <w:p w:rsidR="00133599" w:rsidRDefault="00372E6D">
            <w:pPr>
              <w:pStyle w:val="a7"/>
              <w:widowControl w:val="0"/>
              <w:spacing w:before="100" w:after="100" w:line="360" w:lineRule="exact"/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  <w:lang w:val="zh-CN" w:eastAsia="zh-CN"/>
              </w:rPr>
              <w:t>两个原则：1、赶集原则</w:t>
            </w:r>
          </w:p>
          <w:p w:rsidR="00133599" w:rsidRDefault="00372E6D">
            <w:pPr>
              <w:pStyle w:val="a7"/>
              <w:widowControl w:val="0"/>
              <w:spacing w:before="100" w:after="100" w:line="360" w:lineRule="exact"/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  <w:lang w:val="zh-CN" w:eastAsia="zh-CN"/>
              </w:rPr>
              <w:t xml:space="preserve">                  2、顺藤摸瓜原则</w:t>
            </w:r>
          </w:p>
          <w:p w:rsidR="00133599" w:rsidRDefault="00372E6D">
            <w:pPr>
              <w:pStyle w:val="a7"/>
              <w:widowControl w:val="0"/>
              <w:spacing w:before="100" w:after="100" w:line="360" w:lineRule="exact"/>
              <w:rPr>
                <w:rFonts w:ascii="宋体" w:eastAsia="宋体" w:hAnsi="宋体" w:cs="宋体" w:hint="default"/>
                <w:u w:color="000000"/>
              </w:rPr>
            </w:pPr>
            <w:r>
              <w:rPr>
                <w:rFonts w:ascii="宋体" w:eastAsia="宋体" w:hAnsi="宋体" w:cs="宋体"/>
                <w:u w:color="000000"/>
                <w:lang w:val="zh-CN" w:eastAsia="zh-CN"/>
              </w:rPr>
              <w:t>两个方法：1、数漏法</w:t>
            </w:r>
          </w:p>
          <w:p w:rsidR="00133599" w:rsidRDefault="00372E6D">
            <w:pPr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ascii="宋体" w:hAnsi="宋体" w:cs="宋体"/>
                <w:u w:color="000000"/>
                <w:lang w:val="zh-CN"/>
              </w:rPr>
              <w:t xml:space="preserve">                  2、排除法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eastAsia="黑体" w:hint="eastAsia"/>
                <w:sz w:val="28"/>
                <w:szCs w:val="32"/>
              </w:rPr>
              <w:t>挑战四宫格</w:t>
            </w:r>
            <w:r>
              <w:rPr>
                <w:rFonts w:eastAsia="黑体" w:hint="eastAsia"/>
                <w:sz w:val="28"/>
                <w:szCs w:val="32"/>
              </w:rPr>
              <w:t>1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372E6D" w:rsidRPr="00372E6D" w:rsidRDefault="00372E6D" w:rsidP="00372E6D">
            <w:pPr>
              <w:ind w:firstLineChars="200" w:firstLine="480"/>
              <w:rPr>
                <w:rFonts w:ascii="黑体" w:eastAsia="黑体" w:hint="eastAsia"/>
                <w:sz w:val="24"/>
              </w:rPr>
            </w:pPr>
            <w:bookmarkStart w:id="0" w:name="_GoBack"/>
            <w:bookmarkEnd w:id="0"/>
            <w:r w:rsidRPr="00372E6D">
              <w:rPr>
                <w:rFonts w:ascii="黑体" w:eastAsia="黑体" w:hint="eastAsia"/>
                <w:sz w:val="24"/>
              </w:rPr>
              <w:t>1.通过实例详细讲解数独四宫格的解题方法，包括如何推理、如何利用已知条件、如何排除不可能的数字等。</w:t>
            </w:r>
          </w:p>
          <w:p w:rsidR="00372E6D" w:rsidRPr="00372E6D" w:rsidRDefault="00372E6D" w:rsidP="00372E6D">
            <w:pPr>
              <w:ind w:firstLineChars="200" w:firstLine="480"/>
              <w:rPr>
                <w:rFonts w:ascii="黑体" w:eastAsia="黑体" w:hint="eastAsia"/>
                <w:sz w:val="24"/>
              </w:rPr>
            </w:pPr>
            <w:r w:rsidRPr="00372E6D">
              <w:rPr>
                <w:rFonts w:ascii="黑体" w:eastAsia="黑体" w:hint="eastAsia"/>
                <w:sz w:val="24"/>
              </w:rPr>
              <w:t>2.讲解数独四宫格解题的注意事项，例如如何避免常见的错误等。</w:t>
            </w:r>
          </w:p>
          <w:p w:rsidR="00372E6D" w:rsidRPr="00372E6D" w:rsidRDefault="00372E6D" w:rsidP="00372E6D">
            <w:pPr>
              <w:ind w:firstLineChars="200" w:firstLine="480"/>
              <w:rPr>
                <w:rFonts w:ascii="黑体" w:eastAsia="黑体" w:hint="eastAsia"/>
                <w:sz w:val="24"/>
              </w:rPr>
            </w:pPr>
            <w:r w:rsidRPr="00372E6D">
              <w:rPr>
                <w:rFonts w:ascii="黑体" w:eastAsia="黑体" w:hint="eastAsia"/>
                <w:sz w:val="24"/>
              </w:rPr>
              <w:t>3.通过问答或示范等方式，引导学生深入理解数独四宫格的解题方法。</w:t>
            </w:r>
          </w:p>
          <w:p w:rsidR="00133599" w:rsidRDefault="00133599" w:rsidP="00372E6D">
            <w:pPr>
              <w:ind w:firstLineChars="200" w:firstLine="480"/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挑战四宫格2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372E6D" w:rsidRPr="00372E6D" w:rsidRDefault="00372E6D" w:rsidP="00372E6D">
            <w:pPr>
              <w:rPr>
                <w:rFonts w:ascii="黑体" w:eastAsia="黑体" w:hint="eastAsia"/>
                <w:sz w:val="24"/>
              </w:rPr>
            </w:pPr>
            <w:r w:rsidRPr="00372E6D">
              <w:rPr>
                <w:rFonts w:ascii="黑体" w:eastAsia="黑体" w:hint="eastAsia"/>
                <w:sz w:val="24"/>
              </w:rPr>
              <w:t>1.准备一些简单的数独四宫格题目，让学生自主选择练习。</w:t>
            </w:r>
          </w:p>
          <w:p w:rsidR="00372E6D" w:rsidRPr="00372E6D" w:rsidRDefault="00372E6D" w:rsidP="00372E6D">
            <w:pPr>
              <w:rPr>
                <w:rFonts w:ascii="黑体" w:eastAsia="黑体" w:hint="eastAsia"/>
                <w:sz w:val="24"/>
              </w:rPr>
            </w:pPr>
            <w:r w:rsidRPr="00372E6D">
              <w:rPr>
                <w:rFonts w:ascii="黑体" w:eastAsia="黑体" w:hint="eastAsia"/>
                <w:sz w:val="24"/>
              </w:rPr>
              <w:t>2.教师巡回指导，及时发现学生解题中的问题并给予纠正。</w:t>
            </w:r>
          </w:p>
          <w:p w:rsidR="00372E6D" w:rsidRPr="00372E6D" w:rsidRDefault="00372E6D" w:rsidP="00372E6D">
            <w:pPr>
              <w:rPr>
                <w:rFonts w:ascii="黑体" w:eastAsia="黑体" w:hint="eastAsia"/>
                <w:sz w:val="24"/>
              </w:rPr>
            </w:pPr>
            <w:r w:rsidRPr="00372E6D">
              <w:rPr>
                <w:rFonts w:ascii="黑体" w:eastAsia="黑体" w:hint="eastAsia"/>
                <w:sz w:val="24"/>
              </w:rPr>
              <w:t>3.鼓励学生互相讨论，共同解决遇到的困难。</w:t>
            </w:r>
          </w:p>
          <w:p w:rsidR="00133599" w:rsidRDefault="00133599" w:rsidP="00372E6D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17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认识六宫格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00428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noProof/>
                <w:sz w:val="24"/>
              </w:rPr>
              <w:drawing>
                <wp:inline distT="0" distB="0" distL="0" distR="0">
                  <wp:extent cx="4324350" cy="2857500"/>
                  <wp:effectExtent l="19050" t="0" r="0" b="0"/>
                  <wp:docPr id="3" name="图片 1" descr="d:\Documents\Tencent Files\245163005\FileRecv\MobileFile\Image\%Q@9B(SXW9RB0Z0}E1]$UW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Tencent Files\245163005\FileRecv\MobileFile\Image\%Q@9B(SXW9RB0Z0}E1]$UW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  <w:tr w:rsidR="00133599">
        <w:tc>
          <w:tcPr>
            <w:tcW w:w="8522" w:type="dxa"/>
            <w:gridSpan w:val="8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18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00428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六宫格游戏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133599" w:rsidRDefault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1、挑战简单的六宫格游戏谜题</w:t>
            </w:r>
          </w:p>
          <w:p w:rsidR="0000428A" w:rsidRDefault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2、六宫格游戏擂台赛</w:t>
            </w:r>
          </w:p>
          <w:p w:rsidR="0000428A" w:rsidRDefault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3、交流体会，总结玩法和诀窍</w:t>
            </w:r>
          </w:p>
          <w:p w:rsidR="0000428A" w:rsidRDefault="0000428A">
            <w:pPr>
              <w:rPr>
                <w:rFonts w:ascii="黑体" w:eastAsia="黑体"/>
                <w:sz w:val="24"/>
              </w:rPr>
            </w:pP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372E6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17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19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00428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思维导图制作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ind w:firstLineChars="200" w:firstLine="480"/>
              <w:rPr>
                <w:rFonts w:ascii="黑体" w:eastAsia="黑体"/>
                <w:sz w:val="24"/>
              </w:rPr>
            </w:pPr>
          </w:p>
          <w:p w:rsidR="00133599" w:rsidRDefault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1、欣赏优秀的思维导图作品</w:t>
            </w:r>
          </w:p>
          <w:p w:rsidR="0000428A" w:rsidRDefault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2、什么是思维导图？如何制作？</w:t>
            </w:r>
          </w:p>
          <w:p w:rsidR="0000428A" w:rsidRDefault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3、讨论如何制作本学期图形单元的思维导图。</w:t>
            </w:r>
          </w:p>
          <w:p w:rsidR="0000428A" w:rsidRDefault="0000428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4、动手尝试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E47493" w:rsidRDefault="00E47493" w:rsidP="00E4749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18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</w:p>
        </w:tc>
        <w:tc>
          <w:tcPr>
            <w:tcW w:w="947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133599" w:rsidRDefault="0000428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暑期计划表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133599" w:rsidRDefault="00133599">
            <w:pPr>
              <w:rPr>
                <w:rFonts w:ascii="黑体" w:eastAsia="黑体"/>
                <w:sz w:val="24"/>
              </w:rPr>
            </w:pP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1.导入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观看一段视频，感受生活有计划的必要性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2.讨论如何制作作息时间表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作息表上须有哪些内容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3.交流并评价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两种记时法可以对应起来并用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时间安排要合理（注意劳逸结合，文化学习和体育锻炼、休闲娱乐都要兼顾）</w:t>
            </w:r>
          </w:p>
          <w:p w:rsidR="0000428A" w:rsidRPr="0000428A" w:rsidRDefault="0000428A" w:rsidP="0000428A">
            <w:pPr>
              <w:rPr>
                <w:rFonts w:ascii="黑体" w:eastAsia="黑体" w:hint="eastAsia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4.调整自己的作息安排表</w:t>
            </w:r>
          </w:p>
          <w:p w:rsidR="00133599" w:rsidRDefault="0000428A" w:rsidP="0000428A">
            <w:pPr>
              <w:rPr>
                <w:rFonts w:ascii="黑体" w:eastAsia="黑体"/>
                <w:sz w:val="24"/>
              </w:rPr>
            </w:pPr>
            <w:r w:rsidRPr="0000428A">
              <w:rPr>
                <w:rFonts w:ascii="黑体" w:eastAsia="黑体" w:hint="eastAsia"/>
                <w:sz w:val="24"/>
              </w:rPr>
              <w:t>5.适当美化自己的时间表</w:t>
            </w:r>
          </w:p>
        </w:tc>
      </w:tr>
      <w:tr w:rsidR="00133599">
        <w:tc>
          <w:tcPr>
            <w:tcW w:w="946" w:type="dxa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133599" w:rsidRDefault="00372E6D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学生很积极，表现良好</w:t>
            </w:r>
          </w:p>
        </w:tc>
      </w:tr>
    </w:tbl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133599">
      <w:pPr>
        <w:jc w:val="center"/>
        <w:rPr>
          <w:b/>
          <w:bCs/>
          <w:sz w:val="28"/>
        </w:rPr>
      </w:pPr>
    </w:p>
    <w:p w:rsidR="00133599" w:rsidRDefault="00372E6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雕庄中心小学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2023-2024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00428A">
        <w:rPr>
          <w:rFonts w:hint="eastAsia"/>
          <w:b/>
          <w:bCs/>
          <w:sz w:val="28"/>
          <w:u w:val="single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:rsidR="00133599" w:rsidRDefault="00372E6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趣玩数学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:rsidR="00133599" w:rsidRDefault="00133599">
      <w:pPr>
        <w:rPr>
          <w:b/>
          <w:bCs/>
          <w:sz w:val="24"/>
        </w:rPr>
      </w:pPr>
    </w:p>
    <w:p w:rsidR="00133599" w:rsidRDefault="00372E6D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周维奕</w:t>
      </w:r>
      <w:r>
        <w:rPr>
          <w:rFonts w:hint="eastAsia"/>
          <w:u w:val="single"/>
        </w:rPr>
        <w:t xml:space="preserve">    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6"/>
      </w:tblGrid>
      <w:tr w:rsidR="00133599">
        <w:trPr>
          <w:trHeight w:val="8555"/>
        </w:trPr>
        <w:tc>
          <w:tcPr>
            <w:tcW w:w="8666" w:type="dxa"/>
          </w:tcPr>
          <w:p w:rsidR="00133599" w:rsidRDefault="00372E6D">
            <w:r>
              <w:rPr>
                <w:rFonts w:hint="eastAsia"/>
                <w:noProof/>
              </w:rPr>
              <w:drawing>
                <wp:inline distT="0" distB="0" distL="114300" distR="114300">
                  <wp:extent cx="3686810" cy="2765425"/>
                  <wp:effectExtent l="0" t="0" r="8890" b="15875"/>
                  <wp:docPr id="1" name="图片 1" descr="二十四点抢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二十四点抢答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810" cy="276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599" w:rsidRDefault="00372E6D">
            <w:r>
              <w:rPr>
                <w:rFonts w:hint="eastAsia"/>
                <w:noProof/>
              </w:rPr>
              <w:drawing>
                <wp:inline distT="0" distB="0" distL="114300" distR="114300">
                  <wp:extent cx="2925445" cy="4119245"/>
                  <wp:effectExtent l="0" t="0" r="14605" b="8255"/>
                  <wp:docPr id="2" name="图片 2" descr="暑假安排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暑假安排表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25445" cy="411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599" w:rsidRDefault="00372E6D">
      <w:pPr>
        <w:ind w:firstLineChars="200" w:firstLine="562"/>
        <w:rPr>
          <w:b/>
          <w:sz w:val="40"/>
          <w:szCs w:val="40"/>
        </w:rPr>
      </w:pPr>
      <w:r>
        <w:rPr>
          <w:rFonts w:hint="eastAsia"/>
          <w:b/>
          <w:bCs/>
          <w:sz w:val="28"/>
        </w:rPr>
        <w:lastRenderedPageBreak/>
        <w:t xml:space="preserve"> </w:t>
      </w:r>
    </w:p>
    <w:p w:rsidR="00133599" w:rsidRDefault="00372E6D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86        </w:t>
      </w:r>
      <w:r>
        <w:rPr>
          <w:rFonts w:hint="eastAsia"/>
          <w:b/>
          <w:sz w:val="40"/>
          <w:szCs w:val="40"/>
        </w:rPr>
        <w:t>人</w:t>
      </w:r>
    </w:p>
    <w:p w:rsidR="00133599" w:rsidRDefault="00133599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1440"/>
        <w:gridCol w:w="5606"/>
      </w:tblGrid>
      <w:tr w:rsidR="00133599">
        <w:tc>
          <w:tcPr>
            <w:tcW w:w="900" w:type="dxa"/>
            <w:vAlign w:val="center"/>
          </w:tcPr>
          <w:p w:rsidR="00133599" w:rsidRDefault="00372E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133599" w:rsidRDefault="00372E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133599" w:rsidRDefault="00372E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:rsidR="00133599" w:rsidRDefault="00372E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刘苏元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积极参与，态度认真。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凡思涵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认真参与，作品出色。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方泽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积极思考，踊跃发言。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顾若汐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竞赛表现突出，课堂积极参与。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张学彦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能积极思考，热情参与活动。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丁子舜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竞赛成绩突出，态度认真。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牛梓洋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竞赛成绩优异，态度认真。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盛晨阳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竞赛表现突出，认真参与。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孙煜腾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能与同学协同合作，竞赛成绩优异。</w:t>
            </w:r>
          </w:p>
        </w:tc>
      </w:tr>
      <w:tr w:rsidR="00133599"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0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仲慕颜</w:t>
            </w:r>
          </w:p>
        </w:tc>
        <w:tc>
          <w:tcPr>
            <w:tcW w:w="5606" w:type="dxa"/>
          </w:tcPr>
          <w:p w:rsidR="00133599" w:rsidRDefault="00372E6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积极参与活动，认真完成作品。</w:t>
            </w:r>
          </w:p>
        </w:tc>
      </w:tr>
      <w:tr w:rsidR="00133599"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33599" w:rsidRDefault="00133599">
            <w:pPr>
              <w:rPr>
                <w:sz w:val="28"/>
              </w:rPr>
            </w:pPr>
          </w:p>
        </w:tc>
      </w:tr>
      <w:tr w:rsidR="00133599"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33599" w:rsidRDefault="00133599">
            <w:pPr>
              <w:rPr>
                <w:sz w:val="28"/>
              </w:rPr>
            </w:pPr>
          </w:p>
        </w:tc>
      </w:tr>
      <w:tr w:rsidR="00133599"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33599" w:rsidRDefault="00133599">
            <w:pPr>
              <w:rPr>
                <w:sz w:val="28"/>
              </w:rPr>
            </w:pPr>
          </w:p>
        </w:tc>
      </w:tr>
      <w:tr w:rsidR="00133599"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133599" w:rsidRDefault="00133599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133599" w:rsidRDefault="00133599">
            <w:pPr>
              <w:rPr>
                <w:sz w:val="28"/>
              </w:rPr>
            </w:pPr>
          </w:p>
        </w:tc>
      </w:tr>
    </w:tbl>
    <w:p w:rsidR="00133599" w:rsidRDefault="00372E6D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，期末由指导教师在优秀成员学生护照上评定盖章。</w:t>
      </w:r>
    </w:p>
    <w:p w:rsidR="00133599" w:rsidRDefault="00372E6D"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sectPr w:rsidR="00133599" w:rsidSect="00133599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ingFang SC Regular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1MWYxMDU3NzBmM2M5YmE2ZTA3Y2Q5YjJhYTk3NGIifQ=="/>
  </w:docVars>
  <w:rsids>
    <w:rsidRoot w:val="588C1839"/>
    <w:rsid w:val="0000428A"/>
    <w:rsid w:val="000B2DB5"/>
    <w:rsid w:val="000D25CA"/>
    <w:rsid w:val="00120E16"/>
    <w:rsid w:val="00133599"/>
    <w:rsid w:val="00134FE4"/>
    <w:rsid w:val="00191BBF"/>
    <w:rsid w:val="001C5078"/>
    <w:rsid w:val="001F7B44"/>
    <w:rsid w:val="002A21D2"/>
    <w:rsid w:val="002C3F03"/>
    <w:rsid w:val="00322D56"/>
    <w:rsid w:val="00360B82"/>
    <w:rsid w:val="00365BD5"/>
    <w:rsid w:val="00372E6D"/>
    <w:rsid w:val="003B49CB"/>
    <w:rsid w:val="003D4B8D"/>
    <w:rsid w:val="0045162A"/>
    <w:rsid w:val="00467B68"/>
    <w:rsid w:val="004A0AAD"/>
    <w:rsid w:val="005005A4"/>
    <w:rsid w:val="00511CE9"/>
    <w:rsid w:val="00530173"/>
    <w:rsid w:val="005A1E1C"/>
    <w:rsid w:val="005A5052"/>
    <w:rsid w:val="005D507A"/>
    <w:rsid w:val="00672265"/>
    <w:rsid w:val="00683693"/>
    <w:rsid w:val="006C0044"/>
    <w:rsid w:val="007747C1"/>
    <w:rsid w:val="00921E57"/>
    <w:rsid w:val="00994CC1"/>
    <w:rsid w:val="009B0C72"/>
    <w:rsid w:val="009C4541"/>
    <w:rsid w:val="00A35124"/>
    <w:rsid w:val="00A519F4"/>
    <w:rsid w:val="00B62961"/>
    <w:rsid w:val="00B7529B"/>
    <w:rsid w:val="00BE7234"/>
    <w:rsid w:val="00C326F4"/>
    <w:rsid w:val="00C915EC"/>
    <w:rsid w:val="00CC07DC"/>
    <w:rsid w:val="00CD5DA8"/>
    <w:rsid w:val="00CF26AD"/>
    <w:rsid w:val="00D54824"/>
    <w:rsid w:val="00DD7C07"/>
    <w:rsid w:val="00DE64A7"/>
    <w:rsid w:val="00E4283F"/>
    <w:rsid w:val="00E47493"/>
    <w:rsid w:val="00EE1182"/>
    <w:rsid w:val="061F4DAF"/>
    <w:rsid w:val="0CB41A11"/>
    <w:rsid w:val="0D353011"/>
    <w:rsid w:val="0D4B0F6D"/>
    <w:rsid w:val="0EB85A16"/>
    <w:rsid w:val="115B658A"/>
    <w:rsid w:val="18F25361"/>
    <w:rsid w:val="202E111D"/>
    <w:rsid w:val="20AE4FC8"/>
    <w:rsid w:val="224E2A75"/>
    <w:rsid w:val="2383713C"/>
    <w:rsid w:val="23B81D13"/>
    <w:rsid w:val="29E55857"/>
    <w:rsid w:val="32F23533"/>
    <w:rsid w:val="34DA4935"/>
    <w:rsid w:val="39DE38DC"/>
    <w:rsid w:val="40387EFE"/>
    <w:rsid w:val="42A5661E"/>
    <w:rsid w:val="449227BE"/>
    <w:rsid w:val="4A103449"/>
    <w:rsid w:val="51D0609F"/>
    <w:rsid w:val="53F83E75"/>
    <w:rsid w:val="588C1839"/>
    <w:rsid w:val="65190255"/>
    <w:rsid w:val="68C60501"/>
    <w:rsid w:val="6D117922"/>
    <w:rsid w:val="6D3D27B5"/>
    <w:rsid w:val="6DA02038"/>
    <w:rsid w:val="73115BDF"/>
    <w:rsid w:val="7382160B"/>
    <w:rsid w:val="748F108B"/>
    <w:rsid w:val="76A02D08"/>
    <w:rsid w:val="77700072"/>
    <w:rsid w:val="77EA4319"/>
    <w:rsid w:val="7D2E578A"/>
    <w:rsid w:val="7D655277"/>
    <w:rsid w:val="7F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33599"/>
    <w:rPr>
      <w:sz w:val="18"/>
      <w:szCs w:val="18"/>
    </w:rPr>
  </w:style>
  <w:style w:type="paragraph" w:styleId="a4">
    <w:name w:val="Normal (Web)"/>
    <w:basedOn w:val="a"/>
    <w:qFormat/>
    <w:rsid w:val="001335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1335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133599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133599"/>
    <w:rPr>
      <w:kern w:val="2"/>
      <w:sz w:val="18"/>
      <w:szCs w:val="18"/>
    </w:rPr>
  </w:style>
  <w:style w:type="paragraph" w:customStyle="1" w:styleId="a7">
    <w:name w:val="默认"/>
    <w:qFormat/>
    <w:rsid w:val="00133599"/>
    <w:pPr>
      <w:spacing w:before="160" w:line="288" w:lineRule="auto"/>
    </w:pPr>
    <w:rPr>
      <w:rFonts w:ascii="Arial Unicode MS" w:eastAsia="PingFang SC Regular" w:hAnsi="Arial Unicode MS" w:cs="Arial Unicode MS" w:hint="eastAsia"/>
      <w:color w:val="000000"/>
      <w:sz w:val="24"/>
      <w:szCs w:val="24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xbany</cp:lastModifiedBy>
  <cp:revision>8</cp:revision>
  <cp:lastPrinted>2020-01-14T08:41:00Z</cp:lastPrinted>
  <dcterms:created xsi:type="dcterms:W3CDTF">2009-08-19T18:52:00Z</dcterms:created>
  <dcterms:modified xsi:type="dcterms:W3CDTF">2024-06-28T08:22:00Z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E696636B13334AACBEF51F4823EBB580_13</vt:lpwstr>
  </property>
</Properties>
</file>