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“我要比今天知道得更多”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——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读《活在课堂里》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有感</w:t>
      </w:r>
    </w:p>
    <w:p>
      <w:pPr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武进区礼河实验学校    江 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李政涛教授主编的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活在课堂里</w:t>
      </w:r>
      <w:r>
        <w:rPr>
          <w:rFonts w:hint="eastAsia" w:ascii="宋体" w:hAnsi="宋体" w:eastAsia="宋体" w:cs="宋体"/>
          <w:sz w:val="24"/>
          <w:szCs w:val="24"/>
        </w:rPr>
        <w:t>》这本书，就像一个巨大的宝藏，蕴藏着无穷无尽的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值得我们每位教师发掘的教育财富。在教育的道路上，我们应该学习教育大师的教育理念。针对孩子个性，因材施教，发现他们的闪光点，正确评价，促进全面发展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教师要严格要求，树立鲜活榜样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帮助学生树立“我要比今天知道得更多”不可动摇的终生学习的愿望，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让学生在课堂中得到成长和收获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书中这样写道：“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教育者不是造神，不是造石像，不是造爱人。他们所要创造的是真善美的活人。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教育的本质是激发学生的内在潜能，帮助学生成为三观正确的人。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针对孩子个性，进行因材施教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不要对学习落后的儿童进行不适当的教学。”苏霍姆林斯基说，为了拯救这些落后儿童，他耕耘了35年，教了107个能力差、智力差的孩子。编了一本专门的习题集，激发儿童求知的愿望；上专门的“思维课”，丰富儿童的智力生活和情感生活；编一本专供他们阅读的文选，丰富他们的语言，使儿童的头脑接受和储存信息，教育过程中记了几十本笔记。功夫不负有心人，所有107名原来在发展上有重大障碍的儿童，后来都成了充分够格的有教养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在我们的教室里，也会有少数几个这样的孩子</w:t>
      </w:r>
      <w:r>
        <w:rPr>
          <w:rFonts w:hint="eastAsia" w:ascii="宋体" w:hAnsi="宋体" w:eastAsia="宋体" w:cs="宋体"/>
          <w:b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觉得要做的就是精心准备土壤，把知识的种子播种下去，虽然这是“长期的、单调的、非常复杂和折磨人的艰难的播种，撒下的种子要过好几年才能长成幼苗”。但我们绝不能放弃，我们无奈，孩子更容易丧失信心。只有帮助儿童把学习看成一种要求作出很大努力的劳动，每天努力一点，就能学到一点知识。“时间就是知识”，只要比今天知道得更多，他就成功了，他就品尝到幸福了。然后，他求知的愿望就将永远伴随着他的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班里有个叫刘昊天的学生，据他父亲讲是缺锌元素，说话、做事，包括走路姿势都显得与众不同。刚入学，我就帮他制定了针对性的学习计划，正好学校开展“168爱生活动”，我把教育他的过程都记录了下来。看，原来吐字不清的孩子，上课举手发言了，会朗诵诗歌了，能考及格乃至七、八十分了。他每天都在努力，都比今天知道得更多。他一点一滴的变化令他幸福，令家长幸福，更令我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4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二、正确评价孩子，树立美好愿望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活在课堂里</w:t>
      </w:r>
      <w:r>
        <w:rPr>
          <w:rFonts w:hint="eastAsia" w:ascii="宋体" w:hAnsi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强调</w:t>
      </w:r>
      <w:r>
        <w:rPr>
          <w:rFonts w:hint="eastAsia" w:ascii="宋体" w:hAnsi="宋体" w:eastAsia="宋体" w:cs="宋体"/>
          <w:sz w:val="24"/>
          <w:szCs w:val="24"/>
        </w:rPr>
        <w:t>：学习不是机械地把知识从教师的头脑里灌输到学生的头脑里，起决定作用的，就是培养儿童的荣誉感和自尊感，并在此基础上培养他成为一个好人的愿望。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所以，我们教师面对所有的孩子，都应该用发展的眼光看待评价孩子，不断发现、挖掘孩子的闪光点，让他们朝自己感兴趣的方面发展，这样人人将来都能成为有用的人。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了低年级后，我发现小孩子比大孩子热情多了，活泼开朗，无忧无虑。可一些聪明可爱的孩子却免不了因为一些坏习惯影响自己的成长，正是可惜。“评价里包含着刺激，应当使儿童在这种刺激的影响下，确立一种要学好而不要学坏的意向。”那怎样正确地评价学生，让他们树立荣誉感和自尊感呢？首先，教师要有一双慧眼，平时细心观察每个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学生的表现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其次，</w:t>
      </w:r>
      <w:r>
        <w:rPr>
          <w:rFonts w:hint="eastAsia" w:ascii="宋体" w:hAnsi="宋体" w:eastAsia="宋体" w:cs="宋体"/>
          <w:sz w:val="24"/>
          <w:szCs w:val="24"/>
        </w:rPr>
        <w:t>最有效的评价就是通过教师组织学生开展丰富多彩的活动，从而发现孩子的闪光点。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我们学校这学期组织的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大合唱和足球比赛</w:t>
      </w:r>
      <w:r>
        <w:rPr>
          <w:rFonts w:hint="eastAsia" w:ascii="宋体" w:hAnsi="宋体" w:eastAsia="宋体" w:cs="宋体"/>
          <w:sz w:val="24"/>
          <w:szCs w:val="24"/>
        </w:rPr>
        <w:t>，为所有的学生提供了表演的舞台。难以想象，平时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上课不肯发言</w:t>
      </w:r>
      <w:r>
        <w:rPr>
          <w:rFonts w:hint="eastAsia" w:ascii="宋体" w:hAnsi="宋体" w:eastAsia="宋体" w:cs="宋体"/>
          <w:sz w:val="24"/>
          <w:szCs w:val="24"/>
        </w:rPr>
        <w:t>的孩子竟有那么响亮的歌喉，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平时默默无闻的</w:t>
      </w:r>
      <w:r>
        <w:rPr>
          <w:rFonts w:hint="eastAsia" w:ascii="宋体" w:hAnsi="宋体" w:eastAsia="宋体" w:cs="宋体"/>
          <w:sz w:val="24"/>
          <w:szCs w:val="24"/>
        </w:rPr>
        <w:t>男孩子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在足球场上虎虎生威</w:t>
      </w:r>
      <w:r>
        <w:rPr>
          <w:rFonts w:hint="eastAsia" w:ascii="宋体" w:hAnsi="宋体" w:eastAsia="宋体" w:cs="宋体"/>
          <w:sz w:val="24"/>
          <w:szCs w:val="24"/>
        </w:rPr>
        <w:t>。而老师和其他同学的正确评价激发了他继续读书和思考，力求自己付出努力，丰富自己的才艺，促进培养全面发展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三、严格要求自己，树立鲜活榜样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一位老师，人格是最高的学位，师德是最美的乐章。人格、师德，不只是一个空泛的道德说教，而是有充实内涵的、鲜活生动的榜样。要严格要求学生，首先要严格要求自己。作为教师，注定平时接触学生的时间多，示范作用大，管理当中无小事，因为学生处处在效仿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希望</w:t>
      </w:r>
      <w:r>
        <w:rPr>
          <w:rFonts w:hint="eastAsia"/>
          <w:bCs/>
          <w:sz w:val="24"/>
          <w:szCs w:val="24"/>
        </w:rPr>
        <w:t>当代老师都具有阳光的教育观念：用宽容的心态，去对待学生们的每一个过失；用期待的心情，去等待学生的每一点进步；用欣赏的目光，去关注学生的每一个亮点；用喜悦的笑容，去赞许学生们的每一点成长。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做出自己的努力，靠劳动取得成果，享受到脑力劳动的快乐。儿童沿着这三个阶梯走上去，就会掌握牢固的、理解透彻的知识。”而对学生来讲，经过努力，每天比今天学习得更多，还得到了别人的肯定，充满了自信心和乐观，就树立起了荣誉感和自尊感。从而，自主学习的愿望就更加强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课堂不仅是三尺讲台，是师生共同成长的舞台!是生命之花绽放的地方！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30B99"/>
    <w:multiLevelType w:val="multilevel"/>
    <w:tmpl w:val="09D30B99"/>
    <w:lvl w:ilvl="0" w:tentative="0">
      <w:start w:val="1"/>
      <w:numFmt w:val="japaneseCounting"/>
      <w:lvlText w:val="%1、"/>
      <w:lvlJc w:val="left"/>
      <w:pPr>
        <w:tabs>
          <w:tab w:val="left" w:pos="1260"/>
        </w:tabs>
        <w:ind w:left="12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jRhOGVkODBiNDBkZWRkZDE4YzkzZTZiNmY5NTQifQ=="/>
  </w:docVars>
  <w:rsids>
    <w:rsidRoot w:val="1DD77FF0"/>
    <w:rsid w:val="01964270"/>
    <w:rsid w:val="030D40BE"/>
    <w:rsid w:val="063D09C6"/>
    <w:rsid w:val="151E79FA"/>
    <w:rsid w:val="1DD77FF0"/>
    <w:rsid w:val="29E00C70"/>
    <w:rsid w:val="2E147876"/>
    <w:rsid w:val="2FDB2CCA"/>
    <w:rsid w:val="40434859"/>
    <w:rsid w:val="46463F49"/>
    <w:rsid w:val="4C9A117A"/>
    <w:rsid w:val="51297430"/>
    <w:rsid w:val="55CB0270"/>
    <w:rsid w:val="5C72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2024-06-27T01:35:00Z</dcterms:created>
  <dc:creator>长江</dc:creator>
  <cp:lastModifiedBy>长江</cp:lastModifiedBy>
  <dcterms:modified xsi:type="dcterms:W3CDTF">2024-06-27T02:21:24Z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C27EDF8D70A44BCEB733FB3F330FE0C6_11</vt:lpwstr>
  </property>
</Properties>
</file>