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670"/>
        <w:gridCol w:w="55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3" w:hRule="atLeast"/>
        </w:trPr>
        <w:tc>
          <w:tcPr>
            <w:tcW w:w="53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课题：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探究凸透镜成像之数学原理</w:t>
            </w:r>
          </w:p>
        </w:tc>
        <w:tc>
          <w:tcPr>
            <w:tcW w:w="37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执教：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龙虎塘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中学——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蔡春玲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4" w:hRule="atLeast"/>
        </w:trPr>
        <w:tc>
          <w:tcPr>
            <w:tcW w:w="5390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教学目标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1.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从生活情境中抽象出数学模型；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从复杂图形中分离出基本模型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通过对已知图形的探究，使学生体会数形结合思想和转化思想。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4、培养学生主动探究、合作交流的意识，激发学生学生学习数学的热情，体验解决问题的快乐。</w:t>
            </w:r>
          </w:p>
        </w:tc>
        <w:tc>
          <w:tcPr>
            <w:tcW w:w="37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重难</w:t>
            </w:r>
            <w:r>
              <w:rPr>
                <w:rFonts w:ascii="宋体" w:hAnsi="宋体"/>
                <w:b/>
                <w:bCs/>
                <w:szCs w:val="21"/>
              </w:rPr>
              <w:t>点</w:t>
            </w:r>
            <w:r>
              <w:rPr>
                <w:rFonts w:ascii="宋体" w:hAnsi="宋体"/>
                <w:b/>
                <w:szCs w:val="21"/>
              </w:rPr>
              <w:t>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lang w:val="en-US" w:eastAsia="zh-CN"/>
              </w:rPr>
              <w:t>从生活情境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中抽象出数学模型；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2、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复杂图形中分离出基本模型。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6" w:hRule="atLeast"/>
        </w:trPr>
        <w:tc>
          <w:tcPr>
            <w:tcW w:w="0" w:type="auto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7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6" w:hRule="atLeast"/>
        </w:trPr>
        <w:tc>
          <w:tcPr>
            <w:tcW w:w="7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板块</w:t>
            </w:r>
          </w:p>
        </w:tc>
        <w:tc>
          <w:tcPr>
            <w:tcW w:w="52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教师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问题串</w:t>
            </w:r>
          </w:p>
        </w:tc>
        <w:tc>
          <w:tcPr>
            <w:tcW w:w="1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学生活动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串</w:t>
            </w:r>
          </w:p>
        </w:tc>
        <w:tc>
          <w:tcPr>
            <w:tcW w:w="1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  <w:r>
              <w:rPr>
                <w:rFonts w:ascii="宋体" w:hAnsi="宋体"/>
                <w:b/>
                <w:sz w:val="24"/>
                <w:szCs w:val="24"/>
              </w:rPr>
              <w:t>反馈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23" w:hRule="atLeast"/>
        </w:trPr>
        <w:tc>
          <w:tcPr>
            <w:tcW w:w="7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  <w:r>
              <w:rPr>
                <w:rFonts w:hint="eastAsia" w:ascii="宋体" w:hAnsi="宋体"/>
                <w:b/>
                <w:sz w:val="24"/>
              </w:rPr>
              <w:t xml:space="preserve">、             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探究凸透镜不成像之数学原理</w:t>
            </w: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52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观看视频，回顾凸透镜成像中的相关概念和物理原理。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相关概念：物高、像高、物距、像距、焦距。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物理原理</w:t>
            </w:r>
          </w:p>
          <w:p>
            <w:r>
              <w:drawing>
                <wp:inline distT="0" distB="0" distL="114300" distR="114300">
                  <wp:extent cx="2254885" cy="1395095"/>
                  <wp:effectExtent l="0" t="0" r="12065" b="14605"/>
                  <wp:docPr id="4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195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88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m:rPr/>
              <w:rPr>
                <w:rFonts w:hint="eastAsia" w:hAnsi="Cambria Math"/>
                <w:i w:val="0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条件</w:t>
            </w:r>
            <w:r>
              <w:rPr>
                <w:rFonts w:hint="eastAsia"/>
                <w:lang w:eastAsia="zh-CN"/>
              </w:rPr>
              <w:t>：</w:t>
            </w:r>
            <m:oMath>
              <m:r>
                <m:rPr>
                  <m:sty m:val="p"/>
                </m:rPr>
                <w:rPr>
                  <w:rFonts w:hint="default" w:ascii="Cambria Math" w:hAnsi="Cambria Math"/>
                  <w:kern w:val="2"/>
                  <w:sz w:val="21"/>
                  <w:lang w:val="en-US" w:eastAsia="zh-CN"/>
                </w:rPr>
                <m:t>u=f</m:t>
              </m:r>
            </m:oMath>
            <w:r>
              <m:rPr/>
              <w:rPr>
                <w:rFonts w:hint="eastAsia" w:hAnsi="Cambria Math"/>
                <w:i w:val="0"/>
                <w:kern w:val="2"/>
                <w:sz w:val="21"/>
                <w:lang w:val="en-US" w:eastAsia="zh-CN"/>
              </w:rPr>
              <w:t xml:space="preserve">    结论：不成像</w:t>
            </w:r>
          </w:p>
          <w:p>
            <w:pPr>
              <m:rPr/>
              <w:rPr>
                <w:rFonts w:hint="default" w:hAnsi="Cambria Math"/>
                <w:i w:val="0"/>
                <w:kern w:val="2"/>
                <w:sz w:val="21"/>
                <w:lang w:val="en-US" w:eastAsia="zh-CN"/>
              </w:rPr>
            </w:pPr>
            <w:r>
              <w:drawing>
                <wp:inline distT="0" distB="0" distL="114300" distR="114300">
                  <wp:extent cx="3050540" cy="1133475"/>
                  <wp:effectExtent l="0" t="0" r="16510" b="952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7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54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hAnsi="Cambria Math"/>
                <w:i w:val="0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条件</w:t>
            </w:r>
            <w:r>
              <w:rPr>
                <w:rFonts w:hint="eastAsia"/>
                <w:lang w:eastAsia="zh-CN"/>
              </w:rPr>
              <w:t>：</w:t>
            </w:r>
            <m:oMath>
              <m:r>
                <m:rPr>
                  <m:sty m:val="p"/>
                </m:rPr>
                <w:rPr>
                  <w:rFonts w:hint="default" w:ascii="Cambria Math" w:hAnsi="Cambria Math"/>
                  <w:kern w:val="2"/>
                  <w:sz w:val="21"/>
                  <w:lang w:val="en-US" w:eastAsia="zh-CN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  <w:kern w:val="2"/>
                  <w:sz w:val="21"/>
                  <w:lang w:val="en-US"/>
                </w:rPr>
                <m:t>&gt;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2"/>
                  <w:sz w:val="21"/>
                  <w:lang w:val="en-US" w:eastAsia="zh-CN"/>
                </w:rPr>
                <m:t>f</m:t>
              </m:r>
            </m:oMath>
            <w:r>
              <w:rPr>
                <w:rFonts w:hint="eastAsia" w:hAnsi="Cambria Math"/>
                <w:i w:val="0"/>
                <w:kern w:val="2"/>
                <w:sz w:val="21"/>
                <w:lang w:val="en-US" w:eastAsia="zh-CN"/>
              </w:rPr>
              <w:t xml:space="preserve">   结论：成实像 </w:t>
            </w:r>
          </w:p>
          <w:p>
            <w:pPr>
              <w:rPr>
                <w:rFonts w:hint="eastAsia" w:hAnsi="Cambria Math"/>
                <w:i w:val="0"/>
                <w:kern w:val="2"/>
                <w:sz w:val="21"/>
                <w:lang w:val="en-US" w:eastAsia="zh-CN"/>
              </w:rPr>
            </w:pPr>
            <w:r>
              <w:rPr>
                <w:rFonts w:hint="eastAsia" w:hAnsi="Cambria Math"/>
                <w:i w:val="0"/>
                <w:kern w:val="2"/>
                <w:sz w:val="21"/>
                <w:lang w:val="en-US" w:eastAsia="zh-CN"/>
              </w:rPr>
              <w:t xml:space="preserve">  口诀：物近像远像变大  物远像近像变小。</w:t>
            </w:r>
          </w:p>
          <w:p>
            <w:pPr>
              <w:rPr>
                <w:rFonts w:hint="default" w:hAnsi="Cambria Math"/>
                <w:i w:val="0"/>
                <w:kern w:val="2"/>
                <w:sz w:val="21"/>
                <w:lang w:val="en-US" w:eastAsia="zh-CN"/>
              </w:rPr>
            </w:pPr>
            <w:r>
              <w:drawing>
                <wp:inline distT="0" distB="0" distL="114300" distR="114300">
                  <wp:extent cx="3077845" cy="1404620"/>
                  <wp:effectExtent l="0" t="0" r="8255" b="5080"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84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hAnsi="Cambria Math"/>
                <w:i w:val="0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条件</w:t>
            </w:r>
            <w:r>
              <w:rPr>
                <w:rFonts w:hint="eastAsia"/>
                <w:lang w:eastAsia="zh-CN"/>
              </w:rPr>
              <w:t>：</w:t>
            </w:r>
            <m:oMath>
              <m:r>
                <m:rPr>
                  <m:sty m:val="p"/>
                </m:rPr>
                <w:rPr>
                  <w:rFonts w:hint="default" w:ascii="Cambria Math" w:hAnsi="Cambria Math"/>
                  <w:kern w:val="2"/>
                  <w:sz w:val="21"/>
                  <w:lang w:val="en-US" w:eastAsia="zh-CN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  <w:kern w:val="2"/>
                  <w:sz w:val="21"/>
                  <w:lang w:val="en-US"/>
                </w:rPr>
                <m:t>&lt;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2"/>
                  <w:sz w:val="21"/>
                  <w:lang w:val="en-US" w:eastAsia="zh-CN"/>
                </w:rPr>
                <m:t>f</m:t>
              </m:r>
            </m:oMath>
            <w:r>
              <w:rPr>
                <w:rFonts w:hint="eastAsia" w:hAnsi="Cambria Math"/>
                <w:i w:val="0"/>
                <w:kern w:val="2"/>
                <w:sz w:val="21"/>
                <w:lang w:val="en-US" w:eastAsia="zh-CN"/>
              </w:rPr>
              <w:t xml:space="preserve">   结论：成虚像 </w:t>
            </w:r>
          </w:p>
          <w:p>
            <w:pPr>
              <w:rPr>
                <w:rFonts w:hint="eastAsia" w:hAnsi="Cambria Math"/>
                <w:i w:val="0"/>
                <w:kern w:val="2"/>
                <w:sz w:val="21"/>
                <w:lang w:val="en-US" w:eastAsia="zh-CN"/>
              </w:rPr>
            </w:pPr>
            <w:r>
              <w:rPr>
                <w:rFonts w:hint="eastAsia" w:hAnsi="Cambria Math"/>
                <w:i w:val="0"/>
                <w:kern w:val="2"/>
                <w:sz w:val="21"/>
                <w:lang w:val="en-US" w:eastAsia="zh-CN"/>
              </w:rPr>
              <w:t xml:space="preserve"> 口诀：物近像近像变小  物远像远像变大。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问题1：现在我要用数学的知识来探究不成像，数学上“不成像”是什么意思？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问题2：哪两条线平行？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问题3：怎么证明这两条线平行？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问题4：哪两个角相等？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问题5：这两个角好说名称吗？那怎么办？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活动1、当蜡烛在离凸透镜中心一倍焦距处时，即u=f，请用所学的数学知识说明此时“不成像”；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109855</wp:posOffset>
                  </wp:positionV>
                  <wp:extent cx="2358390" cy="1401445"/>
                  <wp:effectExtent l="0" t="0" r="3810" b="0"/>
                  <wp:wrapSquare wrapText="bothSides"/>
                  <wp:docPr id="1" name="图片 7" descr="RJP7H{B@}81CLCL3Y~V{A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 descr="RJP7H{B@}81CLCL3Y~V{AQT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2536" r="15511" b="-4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390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sz w:val="21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6358"/>
              </w:tabs>
              <w:jc w:val="both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6358"/>
              </w:tabs>
              <w:jc w:val="both"/>
              <w:rPr>
                <w:rFonts w:hint="eastAsia" w:eastAsia="宋体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ab/>
            </w:r>
          </w:p>
          <w:p>
            <w:pPr>
              <w:autoSpaceDN w:val="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学生回答</w:t>
            </w: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学生回答</w:t>
            </w: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学生回答</w:t>
            </w: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学生回答</w:t>
            </w: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学生相互交流</w:t>
            </w: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教师引导学生回顾归纳</w:t>
            </w: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教师引导学生回顾归纳</w:t>
            </w: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教师引导学生回顾归纳</w:t>
            </w: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教师引导学生回顾归纳</w:t>
            </w:r>
            <w:bookmarkStart w:id="0" w:name="_GoBack"/>
            <w:bookmarkEnd w:id="0"/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教师引导学生分析</w:t>
            </w: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学生代表回答</w:t>
            </w:r>
          </w:p>
          <w:p>
            <w:pPr>
              <w:autoSpaceDN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教师点评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归纳</w:t>
            </w: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09" w:hRule="atLeast"/>
        </w:trPr>
        <w:tc>
          <w:tcPr>
            <w:tcW w:w="7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 w:val="24"/>
              </w:rPr>
              <w:t xml:space="preserve">、             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探究凸透镜成像之数学原理</w:t>
            </w:r>
          </w:p>
          <w:p>
            <w:pPr>
              <w:autoSpaceDN w:val="0"/>
              <w:rPr>
                <w:rFonts w:hint="eastAsia" w:ascii="宋体" w:hAnsi="宋体"/>
                <w:b/>
                <w:sz w:val="24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活动2、当成实像时，即</w:t>
            </w:r>
            <m:oMath>
              <m:r>
                <m:rPr>
                  <m:sty m:val="p"/>
                </m:rPr>
                <w:rPr>
                  <w:rFonts w:hint="eastAsia" w:ascii="Cambria Math" w:hAnsi="Cambria Math"/>
                  <w:sz w:val="24"/>
                  <w:szCs w:val="24"/>
                  <w:lang w:val="en-US" w:eastAsia="zh-CN"/>
                </w:rPr>
                <m:t>u&gt;f</m:t>
              </m:r>
            </m:oMath>
            <w:r>
              <w:rPr>
                <w:rFonts w:hint="eastAsia"/>
                <w:sz w:val="24"/>
                <w:szCs w:val="24"/>
                <w:lang w:val="en-US" w:eastAsia="zh-CN"/>
              </w:rPr>
              <w:t>时,请用所学的数学知识探究物高、像高、物距、像距、焦距之间的关系.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950845" cy="852170"/>
                  <wp:effectExtent l="0" t="0" r="1905" b="5080"/>
                  <wp:docPr id="3" name="图片 34" descr="5[@VDL_VU4@JU[5V(F0FJ0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4" descr="5[@VDL_VU4@JU[5V(F0FJ0V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845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问题：在成实像的过程中，我们发现：物距变小，像距变大，像高变大，物高和焦距不变。在成实像过程中，有两句话：物近像远像变大；物远像近像变小。这个原理物理上是通过实验观察得到的，我们是否可以用数学的知识来说明呢？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介绍高斯，引出凸透镜成像公式引导学生推导凸透镜成像公式。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556895</wp:posOffset>
                  </wp:positionV>
                  <wp:extent cx="2823210" cy="1397000"/>
                  <wp:effectExtent l="0" t="0" r="15240" b="12700"/>
                  <wp:wrapSquare wrapText="bothSides"/>
                  <wp:docPr id="2" name="图片 2" descr="@VFO90A1MC12IJY2SXYG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@VFO90A1MC12IJY2SXYG39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8409" t="8612" r="22443" b="3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21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活动3、当成虚像时，即</w:t>
            </w:r>
            <m:oMath>
              <m:r>
                <m:rPr>
                  <m:sty m:val="p"/>
                </m:rPr>
                <w:rPr>
                  <w:rFonts w:hint="eastAsia" w:ascii="Cambria Math" w:hAnsi="Cambria Math"/>
                  <w:sz w:val="24"/>
                  <w:szCs w:val="24"/>
                  <w:lang w:val="en-US" w:eastAsia="zh-CN"/>
                </w:rPr>
                <m:t>u</m:t>
              </m:r>
              <m:r>
                <m:rPr>
                  <m:sty m:val="p"/>
                </m:rPr>
                <w:rPr>
                  <w:rFonts w:hint="default" w:ascii="Cambria Math" w:hAnsi="Cambria Math"/>
                  <w:sz w:val="24"/>
                  <w:szCs w:val="24"/>
                  <w:lang w:val="en-US"/>
                </w:rPr>
                <m:t>&lt;</m:t>
              </m:r>
              <m:r>
                <m:rPr>
                  <m:sty m:val="p"/>
                </m:rPr>
                <w:rPr>
                  <w:rFonts w:hint="eastAsia" w:ascii="Cambria Math" w:hAnsi="Cambria Math"/>
                  <w:sz w:val="24"/>
                  <w:szCs w:val="24"/>
                  <w:lang w:val="en-US" w:eastAsia="zh-CN"/>
                </w:rPr>
                <m:t>f</m:t>
              </m:r>
            </m:oMath>
            <w:r>
              <w:rPr>
                <w:rFonts w:hint="eastAsia"/>
                <w:sz w:val="24"/>
                <w:szCs w:val="24"/>
                <w:lang w:val="en-US" w:eastAsia="zh-CN"/>
              </w:rPr>
              <w:t>时，请用所学的数学知识探究物距、像距、焦距之间的关系.</w:t>
            </w:r>
          </w:p>
        </w:tc>
        <w:tc>
          <w:tcPr>
            <w:tcW w:w="1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学生独立思考后完成</w:t>
            </w: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学生独立思考后同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伴</w:t>
            </w:r>
            <w:r>
              <w:rPr>
                <w:rFonts w:hint="eastAsia" w:ascii="宋体" w:hAnsi="宋体"/>
                <w:szCs w:val="21"/>
              </w:rPr>
              <w:t>交流</w:t>
            </w: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学生代表回答</w:t>
            </w:r>
          </w:p>
          <w:p>
            <w:pPr>
              <w:autoSpaceDN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教师点评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归纳</w:t>
            </w: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/>
                <w:szCs w:val="21"/>
              </w:rPr>
              <w:t>代表回答</w:t>
            </w:r>
          </w:p>
          <w:p>
            <w:pPr>
              <w:autoSpaceDN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教师点评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归纳</w:t>
            </w: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8" w:hRule="atLeast"/>
        </w:trPr>
        <w:tc>
          <w:tcPr>
            <w:tcW w:w="7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三、生活中的应用</w:t>
            </w:r>
          </w:p>
        </w:tc>
        <w:tc>
          <w:tcPr>
            <w:tcW w:w="52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毕业班的同学在拍毕业照时发现有一部分同学没有进入取景框，为了使全班同学都进入取景框，因此照相机_______学生，并调节镜头使镜头______胶片。（均选填“远离”或“靠近”）</w:t>
            </w: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学生独立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1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教师点评并补充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80" w:hRule="atLeast"/>
        </w:trPr>
        <w:tc>
          <w:tcPr>
            <w:tcW w:w="7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四、课堂小结</w:t>
            </w:r>
          </w:p>
        </w:tc>
        <w:tc>
          <w:tcPr>
            <w:tcW w:w="52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本节课研究了什么？</w:t>
            </w: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经历了怎样的探究过程？</w:t>
            </w:r>
          </w:p>
          <w:p>
            <w:pPr>
              <w:autoSpaceDN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你学到了什么？</w:t>
            </w:r>
          </w:p>
        </w:tc>
        <w:tc>
          <w:tcPr>
            <w:tcW w:w="1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学生独立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1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教师点评并补充</w:t>
            </w:r>
          </w:p>
        </w:tc>
      </w:tr>
    </w:tbl>
    <w:p>
      <w:pPr>
        <w:rPr>
          <w:rFonts w:hint="eastAsia" w:ascii="宋体" w:hAnsi="宋体"/>
          <w:b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/>
      </w:rPr>
      <w:t>3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B36AE"/>
    <w:multiLevelType w:val="singleLevel"/>
    <w:tmpl w:val="A1EB36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zdlOTk0ZjVjOTY2M2NhN2FhODE4OWI4YWVhYjMifQ=="/>
  </w:docVars>
  <w:rsids>
    <w:rsidRoot w:val="00172A27"/>
    <w:rsid w:val="00021CEC"/>
    <w:rsid w:val="00023AFB"/>
    <w:rsid w:val="00024BA0"/>
    <w:rsid w:val="00027835"/>
    <w:rsid w:val="00062621"/>
    <w:rsid w:val="00094B63"/>
    <w:rsid w:val="000A573E"/>
    <w:rsid w:val="000B6706"/>
    <w:rsid w:val="000D4A89"/>
    <w:rsid w:val="0010040D"/>
    <w:rsid w:val="0010190F"/>
    <w:rsid w:val="00121ECA"/>
    <w:rsid w:val="00163A7C"/>
    <w:rsid w:val="00194A42"/>
    <w:rsid w:val="001A3D63"/>
    <w:rsid w:val="001B15CA"/>
    <w:rsid w:val="001B238D"/>
    <w:rsid w:val="001B2887"/>
    <w:rsid w:val="001B6EED"/>
    <w:rsid w:val="001E090B"/>
    <w:rsid w:val="00204860"/>
    <w:rsid w:val="0025047E"/>
    <w:rsid w:val="002B59E9"/>
    <w:rsid w:val="002C3946"/>
    <w:rsid w:val="00326FF5"/>
    <w:rsid w:val="003806AE"/>
    <w:rsid w:val="00396760"/>
    <w:rsid w:val="003A0D29"/>
    <w:rsid w:val="003C44BF"/>
    <w:rsid w:val="0041070C"/>
    <w:rsid w:val="004159FE"/>
    <w:rsid w:val="004216D1"/>
    <w:rsid w:val="004759E3"/>
    <w:rsid w:val="004A0B34"/>
    <w:rsid w:val="004A6B3A"/>
    <w:rsid w:val="00512EDE"/>
    <w:rsid w:val="00515FE6"/>
    <w:rsid w:val="00536357"/>
    <w:rsid w:val="0054420A"/>
    <w:rsid w:val="00573A02"/>
    <w:rsid w:val="00576441"/>
    <w:rsid w:val="005A5F31"/>
    <w:rsid w:val="005A7FB3"/>
    <w:rsid w:val="006044DD"/>
    <w:rsid w:val="00606C0E"/>
    <w:rsid w:val="00606D77"/>
    <w:rsid w:val="00634EE0"/>
    <w:rsid w:val="006701E9"/>
    <w:rsid w:val="006739A3"/>
    <w:rsid w:val="00675363"/>
    <w:rsid w:val="00681A82"/>
    <w:rsid w:val="00682848"/>
    <w:rsid w:val="006A74B2"/>
    <w:rsid w:val="006B0642"/>
    <w:rsid w:val="006B3185"/>
    <w:rsid w:val="006E4084"/>
    <w:rsid w:val="006F54F4"/>
    <w:rsid w:val="007066EA"/>
    <w:rsid w:val="00710FA1"/>
    <w:rsid w:val="00734ACA"/>
    <w:rsid w:val="00740FAB"/>
    <w:rsid w:val="0074345E"/>
    <w:rsid w:val="0079037F"/>
    <w:rsid w:val="0080541C"/>
    <w:rsid w:val="0082167D"/>
    <w:rsid w:val="008256AC"/>
    <w:rsid w:val="008821B6"/>
    <w:rsid w:val="008A3AAB"/>
    <w:rsid w:val="008A665D"/>
    <w:rsid w:val="008A7573"/>
    <w:rsid w:val="008C2E1E"/>
    <w:rsid w:val="00923697"/>
    <w:rsid w:val="00936BCE"/>
    <w:rsid w:val="00941EEF"/>
    <w:rsid w:val="00982876"/>
    <w:rsid w:val="00997C7E"/>
    <w:rsid w:val="009B77C5"/>
    <w:rsid w:val="009C48A5"/>
    <w:rsid w:val="009D2B39"/>
    <w:rsid w:val="009E63A3"/>
    <w:rsid w:val="009E63DE"/>
    <w:rsid w:val="00A13B39"/>
    <w:rsid w:val="00A15775"/>
    <w:rsid w:val="00A24122"/>
    <w:rsid w:val="00A272D9"/>
    <w:rsid w:val="00A74FD6"/>
    <w:rsid w:val="00A92F84"/>
    <w:rsid w:val="00AB1A4A"/>
    <w:rsid w:val="00AE167D"/>
    <w:rsid w:val="00B03B64"/>
    <w:rsid w:val="00B407E3"/>
    <w:rsid w:val="00B47F2F"/>
    <w:rsid w:val="00B5299D"/>
    <w:rsid w:val="00B83DDC"/>
    <w:rsid w:val="00BA0411"/>
    <w:rsid w:val="00BC1724"/>
    <w:rsid w:val="00BC5DD7"/>
    <w:rsid w:val="00BD6DCE"/>
    <w:rsid w:val="00BF4CB2"/>
    <w:rsid w:val="00C007F0"/>
    <w:rsid w:val="00C057E3"/>
    <w:rsid w:val="00C12BC4"/>
    <w:rsid w:val="00C379BE"/>
    <w:rsid w:val="00C37D82"/>
    <w:rsid w:val="00C409CB"/>
    <w:rsid w:val="00C41E4A"/>
    <w:rsid w:val="00C463A2"/>
    <w:rsid w:val="00C65311"/>
    <w:rsid w:val="00C71276"/>
    <w:rsid w:val="00C95D4D"/>
    <w:rsid w:val="00CB0C75"/>
    <w:rsid w:val="00CD747B"/>
    <w:rsid w:val="00D270B0"/>
    <w:rsid w:val="00D54CFE"/>
    <w:rsid w:val="00D65DFA"/>
    <w:rsid w:val="00D81703"/>
    <w:rsid w:val="00DF67B7"/>
    <w:rsid w:val="00E053D2"/>
    <w:rsid w:val="00E20BC5"/>
    <w:rsid w:val="00E318DC"/>
    <w:rsid w:val="00E50B0B"/>
    <w:rsid w:val="00E54D01"/>
    <w:rsid w:val="00E86BE8"/>
    <w:rsid w:val="00EA1238"/>
    <w:rsid w:val="00EA645F"/>
    <w:rsid w:val="00EB475A"/>
    <w:rsid w:val="00EC41CC"/>
    <w:rsid w:val="00EC598B"/>
    <w:rsid w:val="00ED622D"/>
    <w:rsid w:val="00EE52CC"/>
    <w:rsid w:val="00F05086"/>
    <w:rsid w:val="00F32C1B"/>
    <w:rsid w:val="00F52048"/>
    <w:rsid w:val="00F613D5"/>
    <w:rsid w:val="00FB6472"/>
    <w:rsid w:val="00FC30BC"/>
    <w:rsid w:val="0E947D89"/>
    <w:rsid w:val="14757D15"/>
    <w:rsid w:val="14B11D54"/>
    <w:rsid w:val="21315582"/>
    <w:rsid w:val="350B04D6"/>
    <w:rsid w:val="36200D59"/>
    <w:rsid w:val="362D725E"/>
    <w:rsid w:val="3DE01A72"/>
    <w:rsid w:val="42D139F9"/>
    <w:rsid w:val="59561490"/>
    <w:rsid w:val="65366619"/>
    <w:rsid w:val="6826081F"/>
    <w:rsid w:val="6AD55F8D"/>
    <w:rsid w:val="6F31437C"/>
    <w:rsid w:val="77306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customStyle="1" w:styleId="9">
    <w:name w:val="ps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0843;&#19979;&#22791;&#35838;&#32452;&#36164;&#26009;\&#36328;&#23398;&#31185;\&#25506;&#31350;&#20984;&#36879;&#38236;&#25104;&#20687;&#20043;&#25968;&#23398;&#21407;&#29702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3</Pages>
  <Words>662</Words>
  <Characters>700</Characters>
  <Lines>15</Lines>
  <Paragraphs>4</Paragraphs>
  <TotalTime>51</TotalTime>
  <ScaleCrop>false</ScaleCrop>
  <LinksUpToDate>false</LinksUpToDate>
  <CharactersWithSpaces>741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2011-02-28T11:09:00Z</dcterms:created>
  <dc:creator>曹亦祥</dc:creator>
  <cp:lastModifiedBy>拾忆</cp:lastModifiedBy>
  <dcterms:modified xsi:type="dcterms:W3CDTF">2024-06-12T13:11:19Z</dcterms:modified>
  <dc:title>课题：圆周角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E668120E85C943B5B2FD41DC3196BC5A_13</vt:lpwstr>
  </property>
</Properties>
</file>