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执着于理想，纯粹于当下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——2023-2024学年度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个人述职报告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常州市新北区安家中心小学  李倩云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尊敬的各位领导、各位老师：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这一学年，是我教师生涯的第13年，副校长生涯的第2年。这一年，回归教育本质，修炼内功，又一次经历了建设新优质学校的洗礼。这一年，经历了人生的无常和世事的难料，不断磨砺了自己的心志，方明白“执着于理想，纯粹于当下”的真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“德”为先，深学细悟，牢记初心使命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这一年，我不断加强政治理论学习，提高思想道德素养，加强自我修养。积极参加中国民主建国会的各项活动，不断学习政治理论知识，学习最新的国家政策，时刻以高标准严格要求自己，用为民、务实、清廉的思想武装头脑，努力做到文化知识、政治理论、实践经验等方面与时俱进。更好地发挥民建会员应有的作用，力所能及地建言献策，为国家的发展贡献自己的一份力量。2024年1月，加入民建新北反诈志愿团，宣讲反诈知识，绘制反诈“同心圆”，同时被评为民建常州市委2023年度新闻宣传先进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始终拥护中国共产党的领导，热爱社会主义祖国，热爱教育事业。积极参加各种政治、业务学习。每期的《人民教育》《江苏教育》等是必读杂志。面对不断发展的教育形势，我既注意认真学习国家的教育路线、方针、政策、教育法规，又坚持学习双减政策，围绕学生健康发展，及时转变教育管理观念，掌握教育的动态发展，不断更新教育教学理念，探索新的育人模式，认真参加小学校长任职资格培训班并获评优秀学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“行”为本，真抓实干，提升履职效能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1.集智创优，蓄势齐发。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2023年暑期，我们进入了“常州市新优质学校”的建设“攻关期”。在李忠顺校长的引领下、全体行政的合作下，我们制订了建设“倒计时”工作表，对全校的建设工作进行了具体分工。我负责撰写“新优质学校材料”的梳理和学生素养展示两大部分。如何让学校“新优质材料”能有条理且亮点突出地展示学校整体情况，这个成了我暑期较长时间困惑的难题。通过反复的思考、不断的梳理，最终理清了全校共51.2G的材料，顺利通过了材料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“新优质学校”的建设，是一个系统工程，涉及学校教育的方方面面，参与其中，我觉得是对学校管理工作能力的一次全方位学习提升。从最初的谋划开始，我们就向周边兄弟学校学习取经：到薛家小学、小河小学看现场，听经验分享，学习创建方案。在学校文化建设中，我们和设计师一起，把学校文化特色外化于形，打造出“臧克茂院士陈列馆”“书法馆”等精品场馆。同时，通过材料的梳理，精心制作了安小宣传手册，发放到全校每一位师生的手中，让全体师生不断了解学校，并参与到创新优的过程中来。学校管理是一门学问，我把这一过程当成自我提升的“问道”之旅，全身心地投入其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赛场锤炼，喜获佳绩。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 xml:space="preserve">叶澜老师说，“做天地人事，在成事中成人。”我觉得，能把一件事做好，一定是因为有一群优秀的人一起共同合作。在这一年里，我与全体行政同甘共苦。为了提升我们的理论素养，我们不断结合新课标和理论知识，开始了新一轮的学习与分享，不断提升，不断完善。今年4月，我主持的常州市十四五规划课题《基于SOLO理论的小学习作关键能力实践研究》顺利结题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重视培养学生学习语文的兴趣；重视良好的学习习惯培养；重视语文课堂教学，所带班级成绩都名列前茅。23年11月，参加江苏省小学语文优质课评比，获得二等奖。同时将自己的比赛经验分享给年轻教师，鼓励他们积极参加新北区小学语文评优课比赛，做好参赛老师们的“智囊团”“保障队”，准备阶段晚上加班为教师们出谋划策、修改方案，赛前鼓劲加油，最后，胡皓威老师获得一等奖，阮林玉老师获得二等奖，卞梁超老师获得三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3.质量为本，提质增效。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2024年的教学质量年，区测、市测接踵而来，新的学校考核方案更是强调了教学质量的重要性。今年我执教五年级语文，为了迎接区测，带领语文组团队和五年级语文老师形成教育合力。从国家课程的高质量实施入手，研读新课标，研讨课堂教学；分析市测、省测内容，分工与合作并行；加强质量检测，及时进行学业质量分析，反思跟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“育”为魂，勤耕不辍，助力生命成长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创新课程，助力“爱家”品格提升。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结合学校的“农科园”和“培育爱家学生的安家实践”这一品格提升工程，创新性地开发“我在安小有块田”课程，清明时节，联系安家农业局的工作人员来指导孩子们除杂草、种幼苗。让学生在学习文化知识的同时掌握了劳动技能，锻炼了劳动能力。同时，结合学校的“臧克茂院士陈列馆”，设计“我是安小小院士”活动，组织全校师生参观“臧克茂院士陈列馆”，从小学院士，长大当院士，不断培育学生的家国情怀，更涵养了“爱家”品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2.多彩活动，深耕“安小”艺术沃土。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孩子们在学校里，真学习、真研究、真活动。一年级的入队礼，三年级的成长礼，六年级的毕业礼，每一个都成为难忘美好的回忆。在去年的新北区朗诵比赛中，我们的孩子们刻苦训练，获得了一等奖的好成绩。今年3月初，我们组建舞蹈队备战5月的新北区舞蹈比赛，时间紧、任务重，但是每一个孩子都不怕苦不怕累，认真训练，让我们感受到了安小孩子们身上朴实刻苦的美好品质。在今年的新北区生态宣讲员的比赛和红领巾讲解员的比赛中，我们3个孩子获得了一等奖。丰富的活动，让我们乡村的孩子也受到了艺术的熏陶，绽放出了属于自己的精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3.主题研训，强化“德育”队伍建设。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本学年，我聚焦学生常规，长程设计了班主任队伍建设序列活动。三月的班级文化建设，四月的上好午会课，五月聚焦沟通的艺术……切实引领、导航班主任专业素养提升，赋能班主任队伍成长。同时推进“开心课程”，充分利用优质的心理健康教育优质资源，为各年级学生开展系列教育活动；借助区督查活动，整体梳理学校心理健康教育工作的实施情况，对标发展，查漏补缺。家校沟通再升级，一学年以来，带领学生处和各年级组组织了全校的大家访活动，通过调研、分析、分工、沟通活动，走进各个家庭，了解需求的同时进行家庭教育指导。本学年，二（5）班、四（2）班、五（4）班获新北区第二届中小学“新·活力”优秀班集体称号！2024年新北区第二届中小学班级文化建设优秀案例评比中，万敏老师撰写的《悦己乐群，雁阵齐飞》喜获特等奖! 蔡艳和邹庆老师撰写的案例获二等奖！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工作时可能遇到层出不穷的忙碌，其实换一个角度看，能够忙碌着也是一种幸福。一年工作的总结梳理，发现自己立足在原有工作上的深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入较多，而突破太少，在分管条线工作的愿景想象力，推动力，决策力，评价反馈力有待加强。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虽然因为种种原因，安小“新优质学校”被暂缓通过，但这一年，安小在不断蜕变，我也在不断成长，无问西东，只要执着于自己的教育理想，立足当下，不断努力。走在未来教育的路上，让我们“执着于理想，纯粹于当下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82A794-AF0B-4ECC-A84B-9A08FAAB54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8B0C4D-4598-4452-95BA-B37C7422CD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DE94290-1AC1-44C1-902F-15347610FB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ADDEA"/>
    <w:multiLevelType w:val="singleLevel"/>
    <w:tmpl w:val="B02ADD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2ED614"/>
    <w:multiLevelType w:val="singleLevel"/>
    <w:tmpl w:val="BC2ED6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40765A"/>
    <w:multiLevelType w:val="singleLevel"/>
    <w:tmpl w:val="4140765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ODVmOWYxYWNjODNiNWI1MWQ5MDA5M2ZkYzNiYTEifQ=="/>
  </w:docVars>
  <w:rsids>
    <w:rsidRoot w:val="00000000"/>
    <w:rsid w:val="08744B54"/>
    <w:rsid w:val="0E9512C9"/>
    <w:rsid w:val="3B6D69DF"/>
    <w:rsid w:val="66C830EA"/>
    <w:rsid w:val="7987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2674</Words>
  <Characters>2711</Characters>
  <Lines>0</Lines>
  <Paragraphs>0</Paragraphs>
  <TotalTime>13</TotalTime>
  <ScaleCrop>false</ScaleCrop>
  <LinksUpToDate>false</LinksUpToDate>
  <CharactersWithSpaces>2716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2024-06-20T13:26:00Z</dcterms:created>
  <dc:creator>18387</dc:creator>
  <cp:lastModifiedBy>倩倩</cp:lastModifiedBy>
  <dcterms:modified xsi:type="dcterms:W3CDTF">2024-06-24T03:00:42Z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8943E6ED5AFD4924A8DB620BCC7AFBDE_13</vt:lpwstr>
  </property>
</Properties>
</file>