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百变阅读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白静亚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百变阅读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四（1）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2.通过形式多样的读书活动，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造轻松快乐的读书氛围,养成好的读书习惯，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各种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课外书籍，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学生向大家介绍自己阅读的课外书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default"/>
                <w:sz w:val="28"/>
                <w:szCs w:val="32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郑雅雯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宋欣悦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顾若汐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柳文欣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谭佳琳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范子凝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邱梓萌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章婧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魏子雯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李佳璐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张奕佳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朱延星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胡祎瑶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杨梓怡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王姝媛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徐泽宇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刘苏元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沈荣轩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刘向南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叶锦辰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马镇泽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陈棋轩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邢隽滔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张学彦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姜浩然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崔皓轩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王梓昊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赵墨焓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陈孟杰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李逸辰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陶牡锦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郝诗瑶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读书快乐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1. 老师讲读书故事。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名人读书小故事。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(学生介绍自己知道的名人读书小故事)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>、 我的读书故事 (学生讲讲自己的读书故事)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3、学生自主阅读</w:t>
            </w:r>
            <w: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一只鹅的尊严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二、自主阅读《一只鹅的尊严》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三、思考：既然全文都是围绕“雁鹅”来写的，题目能否就改为“雁鹅”呢？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left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761"/>
        <w:gridCol w:w="81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马棚边上的油菜花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二、自主阅读《马棚边上的油菜花》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三、思考：“因为看上去太美丽了，所以花朵们为能降生到这样一个世界而感到高兴。”读读课文，说说你从哪些地方能感受到，这是一个美丽的世界？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1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一只蝈蝈的老去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二、自主阅读《一只蝈蝈的老去》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三、思考：为什么一只蝈蝈的丝网会让毛毛如此伤心呢？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江村即事、江上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二、自主阅读《江村即事》《江上》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1.如果不系船，那会影响诗人的睡眠吗？“不系船”的原因是什么呢？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2.结合《江上》诗句的意思，想象画面，说说你看到了怎样的景象？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一只想飞的猫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二、自主阅读《一只想飞的猫》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三、思考：老猫和喜鹊的性格特点。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五、分角色表演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ind w:firstLine="2520" w:firstLineChars="7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狐狸和公山羊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二、自主阅读《狐狸和公山羊》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三、不讲诚信的狐狸居然还对憨厚老实的公山羊发表一通“大道理”，请你帮公山羊驳斥一下狐狸的“大道理”，看能不能让狐狸回心转意。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0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跟祖父学诗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二、自主阅读《跟祖父学诗》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三、想一想你小时候学古诗的情形，那时几岁？读的什么诗？有什么特别的记忆吗？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240" w:firstLineChars="9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清明节的故事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二、自主阅读《清明节的故事》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三、和古诗《清明》结合起来读一读，能说一说清明节的来历和风俗习惯吗？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腊八粥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二、自主阅读《腊八粥》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三、思考：节日往往是为了纪念，你觉得冰心奶奶写这篇文章是为了纪念谁呢？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森林笔记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二、自主阅读《森林笔记》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三、思考：在本文的阅读中，你得到了怎样的启示？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最佳住宅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二、自主阅读《最佳住宅》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三、思考：如果请你来做评委，你会选谁的住宅为最佳住宅呢？说说你的理由，要有条理。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泰戈尔散文诗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二、自主阅读《泰戈尔散文诗两篇》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三、思考：如果你是一只萤火虫，或者是一株大榕树，你会对人类说些什么呢？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鹅，鹅，鹅……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二、自主阅读《鹅，鹅，鹅……》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三、思考：当家里来了客人时，你被逼着牵出过这只倒霉的“鹅”吗？如果被逼牵过，那么把这首诗大声地读给家长听，想象一下，他们会有怎样的反应？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5.31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溪边的小牧童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二、自主阅读《溪边的小牧童》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三、思考：文中说：同样吃草，为什么牛长这么大，兔子却那么小？很有趣的问题，你也来问一问吧！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小时候的一些想法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二、自主阅读《小时候的一些想法》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三、思考：读完这篇文章，你一定笑了吧？这就是童年。把你脑子里面一些奇奇怪怪的想法写下来，也一样会让人忍俊不禁。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为什么要保护海洋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二、自主阅读《为什么要保护海洋》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三、思考：保护海洋，我们可以做哪些事情？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四、全班交流。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水滴一样的汽车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一、激趣导入</w:t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二、自主阅读《水滴一样的汽车》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三、画一画这水滴一样的汽车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四、全班分享。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五、自主阅读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60" w:firstLineChars="600"/>
        <w:jc w:val="both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一、总结一学期的社团情况</w:t>
            </w:r>
          </w:p>
          <w:p>
            <w:pP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二、学生谈收获成长</w:t>
            </w:r>
          </w:p>
          <w:p>
            <w:p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>三、评选优秀社员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405" w:firstLineChars="5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 w:ascii="Times New Roman" w:eastAsia="宋体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 w:eastAsia="宋体"/>
          <w:b/>
          <w:bCs/>
          <w:sz w:val="28"/>
          <w:u w:val="single"/>
          <w:lang w:eastAsia="zh-CN"/>
        </w:rPr>
        <w:t>百变</w:t>
      </w:r>
      <w:r>
        <w:rPr>
          <w:rFonts w:hint="eastAsia" w:ascii="Times New Roman" w:eastAsia="宋体"/>
          <w:b/>
          <w:bCs/>
          <w:sz w:val="28"/>
          <w:u w:val="single"/>
          <w:lang w:val="en-US" w:eastAsia="zh-CN"/>
        </w:rPr>
        <w:t>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 w:eastAsia="宋体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 w:eastAsia="宋体"/>
          <w:u w:val="single"/>
          <w:lang w:eastAsia="zh-CN"/>
        </w:rPr>
        <w:t>白静亚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4" name="图片 4" descr="IMG_20240319_1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319_1705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5" name="图片 5" descr="IMG_20240319_170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319_1707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 w:ascii="Times New Roman" w:eastAsia="宋体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 w:ascii="Times New Roman" w:eastAsia="宋体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宋欣悦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金茗瑄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阅读，表现力强</w:t>
            </w:r>
            <w:r>
              <w:rPr>
                <w:rFonts w:hint="eastAsia" w:eastAsia="宋体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凡思涵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善于写作。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谭佳琳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理解性强。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lang w:val="en-US" w:eastAsia="zh-CN"/>
              </w:rPr>
              <w:t>四1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范子凝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记忆力超常。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四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陈棋轩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四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姜浩然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阅读，表现力强</w:t>
            </w:r>
            <w:r>
              <w:rPr>
                <w:rFonts w:hint="eastAsia" w:eastAsia="宋体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徐艺洺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魏妍熙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理解</w:t>
            </w:r>
            <w:r>
              <w:rPr>
                <w:rFonts w:hint="eastAsia"/>
                <w:sz w:val="28"/>
                <w:lang w:val="en-US" w:eastAsia="zh-CN"/>
              </w:rPr>
              <w:t>力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顾若汐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魏子雯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李佳璐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阅读</w:t>
            </w:r>
            <w:r>
              <w:rPr>
                <w:rFonts w:hint="eastAsia" w:eastAsia="宋体"/>
                <w:sz w:val="28"/>
                <w:lang w:eastAsia="zh-CN"/>
              </w:rPr>
              <w:t>，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积极举手。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罗浩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该生对阅读明显感兴趣了，进步很快。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 w:eastAsia="宋体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学员人数不超过总人数的15%。</w:t>
      </w:r>
      <w:r>
        <w:rPr>
          <w:rFonts w:hint="eastAsia" w:ascii="Times New Roman" w:eastAsia="宋体"/>
          <w:sz w:val="28"/>
          <w:lang w:val="en-US" w:eastAsia="zh-CN"/>
        </w:rPr>
        <w:t>发展策划部</w:t>
      </w:r>
      <w:r>
        <w:rPr>
          <w:rFonts w:hint="eastAsia"/>
          <w:sz w:val="28"/>
        </w:rPr>
        <w:t>提供</w:t>
      </w:r>
      <w:r>
        <w:rPr>
          <w:rFonts w:hint="eastAsia" w:ascii="Times New Roman" w:eastAsia="宋体"/>
          <w:sz w:val="28"/>
          <w:lang w:val="en-US" w:eastAsia="zh-CN"/>
        </w:rPr>
        <w:t>奖</w:t>
      </w:r>
      <w:r>
        <w:rPr>
          <w:rFonts w:hint="eastAsia"/>
          <w:sz w:val="28"/>
        </w:rPr>
        <w:t>状。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ExMzI5ZjE1NjU4N2VmMDliODg4ODA2NDU0M2EifQ=="/>
  </w:docVars>
  <w:rsids>
    <w:rsidRoot w:val="588C1839"/>
    <w:rsid w:val="058A40EC"/>
    <w:rsid w:val="05DD3CF9"/>
    <w:rsid w:val="0765053A"/>
    <w:rsid w:val="0B071D3B"/>
    <w:rsid w:val="0CB41A11"/>
    <w:rsid w:val="0D353011"/>
    <w:rsid w:val="0E792FDF"/>
    <w:rsid w:val="0EB85A16"/>
    <w:rsid w:val="0F380013"/>
    <w:rsid w:val="14CC7E14"/>
    <w:rsid w:val="16EE2756"/>
    <w:rsid w:val="19E9667C"/>
    <w:rsid w:val="1F164594"/>
    <w:rsid w:val="1F9029FE"/>
    <w:rsid w:val="202E111D"/>
    <w:rsid w:val="20743062"/>
    <w:rsid w:val="207569B0"/>
    <w:rsid w:val="224E2A75"/>
    <w:rsid w:val="22E05F94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D265818"/>
    <w:rsid w:val="4D493511"/>
    <w:rsid w:val="4EF47313"/>
    <w:rsid w:val="4F881896"/>
    <w:rsid w:val="520F2E21"/>
    <w:rsid w:val="54BC58D1"/>
    <w:rsid w:val="588C1839"/>
    <w:rsid w:val="61ED2B7A"/>
    <w:rsid w:val="65077FFA"/>
    <w:rsid w:val="654C4C3D"/>
    <w:rsid w:val="6CDF3625"/>
    <w:rsid w:val="70E648EF"/>
    <w:rsid w:val="71401A81"/>
    <w:rsid w:val="715B1CA5"/>
    <w:rsid w:val="73B16E4F"/>
    <w:rsid w:val="75EC3921"/>
    <w:rsid w:val="76E33828"/>
    <w:rsid w:val="770E11C5"/>
    <w:rsid w:val="7C036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3676</Words>
  <Characters>3850</Characters>
  <Lines>0</Lines>
  <Paragraphs>0</Paragraphs>
  <TotalTime>6</TotalTime>
  <ScaleCrop>false</ScaleCrop>
  <LinksUpToDate>false</LinksUpToDate>
  <CharactersWithSpaces>4027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Administrator</cp:lastModifiedBy>
  <cp:lastPrinted>2020-08-31T00:47:00Z</cp:lastPrinted>
  <dcterms:modified xsi:type="dcterms:W3CDTF">2024-06-25T00:37:13Z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229A4F5D5603461A995075909BA88DAA</vt:lpwstr>
  </property>
</Properties>
</file>