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37333A">
      <w:pPr>
        <w:jc w:val="center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6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月理论学习（</w:t>
      </w: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蔡凤奇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）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9"/>
        <w:gridCol w:w="6623"/>
      </w:tblGrid>
      <w:tr w14:paraId="19EE3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 w14:paraId="282B6C6F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【论文题目】</w:t>
            </w:r>
          </w:p>
        </w:tc>
        <w:tc>
          <w:tcPr>
            <w:tcW w:w="6623" w:type="dxa"/>
            <w:vAlign w:val="center"/>
          </w:tcPr>
          <w:p w14:paraId="78BFB33D">
            <w:pPr>
              <w:spacing w:line="360" w:lineRule="auto"/>
              <w:jc w:val="left"/>
              <w:rPr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《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lang w:val="en-US" w:eastAsia="zh-CN"/>
              </w:rPr>
              <w:t>数学实验_让探究走向深度——以“圆锥的体积”教学为例</w:t>
            </w: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》</w:t>
            </w:r>
          </w:p>
        </w:tc>
      </w:tr>
      <w:tr w14:paraId="6927D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 w14:paraId="19F20223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【学习摘要】</w:t>
            </w:r>
          </w:p>
        </w:tc>
        <w:tc>
          <w:tcPr>
            <w:tcW w:w="6623" w:type="dxa"/>
          </w:tcPr>
          <w:p w14:paraId="2C5C3E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634C4D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21590</wp:posOffset>
                  </wp:positionV>
                  <wp:extent cx="4062095" cy="3496310"/>
                  <wp:effectExtent l="0" t="0" r="0" b="0"/>
                  <wp:wrapNone/>
                  <wp:docPr id="3" name="图片 3" descr="数学实验_让探究走向深度——以“圆锥的体积”教学为例_胡念红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数学实验_让探究走向深度——以“圆锥的体积”教学为例_胡念红_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8820" b="7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095" cy="349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5B71A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3059E7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6FE6AA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3001F7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347BD1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12337A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657788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248EEF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5BE305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0FCD92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51C46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2E45D7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5E1F80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3AC91D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4062095" cy="2973070"/>
                  <wp:effectExtent l="0" t="0" r="1905" b="11430"/>
                  <wp:docPr id="5" name="图片 5" descr="数学实验_让探究走向深度——以“圆锥的体积”教学为例_胡念红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数学实验_让探究走向深度——以“圆锥的体积”教学为例_胡念红_0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41327" b="4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095" cy="297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3E0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77A65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  <w:p w14:paraId="47D39B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sz w:val="24"/>
                <w:lang w:eastAsia="zh-CN"/>
              </w:rPr>
            </w:pPr>
          </w:p>
        </w:tc>
      </w:tr>
      <w:tr w14:paraId="0559F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 w14:paraId="1EC22F2F"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【学习反思】</w:t>
            </w:r>
          </w:p>
        </w:tc>
        <w:tc>
          <w:tcPr>
            <w:tcW w:w="6623" w:type="dxa"/>
          </w:tcPr>
          <w:p w14:paraId="065B1184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数学实验在学生理解数学概念方面起着重要的作用。其作为学生动手操作的载体，对于培养学生的数学核心素养有着显著的促进作用。</w:t>
            </w:r>
          </w:p>
          <w:p w14:paraId="6FBE0846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数学实验要有实效，优化方案设计非常重要。许多教师</w:t>
            </w:r>
          </w:p>
          <w:p w14:paraId="744317EE">
            <w:pPr>
              <w:spacing w:line="400" w:lineRule="exact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在开展数学实验时面临学生操作不顺、无所获的问题。一个合理、详细、周密的实验方案</w:t>
            </w:r>
            <w:r>
              <w:rPr>
                <w:rFonts w:hint="eastAsia"/>
                <w:sz w:val="24"/>
                <w:lang w:val="en-US" w:eastAsia="zh-CN"/>
              </w:rPr>
              <w:t>很重要</w:t>
            </w:r>
            <w:r>
              <w:rPr>
                <w:rFonts w:hint="default" w:eastAsiaTheme="minorEastAsia"/>
                <w:sz w:val="24"/>
                <w:lang w:val="en-US" w:eastAsia="zh-CN"/>
              </w:rPr>
              <w:t>。学生是学习的主体，但同时也都是独立的个体。每位学生的学情各不相同，所以数学实验应该基于学生的学情进行设计，</w:t>
            </w:r>
            <w:r>
              <w:rPr>
                <w:rFonts w:hint="eastAsia"/>
                <w:sz w:val="24"/>
                <w:lang w:val="en-US" w:eastAsia="zh-CN"/>
              </w:rPr>
              <w:t>实验方案设计要有贴近学生生活具有趣味性，</w:t>
            </w:r>
            <w:r>
              <w:rPr>
                <w:rFonts w:hint="default" w:eastAsiaTheme="minorEastAsia"/>
                <w:sz w:val="24"/>
                <w:lang w:val="en-US" w:eastAsia="zh-CN"/>
              </w:rPr>
              <w:t>且分工要有层次性，流程应尽可能清楚。</w:t>
            </w:r>
          </w:p>
          <w:p w14:paraId="34AC24F2">
            <w:pPr>
              <w:spacing w:line="400" w:lineRule="exact"/>
              <w:ind w:firstLine="48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善于沟通联系，让数学实验有深度。数学实验不能满足于操作的完成、结论的获得、方法的掌握，还要注重过程沟通不同方法之间的联系，异中求同，在发散思维的基础上寻求方法的一致性和思维的聚合性，既能做到人人参与科学探究的过程，又能互相补充完善，发挥小组合作的作用，提高实验质量。</w:t>
            </w:r>
          </w:p>
          <w:p w14:paraId="7A9A602D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引导学生开展自我反思性评价，数学实验教学需要克服教师讲、学生机械操作，引导学生在实践探究中思考反思，可以组织学生反思：我们解决的是什么数学问题，结论是什么？实验分几步进行的，是哪几步？实验中的哪些步骤是重要的，需要注意什么？实验中有没有遇到困难，是怎样克服困难的？……</w:t>
            </w:r>
            <w:r>
              <w:rPr>
                <w:rFonts w:hint="default"/>
                <w:sz w:val="24"/>
                <w:lang w:val="en-US" w:eastAsia="zh-CN"/>
              </w:rPr>
              <w:t>提升</w:t>
            </w:r>
            <w:r>
              <w:rPr>
                <w:rFonts w:hint="eastAsia"/>
                <w:sz w:val="24"/>
                <w:lang w:val="en-US" w:eastAsia="zh-CN"/>
              </w:rPr>
              <w:t>学生</w:t>
            </w:r>
            <w:bookmarkStart w:id="0" w:name="_GoBack"/>
            <w:bookmarkEnd w:id="0"/>
            <w:r>
              <w:rPr>
                <w:rFonts w:hint="default"/>
                <w:sz w:val="24"/>
                <w:lang w:val="en-US" w:eastAsia="zh-CN"/>
              </w:rPr>
              <w:t>数学实验能力。</w:t>
            </w:r>
          </w:p>
        </w:tc>
      </w:tr>
    </w:tbl>
    <w:p w14:paraId="3934C27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ZSSK--GBK1-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MzYzcxNmFjOWU0MDU0NjVlZWM4NTczMTA1ZTYwMDYifQ=="/>
  </w:docVars>
  <w:rsids>
    <w:rsidRoot w:val="25DE4717"/>
    <w:rsid w:val="00172F5D"/>
    <w:rsid w:val="0018096D"/>
    <w:rsid w:val="00190247"/>
    <w:rsid w:val="001F14EF"/>
    <w:rsid w:val="00201238"/>
    <w:rsid w:val="002E2F14"/>
    <w:rsid w:val="003161C9"/>
    <w:rsid w:val="00384CD7"/>
    <w:rsid w:val="00422E8B"/>
    <w:rsid w:val="00435833"/>
    <w:rsid w:val="00553822"/>
    <w:rsid w:val="005B1C53"/>
    <w:rsid w:val="006C103B"/>
    <w:rsid w:val="00753411"/>
    <w:rsid w:val="00833E29"/>
    <w:rsid w:val="0088220C"/>
    <w:rsid w:val="00957170"/>
    <w:rsid w:val="009D7EE9"/>
    <w:rsid w:val="00A11239"/>
    <w:rsid w:val="00B07C93"/>
    <w:rsid w:val="00C3517A"/>
    <w:rsid w:val="00D50FB1"/>
    <w:rsid w:val="00EA5D29"/>
    <w:rsid w:val="00EF41C2"/>
    <w:rsid w:val="00F2236E"/>
    <w:rsid w:val="00F365E4"/>
    <w:rsid w:val="0321413B"/>
    <w:rsid w:val="065B5A88"/>
    <w:rsid w:val="08501128"/>
    <w:rsid w:val="087B5F6E"/>
    <w:rsid w:val="08A454C4"/>
    <w:rsid w:val="0AAD2A9F"/>
    <w:rsid w:val="0B495B6E"/>
    <w:rsid w:val="0CE961B9"/>
    <w:rsid w:val="126A6657"/>
    <w:rsid w:val="14195757"/>
    <w:rsid w:val="1457788F"/>
    <w:rsid w:val="146401FE"/>
    <w:rsid w:val="14A10B0A"/>
    <w:rsid w:val="18DE5555"/>
    <w:rsid w:val="19D436AA"/>
    <w:rsid w:val="1E4F496B"/>
    <w:rsid w:val="1F451EB8"/>
    <w:rsid w:val="218B4A00"/>
    <w:rsid w:val="2194531E"/>
    <w:rsid w:val="22C34341"/>
    <w:rsid w:val="22F664C5"/>
    <w:rsid w:val="24F27D51"/>
    <w:rsid w:val="25DE4717"/>
    <w:rsid w:val="260E4E60"/>
    <w:rsid w:val="283A6E54"/>
    <w:rsid w:val="297665B1"/>
    <w:rsid w:val="2C5B55EB"/>
    <w:rsid w:val="2CA5304B"/>
    <w:rsid w:val="2CD61452"/>
    <w:rsid w:val="351F3659"/>
    <w:rsid w:val="370903F3"/>
    <w:rsid w:val="3B6829F3"/>
    <w:rsid w:val="3B8F43A2"/>
    <w:rsid w:val="3D2739F3"/>
    <w:rsid w:val="3D5567B2"/>
    <w:rsid w:val="40996ECE"/>
    <w:rsid w:val="410B0BCC"/>
    <w:rsid w:val="42DE0FF8"/>
    <w:rsid w:val="456C24E3"/>
    <w:rsid w:val="46B77EF0"/>
    <w:rsid w:val="48E9262D"/>
    <w:rsid w:val="4B120E86"/>
    <w:rsid w:val="4D0B4E9C"/>
    <w:rsid w:val="4D9F75D5"/>
    <w:rsid w:val="4F1F09CE"/>
    <w:rsid w:val="50B11C7A"/>
    <w:rsid w:val="51E952C3"/>
    <w:rsid w:val="52D34643"/>
    <w:rsid w:val="532C5467"/>
    <w:rsid w:val="53B12F01"/>
    <w:rsid w:val="56B37C4E"/>
    <w:rsid w:val="57A10251"/>
    <w:rsid w:val="5B0C4E6B"/>
    <w:rsid w:val="5C8E2CEF"/>
    <w:rsid w:val="5E135BA1"/>
    <w:rsid w:val="5FC553F9"/>
    <w:rsid w:val="61291238"/>
    <w:rsid w:val="621F670B"/>
    <w:rsid w:val="63D77671"/>
    <w:rsid w:val="642F7E6A"/>
    <w:rsid w:val="65EB1E54"/>
    <w:rsid w:val="662C3975"/>
    <w:rsid w:val="664743FF"/>
    <w:rsid w:val="6A072DFB"/>
    <w:rsid w:val="6A670B68"/>
    <w:rsid w:val="6AB60608"/>
    <w:rsid w:val="6B961BC0"/>
    <w:rsid w:val="6DBD1686"/>
    <w:rsid w:val="6DCF4F15"/>
    <w:rsid w:val="6F7F21D1"/>
    <w:rsid w:val="70891CF3"/>
    <w:rsid w:val="71C50B09"/>
    <w:rsid w:val="735A7977"/>
    <w:rsid w:val="743B39F0"/>
    <w:rsid w:val="74F6090F"/>
    <w:rsid w:val="758C69E5"/>
    <w:rsid w:val="78085BF3"/>
    <w:rsid w:val="781F6570"/>
    <w:rsid w:val="78322549"/>
    <w:rsid w:val="78A778D0"/>
    <w:rsid w:val="79053EE1"/>
    <w:rsid w:val="7A3B22B0"/>
    <w:rsid w:val="7A431165"/>
    <w:rsid w:val="7EDE4C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19"/>
      <w:szCs w:val="19"/>
      <w:lang w:val="en-US" w:eastAsia="en-US" w:bidi="ar-SA"/>
    </w:rPr>
  </w:style>
  <w:style w:type="paragraph" w:styleId="3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customStyle="1" w:styleId="10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17"/>
      <w:szCs w:val="17"/>
      <w:lang w:val="en-US" w:eastAsia="en-US" w:bidi="ar-SA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544</Words>
  <Characters>544</Characters>
  <Lines>11</Lines>
  <Paragraphs>3</Paragraphs>
  <TotalTime>0</TotalTime>
  <ScaleCrop>false</ScaleCrop>
  <LinksUpToDate>false</LinksUpToDate>
  <CharactersWithSpaces>544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2023-09-10T09:33:00Z</dcterms:created>
  <dc:creator>肉多多wsy</dc:creator>
  <cp:lastModifiedBy>班主任</cp:lastModifiedBy>
  <dcterms:modified xsi:type="dcterms:W3CDTF">2024-06-25T14:29:58Z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7499CD0A6D154EAD9F5FC192AE27BB78_13</vt:lpwstr>
  </property>
</Properties>
</file>