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81" w:rsidRPr="006C1181" w:rsidRDefault="006C1181" w:rsidP="006C1181">
      <w:pPr>
        <w:widowControl/>
        <w:shd w:val="clear" w:color="auto" w:fill="FFFFFF"/>
        <w:spacing w:after="210"/>
        <w:jc w:val="center"/>
        <w:outlineLvl w:val="0"/>
        <w:rPr>
          <w:rFonts w:ascii="Microsoft YaHei UI" w:eastAsia="Microsoft YaHei UI" w:hAnsi="Microsoft YaHei UI" w:cs="宋体"/>
          <w:spacing w:val="8"/>
          <w:kern w:val="36"/>
          <w:sz w:val="33"/>
          <w:szCs w:val="33"/>
        </w:rPr>
      </w:pPr>
      <w:r w:rsidRPr="006C1181">
        <w:rPr>
          <w:rFonts w:ascii="Microsoft YaHei UI" w:eastAsia="Microsoft YaHei UI" w:hAnsi="Microsoft YaHei UI" w:cs="宋体" w:hint="eastAsia"/>
          <w:spacing w:val="8"/>
          <w:kern w:val="36"/>
          <w:sz w:val="33"/>
          <w:szCs w:val="33"/>
        </w:rPr>
        <w:t>小学数学跨学科主题学习实践研究</w:t>
      </w:r>
    </w:p>
    <w:p w:rsidR="00D35296" w:rsidRDefault="00D35296" w:rsidP="00D35296">
      <w:pPr>
        <w:pStyle w:val="3"/>
        <w:spacing w:before="0" w:after="0" w:line="400" w:lineRule="exact"/>
        <w:rPr>
          <w:b w:val="0"/>
          <w:bCs w:val="0"/>
          <w:sz w:val="24"/>
          <w:szCs w:val="24"/>
        </w:rPr>
      </w:pPr>
      <w:r>
        <w:rPr>
          <w:sz w:val="30"/>
          <w:szCs w:val="30"/>
        </w:rPr>
        <w:t>一、引言</w:t>
      </w:r>
    </w:p>
    <w:p w:rsidR="00D35296" w:rsidRDefault="00D35296" w:rsidP="00D35296">
      <w:pPr>
        <w:pStyle w:val="a5"/>
        <w:spacing w:before="0" w:beforeAutospacing="0" w:after="0" w:afterAutospacing="0" w:line="400" w:lineRule="exact"/>
      </w:pPr>
      <w:r>
        <w:t>长期以来，小学教育中的分科教学导致学生习惯于用单一的角度看问题，而现实生活中的问题往往无法依靠单一学科知识解决。要培养学生的综合能力，必须打破学科壁垒，设计跨学科主题学习活动。本文结合“我的身体尺”这一主题活动，探讨小学数学跨学科主题学习的设计原则、流程、实施及反思。</w:t>
      </w:r>
    </w:p>
    <w:p w:rsidR="00D35296" w:rsidRDefault="00D35296" w:rsidP="00D35296">
      <w:pPr>
        <w:pStyle w:val="3"/>
        <w:numPr>
          <w:ilvl w:val="0"/>
          <w:numId w:val="4"/>
        </w:numPr>
        <w:spacing w:before="0" w:after="0" w:line="400" w:lineRule="exact"/>
        <w:rPr>
          <w:b w:val="0"/>
          <w:bCs w:val="0"/>
          <w:sz w:val="24"/>
          <w:szCs w:val="24"/>
        </w:rPr>
      </w:pPr>
      <w:r>
        <w:rPr>
          <w:sz w:val="30"/>
          <w:szCs w:val="30"/>
        </w:rPr>
        <w:t>跨学科主题学习设计原则</w:t>
      </w:r>
    </w:p>
    <w:p w:rsidR="00D35296" w:rsidRDefault="00D35296" w:rsidP="00D3529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Style w:val="a6"/>
          <w:rFonts w:hint="eastAsia"/>
          <w:color w:val="000000"/>
          <w:bdr w:val="none" w:sz="0" w:space="0" w:color="auto" w:frame="1"/>
        </w:rPr>
        <w:t>1.</w:t>
      </w:r>
      <w:r>
        <w:rPr>
          <w:rStyle w:val="a6"/>
          <w:color w:val="000000"/>
          <w:bdr w:val="none" w:sz="0" w:space="0" w:color="auto" w:frame="1"/>
        </w:rPr>
        <w:t>内容设计具有综合性。</w:t>
      </w:r>
      <w:r>
        <w:rPr>
          <w:color w:val="000000"/>
        </w:rPr>
        <w:t>跨学科主题学习的主要特点是“跨学科”，即综合应用多个学科的知识解决问题。在内容设计时，不仅要挖掘数学知识和方法，还要整合其他学科的相关内容，使学生的思维打破学科壁垒，学会综合分析问题。</w:t>
      </w:r>
    </w:p>
    <w:p w:rsidR="00D35296" w:rsidRDefault="00D35296" w:rsidP="00D3529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Style w:val="a6"/>
          <w:rFonts w:hint="eastAsia"/>
          <w:color w:val="000000"/>
          <w:bdr w:val="none" w:sz="0" w:space="0" w:color="auto" w:frame="1"/>
        </w:rPr>
        <w:t>2.</w:t>
      </w:r>
      <w:r>
        <w:rPr>
          <w:rStyle w:val="a6"/>
          <w:color w:val="000000"/>
          <w:bdr w:val="none" w:sz="0" w:space="0" w:color="auto" w:frame="1"/>
        </w:rPr>
        <w:t>学习方式重视实践性。</w:t>
      </w:r>
      <w:r>
        <w:rPr>
          <w:color w:val="000000"/>
        </w:rPr>
        <w:t>跨学科主题学习需要以活动为载体，强调实践性。学生的学习过程不仅限于课堂，还应走出课堂，参与真实生活中的问题解决，通过动手实践、合作交流等方式，达到“做中学、做中思、做中创”的效果。</w:t>
      </w:r>
    </w:p>
    <w:p w:rsidR="00D35296" w:rsidRPr="00D35296" w:rsidRDefault="00D35296" w:rsidP="00D35296">
      <w:pPr>
        <w:pStyle w:val="a5"/>
        <w:spacing w:before="0" w:beforeAutospacing="0" w:after="0" w:afterAutospacing="0" w:line="400" w:lineRule="exact"/>
        <w:rPr>
          <w:rStyle w:val="a6"/>
          <w:rFonts w:hint="eastAsia"/>
          <w:b w:val="0"/>
          <w:bCs w:val="0"/>
          <w:color w:val="000000"/>
        </w:rPr>
      </w:pPr>
      <w:r>
        <w:rPr>
          <w:rStyle w:val="a6"/>
          <w:rFonts w:hint="eastAsia"/>
          <w:color w:val="000000"/>
          <w:bdr w:val="none" w:sz="0" w:space="0" w:color="auto" w:frame="1"/>
        </w:rPr>
        <w:t>3.</w:t>
      </w:r>
      <w:r>
        <w:rPr>
          <w:rStyle w:val="a6"/>
          <w:color w:val="000000"/>
          <w:bdr w:val="none" w:sz="0" w:space="0" w:color="auto" w:frame="1"/>
        </w:rPr>
        <w:t>课堂模式依托任务驱动。</w:t>
      </w:r>
    </w:p>
    <w:p w:rsidR="00D35296" w:rsidRDefault="00D35296" w:rsidP="00D3529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color w:val="000000"/>
        </w:rPr>
        <w:t>跨学科主题学习的核心在于通过任务驱动完成探究过程。在教学过程中，通常采用问题情景导入、提炼核心任务、任务分层、活动验证、交流展示、总结反思等步骤展开。</w:t>
      </w:r>
    </w:p>
    <w:p w:rsidR="00D35296" w:rsidRDefault="00D35296" w:rsidP="00D35296">
      <w:pPr>
        <w:pStyle w:val="3"/>
        <w:numPr>
          <w:ilvl w:val="0"/>
          <w:numId w:val="4"/>
        </w:numPr>
        <w:spacing w:before="0" w:after="0" w:line="400" w:lineRule="exact"/>
        <w:rPr>
          <w:b w:val="0"/>
          <w:bCs w:val="0"/>
          <w:sz w:val="24"/>
          <w:szCs w:val="24"/>
        </w:rPr>
      </w:pPr>
      <w:r>
        <w:rPr>
          <w:sz w:val="30"/>
          <w:szCs w:val="30"/>
        </w:rPr>
        <w:t>跨学科主题学习设计流程</w:t>
      </w:r>
    </w:p>
    <w:p w:rsidR="00D35296" w:rsidRDefault="00D35296" w:rsidP="000E1C97">
      <w:pPr>
        <w:pStyle w:val="a5"/>
        <w:spacing w:before="0" w:beforeAutospacing="0" w:after="0" w:afterAutospacing="0" w:line="360" w:lineRule="exact"/>
        <w:rPr>
          <w:color w:val="000000"/>
        </w:rPr>
      </w:pPr>
      <w:r>
        <w:rPr>
          <w:rStyle w:val="a6"/>
          <w:rFonts w:hint="eastAsia"/>
          <w:color w:val="000000"/>
          <w:bdr w:val="none" w:sz="0" w:space="0" w:color="auto" w:frame="1"/>
        </w:rPr>
        <w:t>1.</w:t>
      </w:r>
      <w:r>
        <w:rPr>
          <w:rStyle w:val="a6"/>
          <w:color w:val="000000"/>
          <w:bdr w:val="none" w:sz="0" w:space="0" w:color="auto" w:frame="1"/>
        </w:rPr>
        <w:t>选取跨学科学习的主题</w:t>
      </w:r>
    </w:p>
    <w:p w:rsidR="00D35296" w:rsidRDefault="00D35296" w:rsidP="000E1C97">
      <w:pPr>
        <w:widowControl/>
        <w:numPr>
          <w:ilvl w:val="1"/>
          <w:numId w:val="4"/>
        </w:numPr>
        <w:spacing w:line="360" w:lineRule="exact"/>
        <w:ind w:left="0"/>
        <w:jc w:val="left"/>
        <w:rPr>
          <w:color w:val="000000"/>
        </w:rPr>
      </w:pPr>
      <w:r>
        <w:rPr>
          <w:rStyle w:val="a6"/>
          <w:color w:val="000000"/>
          <w:bdr w:val="none" w:sz="0" w:space="0" w:color="auto" w:frame="1"/>
        </w:rPr>
        <w:t>根据课标内容与素材选取</w:t>
      </w:r>
      <w:r>
        <w:rPr>
          <w:color w:val="000000"/>
        </w:rPr>
        <w:t>：</w:t>
      </w:r>
      <w:r>
        <w:rPr>
          <w:color w:val="000000"/>
        </w:rPr>
        <w:t>2022</w:t>
      </w:r>
      <w:r>
        <w:rPr>
          <w:color w:val="000000"/>
        </w:rPr>
        <w:t>版课标中列举了小学阶段的</w:t>
      </w:r>
      <w:r>
        <w:rPr>
          <w:color w:val="000000"/>
        </w:rPr>
        <w:t>13</w:t>
      </w:r>
      <w:r>
        <w:rPr>
          <w:color w:val="000000"/>
        </w:rPr>
        <w:t>个主题活动、</w:t>
      </w:r>
      <w:r>
        <w:rPr>
          <w:color w:val="000000"/>
        </w:rPr>
        <w:t>2</w:t>
      </w:r>
      <w:r>
        <w:rPr>
          <w:color w:val="000000"/>
        </w:rPr>
        <w:t>个项目学习、</w:t>
      </w:r>
      <w:r>
        <w:rPr>
          <w:color w:val="000000"/>
        </w:rPr>
        <w:t>18</w:t>
      </w:r>
      <w:r>
        <w:rPr>
          <w:color w:val="000000"/>
        </w:rPr>
        <w:t>个活动实例，这些都可以作为跨学科学习活动设计的主题。例如，</w:t>
      </w:r>
      <w:r>
        <w:rPr>
          <w:color w:val="000000"/>
        </w:rPr>
        <w:t>“</w:t>
      </w:r>
      <w:r>
        <w:rPr>
          <w:color w:val="000000"/>
        </w:rPr>
        <w:t>我的身体尺</w:t>
      </w:r>
      <w:r>
        <w:rPr>
          <w:color w:val="000000"/>
        </w:rPr>
        <w:t>”</w:t>
      </w:r>
      <w:r>
        <w:rPr>
          <w:color w:val="000000"/>
        </w:rPr>
        <w:t>主题活动就是根据课标中</w:t>
      </w:r>
      <w:r>
        <w:rPr>
          <w:color w:val="000000"/>
        </w:rPr>
        <w:t>“</w:t>
      </w:r>
      <w:r>
        <w:rPr>
          <w:color w:val="000000"/>
        </w:rPr>
        <w:t>身体上的尺子</w:t>
      </w:r>
      <w:r>
        <w:rPr>
          <w:color w:val="000000"/>
        </w:rPr>
        <w:t>”</w:t>
      </w:r>
      <w:r>
        <w:rPr>
          <w:color w:val="000000"/>
        </w:rPr>
        <w:t>改编而成。</w:t>
      </w:r>
    </w:p>
    <w:p w:rsidR="00D35296" w:rsidRDefault="00D35296" w:rsidP="000E1C97">
      <w:pPr>
        <w:widowControl/>
        <w:numPr>
          <w:ilvl w:val="1"/>
          <w:numId w:val="4"/>
        </w:numPr>
        <w:spacing w:line="360" w:lineRule="exact"/>
        <w:ind w:left="0"/>
        <w:jc w:val="left"/>
        <w:rPr>
          <w:color w:val="000000"/>
        </w:rPr>
      </w:pPr>
      <w:r>
        <w:rPr>
          <w:rStyle w:val="a6"/>
          <w:color w:val="000000"/>
          <w:bdr w:val="none" w:sz="0" w:space="0" w:color="auto" w:frame="1"/>
        </w:rPr>
        <w:t>根据数学知识特点选取</w:t>
      </w:r>
      <w:r>
        <w:rPr>
          <w:color w:val="000000"/>
        </w:rPr>
        <w:t>：跨学科主题的选取除了课标中</w:t>
      </w:r>
      <w:r>
        <w:rPr>
          <w:color w:val="000000"/>
        </w:rPr>
        <w:t>“</w:t>
      </w:r>
      <w:r>
        <w:rPr>
          <w:color w:val="000000"/>
        </w:rPr>
        <w:t>综合与实践</w:t>
      </w:r>
      <w:r>
        <w:rPr>
          <w:color w:val="000000"/>
        </w:rPr>
        <w:t>”</w:t>
      </w:r>
      <w:r>
        <w:rPr>
          <w:color w:val="000000"/>
        </w:rPr>
        <w:t>领域列出的主题，其他三个领域的内容也可以进行跨学科设计。例如，根据五年级下册</w:t>
      </w:r>
      <w:r>
        <w:rPr>
          <w:color w:val="000000"/>
        </w:rPr>
        <w:t>“</w:t>
      </w:r>
      <w:r>
        <w:rPr>
          <w:color w:val="000000"/>
        </w:rPr>
        <w:t>折线统计图</w:t>
      </w:r>
      <w:r>
        <w:rPr>
          <w:color w:val="000000"/>
        </w:rPr>
        <w:t>”</w:t>
      </w:r>
      <w:r>
        <w:rPr>
          <w:color w:val="000000"/>
        </w:rPr>
        <w:t>，设计了</w:t>
      </w:r>
      <w:r>
        <w:rPr>
          <w:color w:val="000000"/>
        </w:rPr>
        <w:t>“</w:t>
      </w:r>
      <w:r>
        <w:rPr>
          <w:color w:val="000000"/>
        </w:rPr>
        <w:t>图说中国</w:t>
      </w:r>
      <w:r>
        <w:rPr>
          <w:color w:val="000000"/>
        </w:rPr>
        <w:t>”</w:t>
      </w:r>
      <w:r>
        <w:rPr>
          <w:color w:val="000000"/>
        </w:rPr>
        <w:t>主题学习活动，展示中华人民共和成立</w:t>
      </w:r>
      <w:r>
        <w:rPr>
          <w:color w:val="000000"/>
        </w:rPr>
        <w:t>74</w:t>
      </w:r>
      <w:r>
        <w:rPr>
          <w:color w:val="000000"/>
        </w:rPr>
        <w:t>年的发展变化。</w:t>
      </w:r>
    </w:p>
    <w:p w:rsidR="00D35296" w:rsidRDefault="00D35296" w:rsidP="000E1C97">
      <w:pPr>
        <w:widowControl/>
        <w:numPr>
          <w:ilvl w:val="1"/>
          <w:numId w:val="4"/>
        </w:numPr>
        <w:spacing w:line="360" w:lineRule="exact"/>
        <w:ind w:left="0"/>
        <w:jc w:val="left"/>
        <w:rPr>
          <w:color w:val="000000"/>
        </w:rPr>
      </w:pPr>
      <w:r>
        <w:rPr>
          <w:rStyle w:val="a6"/>
          <w:color w:val="000000"/>
          <w:bdr w:val="none" w:sz="0" w:space="0" w:color="auto" w:frame="1"/>
        </w:rPr>
        <w:t>根据学科知识间联系选取</w:t>
      </w:r>
      <w:r>
        <w:rPr>
          <w:color w:val="000000"/>
        </w:rPr>
        <w:t>：教师要注意寻找学科之间的横向联系。例如，将三年级下册数学的</w:t>
      </w:r>
      <w:r>
        <w:rPr>
          <w:color w:val="000000"/>
        </w:rPr>
        <w:t>“</w:t>
      </w:r>
      <w:r>
        <w:rPr>
          <w:color w:val="000000"/>
        </w:rPr>
        <w:t>年月日</w:t>
      </w:r>
      <w:r>
        <w:rPr>
          <w:color w:val="000000"/>
        </w:rPr>
        <w:t>”</w:t>
      </w:r>
      <w:r>
        <w:rPr>
          <w:color w:val="000000"/>
        </w:rPr>
        <w:t>与科学课程中的</w:t>
      </w:r>
      <w:r>
        <w:rPr>
          <w:color w:val="000000"/>
        </w:rPr>
        <w:t>“</w:t>
      </w:r>
      <w:r>
        <w:rPr>
          <w:color w:val="000000"/>
        </w:rPr>
        <w:t>时间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地球运动</w:t>
      </w:r>
      <w:r>
        <w:rPr>
          <w:color w:val="000000"/>
        </w:rPr>
        <w:t>”</w:t>
      </w:r>
      <w:r>
        <w:rPr>
          <w:color w:val="000000"/>
        </w:rPr>
        <w:t>整合设计为</w:t>
      </w:r>
      <w:r>
        <w:rPr>
          <w:color w:val="000000"/>
        </w:rPr>
        <w:t>“</w:t>
      </w:r>
      <w:r>
        <w:rPr>
          <w:color w:val="000000"/>
        </w:rPr>
        <w:t>年月日的秘密</w:t>
      </w:r>
      <w:r>
        <w:rPr>
          <w:color w:val="000000"/>
        </w:rPr>
        <w:t>”</w:t>
      </w:r>
      <w:r>
        <w:rPr>
          <w:color w:val="000000"/>
        </w:rPr>
        <w:t>跨学科主题学习活动。</w:t>
      </w:r>
    </w:p>
    <w:p w:rsidR="00D35296" w:rsidRDefault="00D35296" w:rsidP="000E1C97">
      <w:pPr>
        <w:widowControl/>
        <w:numPr>
          <w:ilvl w:val="1"/>
          <w:numId w:val="4"/>
        </w:numPr>
        <w:spacing w:line="360" w:lineRule="exact"/>
        <w:ind w:left="0"/>
        <w:jc w:val="left"/>
        <w:rPr>
          <w:color w:val="000000"/>
        </w:rPr>
      </w:pPr>
      <w:r>
        <w:rPr>
          <w:rStyle w:val="a6"/>
          <w:color w:val="000000"/>
          <w:bdr w:val="none" w:sz="0" w:space="0" w:color="auto" w:frame="1"/>
        </w:rPr>
        <w:t>根据生活中真实问题选取</w:t>
      </w:r>
      <w:r>
        <w:rPr>
          <w:color w:val="000000"/>
        </w:rPr>
        <w:t>：数学来源于生活，服务于生活。生活中的实际问题可以提炼出跨学科主题学习的主题，例如，</w:t>
      </w:r>
      <w:r>
        <w:rPr>
          <w:color w:val="000000"/>
        </w:rPr>
        <w:t>“</w:t>
      </w:r>
      <w:r>
        <w:rPr>
          <w:color w:val="000000"/>
        </w:rPr>
        <w:t>车轮为什么设计成圆的？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超市抽奖活动中奖概率有多大？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学校的停车场如何设计更有效？</w:t>
      </w:r>
      <w:r>
        <w:rPr>
          <w:color w:val="000000"/>
        </w:rPr>
        <w:t>”</w:t>
      </w:r>
    </w:p>
    <w:p w:rsidR="00D35296" w:rsidRDefault="00D35296" w:rsidP="000E1C97">
      <w:pPr>
        <w:pStyle w:val="a5"/>
        <w:spacing w:before="0" w:beforeAutospacing="0" w:after="0" w:afterAutospacing="0" w:line="360" w:lineRule="exact"/>
        <w:rPr>
          <w:rStyle w:val="a6"/>
          <w:rFonts w:hint="eastAsia"/>
          <w:color w:val="000000"/>
          <w:bdr w:val="none" w:sz="0" w:space="0" w:color="auto" w:frame="1"/>
        </w:rPr>
      </w:pPr>
      <w:r>
        <w:rPr>
          <w:rStyle w:val="a6"/>
          <w:rFonts w:hint="eastAsia"/>
          <w:color w:val="000000"/>
          <w:bdr w:val="none" w:sz="0" w:space="0" w:color="auto" w:frame="1"/>
        </w:rPr>
        <w:t>2.</w:t>
      </w:r>
      <w:r>
        <w:rPr>
          <w:rStyle w:val="a6"/>
          <w:color w:val="000000"/>
          <w:bdr w:val="none" w:sz="0" w:space="0" w:color="auto" w:frame="1"/>
        </w:rPr>
        <w:t>确定跨学科主题学习目标</w:t>
      </w:r>
    </w:p>
    <w:p w:rsidR="00D35296" w:rsidRDefault="00D35296" w:rsidP="000E1C97">
      <w:pPr>
        <w:pStyle w:val="a5"/>
        <w:spacing w:before="0" w:beforeAutospacing="0" w:after="0" w:afterAutospacing="0" w:line="360" w:lineRule="exact"/>
        <w:rPr>
          <w:color w:val="000000"/>
        </w:rPr>
      </w:pPr>
      <w:r>
        <w:rPr>
          <w:color w:val="000000"/>
        </w:rPr>
        <w:t>跨学科主题学习目标是活动预期要达到的成效描述，具有明确性、多维性和层次性。例如，“我的身体尺”主题学习目标包括：</w:t>
      </w:r>
    </w:p>
    <w:p w:rsidR="00D35296" w:rsidRDefault="00D35296" w:rsidP="000E1C97">
      <w:pPr>
        <w:widowControl/>
        <w:numPr>
          <w:ilvl w:val="1"/>
          <w:numId w:val="4"/>
        </w:numPr>
        <w:spacing w:line="360" w:lineRule="exact"/>
        <w:ind w:left="0"/>
        <w:jc w:val="left"/>
        <w:rPr>
          <w:color w:val="000000"/>
        </w:rPr>
      </w:pPr>
      <w:r>
        <w:rPr>
          <w:color w:val="000000"/>
        </w:rPr>
        <w:t>在测量</w:t>
      </w:r>
      <w:r>
        <w:rPr>
          <w:color w:val="000000"/>
        </w:rPr>
        <w:t>“</w:t>
      </w:r>
      <w:r>
        <w:rPr>
          <w:color w:val="000000"/>
        </w:rPr>
        <w:t>身体尺</w:t>
      </w:r>
      <w:r>
        <w:rPr>
          <w:color w:val="000000"/>
        </w:rPr>
        <w:t>”</w:t>
      </w:r>
      <w:r>
        <w:rPr>
          <w:color w:val="000000"/>
        </w:rPr>
        <w:t>的过程中，加深对长度单位的理解，发展量感。</w:t>
      </w:r>
    </w:p>
    <w:p w:rsidR="00D35296" w:rsidRDefault="00D35296" w:rsidP="000E1C97">
      <w:pPr>
        <w:widowControl/>
        <w:numPr>
          <w:ilvl w:val="1"/>
          <w:numId w:val="4"/>
        </w:numPr>
        <w:spacing w:line="360" w:lineRule="exact"/>
        <w:ind w:left="0"/>
        <w:jc w:val="left"/>
        <w:rPr>
          <w:color w:val="000000"/>
        </w:rPr>
      </w:pPr>
      <w:r>
        <w:rPr>
          <w:color w:val="000000"/>
        </w:rPr>
        <w:lastRenderedPageBreak/>
        <w:t>在设计数学画报的过程中，体会数学与语文、美术、科学、劳动之间的联系，发展语言文字运用能力、创意表达能力。</w:t>
      </w:r>
    </w:p>
    <w:p w:rsidR="00D35296" w:rsidRDefault="00D35296" w:rsidP="000E1C97">
      <w:pPr>
        <w:widowControl/>
        <w:numPr>
          <w:ilvl w:val="1"/>
          <w:numId w:val="4"/>
        </w:numPr>
        <w:spacing w:line="360" w:lineRule="exact"/>
        <w:ind w:left="0"/>
        <w:jc w:val="left"/>
        <w:rPr>
          <w:color w:val="000000"/>
        </w:rPr>
      </w:pPr>
      <w:r>
        <w:rPr>
          <w:color w:val="000000"/>
        </w:rPr>
        <w:t>在合作探究过程中，提高协作能力、沟通能力。</w:t>
      </w:r>
    </w:p>
    <w:p w:rsidR="00D35296" w:rsidRDefault="00D35296" w:rsidP="00D35296">
      <w:pPr>
        <w:pStyle w:val="a5"/>
        <w:spacing w:before="0" w:beforeAutospacing="0" w:after="0" w:afterAutospacing="0" w:line="360" w:lineRule="exact"/>
        <w:rPr>
          <w:color w:val="000000"/>
        </w:rPr>
      </w:pPr>
      <w:r>
        <w:rPr>
          <w:rStyle w:val="a6"/>
          <w:rFonts w:hint="eastAsia"/>
          <w:color w:val="000000"/>
          <w:bdr w:val="none" w:sz="0" w:space="0" w:color="auto" w:frame="1"/>
        </w:rPr>
        <w:t>3.</w:t>
      </w:r>
      <w:r>
        <w:rPr>
          <w:rStyle w:val="a6"/>
          <w:color w:val="000000"/>
          <w:bdr w:val="none" w:sz="0" w:space="0" w:color="auto" w:frame="1"/>
        </w:rPr>
        <w:t>设计跨学科主题学习的评价</w:t>
      </w:r>
    </w:p>
    <w:p w:rsidR="00D35296" w:rsidRDefault="00D35296" w:rsidP="00D35296">
      <w:pPr>
        <w:widowControl/>
        <w:numPr>
          <w:ilvl w:val="1"/>
          <w:numId w:val="4"/>
        </w:numPr>
        <w:spacing w:line="360" w:lineRule="exact"/>
        <w:ind w:left="0"/>
        <w:jc w:val="left"/>
        <w:rPr>
          <w:color w:val="000000"/>
        </w:rPr>
      </w:pPr>
      <w:r>
        <w:rPr>
          <w:rStyle w:val="a6"/>
          <w:color w:val="000000"/>
          <w:bdr w:val="none" w:sz="0" w:space="0" w:color="auto" w:frame="1"/>
        </w:rPr>
        <w:t>评价主体的多元性</w:t>
      </w:r>
      <w:r>
        <w:rPr>
          <w:color w:val="000000"/>
        </w:rPr>
        <w:t>：不仅有教师评价，还包括学生自评、小组评价、家长和社区参与评价。</w:t>
      </w:r>
    </w:p>
    <w:p w:rsidR="00D35296" w:rsidRDefault="00D35296" w:rsidP="00D35296">
      <w:pPr>
        <w:widowControl/>
        <w:numPr>
          <w:ilvl w:val="1"/>
          <w:numId w:val="4"/>
        </w:numPr>
        <w:spacing w:line="360" w:lineRule="exact"/>
        <w:ind w:left="0"/>
        <w:jc w:val="left"/>
        <w:rPr>
          <w:color w:val="000000"/>
        </w:rPr>
      </w:pPr>
      <w:r>
        <w:rPr>
          <w:rStyle w:val="a6"/>
          <w:color w:val="000000"/>
          <w:bdr w:val="none" w:sz="0" w:space="0" w:color="auto" w:frame="1"/>
        </w:rPr>
        <w:t>评价内容的多元性</w:t>
      </w:r>
      <w:r>
        <w:rPr>
          <w:color w:val="000000"/>
        </w:rPr>
        <w:t>：关注结果和过程，对学生的知识技能、学科思维、习惯态度、学习情感和素养发展进行全方位评价。</w:t>
      </w:r>
    </w:p>
    <w:p w:rsidR="00D35296" w:rsidRDefault="00D35296" w:rsidP="00D35296">
      <w:pPr>
        <w:widowControl/>
        <w:numPr>
          <w:ilvl w:val="1"/>
          <w:numId w:val="4"/>
        </w:numPr>
        <w:spacing w:line="360" w:lineRule="exact"/>
        <w:ind w:left="0"/>
        <w:jc w:val="left"/>
        <w:rPr>
          <w:color w:val="000000"/>
        </w:rPr>
      </w:pPr>
      <w:r>
        <w:rPr>
          <w:rStyle w:val="a6"/>
          <w:color w:val="000000"/>
          <w:bdr w:val="none" w:sz="0" w:space="0" w:color="auto" w:frame="1"/>
        </w:rPr>
        <w:t>评价方式的多元性</w:t>
      </w:r>
      <w:r>
        <w:rPr>
          <w:color w:val="000000"/>
        </w:rPr>
        <w:t>：采用评价单、报告、访谈、作品分析、日记、电子小报、成果展览等多种方式。</w:t>
      </w:r>
    </w:p>
    <w:p w:rsidR="00D35296" w:rsidRDefault="00D35296" w:rsidP="00D35296">
      <w:pPr>
        <w:pStyle w:val="a5"/>
        <w:spacing w:before="0" w:beforeAutospacing="0" w:after="0" w:afterAutospacing="0" w:line="360" w:lineRule="exact"/>
        <w:rPr>
          <w:rStyle w:val="a6"/>
          <w:rFonts w:hint="eastAsia"/>
          <w:color w:val="000000"/>
          <w:bdr w:val="none" w:sz="0" w:space="0" w:color="auto" w:frame="1"/>
        </w:rPr>
      </w:pPr>
      <w:r>
        <w:rPr>
          <w:rStyle w:val="a6"/>
          <w:rFonts w:hint="eastAsia"/>
          <w:color w:val="000000"/>
          <w:bdr w:val="none" w:sz="0" w:space="0" w:color="auto" w:frame="1"/>
        </w:rPr>
        <w:t>4.</w:t>
      </w:r>
      <w:r>
        <w:rPr>
          <w:rStyle w:val="a6"/>
          <w:color w:val="000000"/>
          <w:bdr w:val="none" w:sz="0" w:space="0" w:color="auto" w:frame="1"/>
        </w:rPr>
        <w:t>设计跨学科主题学习活动。</w:t>
      </w:r>
    </w:p>
    <w:p w:rsidR="00D35296" w:rsidRDefault="00D35296" w:rsidP="00D35296">
      <w:pPr>
        <w:pStyle w:val="a5"/>
        <w:spacing w:before="0" w:beforeAutospacing="0" w:after="0" w:afterAutospacing="0" w:line="360" w:lineRule="exact"/>
        <w:ind w:firstLineChars="200" w:firstLine="480"/>
        <w:rPr>
          <w:rFonts w:hint="eastAsia"/>
          <w:color w:val="000000"/>
        </w:rPr>
      </w:pPr>
      <w:r>
        <w:rPr>
          <w:color w:val="000000"/>
        </w:rPr>
        <w:t>活动设计需围绕核心任务和子任务展开，子任务和核心任务之间应有清晰的逻辑关系，常见的关系有递进式、发散式、网状和树状关系。</w:t>
      </w:r>
    </w:p>
    <w:p w:rsidR="00D35296" w:rsidRPr="00D35296" w:rsidRDefault="00D35296" w:rsidP="00C259C2">
      <w:pPr>
        <w:pStyle w:val="a5"/>
        <w:numPr>
          <w:ilvl w:val="0"/>
          <w:numId w:val="4"/>
        </w:numPr>
        <w:spacing w:before="0" w:beforeAutospacing="0" w:after="0" w:afterAutospacing="0" w:line="400" w:lineRule="exact"/>
        <w:rPr>
          <w:b/>
          <w:color w:val="000000"/>
        </w:rPr>
      </w:pPr>
      <w:r w:rsidRPr="00D35296">
        <w:rPr>
          <w:b/>
          <w:sz w:val="30"/>
          <w:szCs w:val="30"/>
        </w:rPr>
        <w:t>跨学科主题学习的实施</w:t>
      </w:r>
    </w:p>
    <w:p w:rsidR="00D35296" w:rsidRDefault="00D35296" w:rsidP="00D35296">
      <w:pPr>
        <w:pStyle w:val="a5"/>
        <w:spacing w:before="0" w:beforeAutospacing="0" w:after="0" w:afterAutospacing="0" w:line="360" w:lineRule="exact"/>
        <w:rPr>
          <w:color w:val="000000"/>
        </w:rPr>
      </w:pPr>
      <w:r>
        <w:rPr>
          <w:rStyle w:val="a6"/>
          <w:rFonts w:hint="eastAsia"/>
          <w:color w:val="000000"/>
          <w:bdr w:val="none" w:sz="0" w:space="0" w:color="auto" w:frame="1"/>
        </w:rPr>
        <w:t>1.</w:t>
      </w:r>
      <w:r>
        <w:rPr>
          <w:rStyle w:val="a6"/>
          <w:color w:val="000000"/>
          <w:bdr w:val="none" w:sz="0" w:space="0" w:color="auto" w:frame="1"/>
        </w:rPr>
        <w:t>主题分析。</w:t>
      </w:r>
      <w:r>
        <w:rPr>
          <w:color w:val="000000"/>
        </w:rPr>
        <w:t>“我的身体尺”主题活动通过测量身体上的长度单位，帮助学生了解非标准测量单位在实际问题中的运用，提升分析和解决问题的能力。设计时参考了《义务教育数学课程标准（2022年版）》，创设了在操场开展义卖划分各班区域这一真实问题情景，设计了认识并测量“身体尺”、运用“身体尺”测量、“身体尺”分享会等一系列活动。</w:t>
      </w:r>
    </w:p>
    <w:p w:rsidR="00D35296" w:rsidRDefault="00D35296" w:rsidP="00D35296">
      <w:pPr>
        <w:pStyle w:val="a5"/>
        <w:spacing w:before="0" w:beforeAutospacing="0" w:after="0" w:afterAutospacing="0" w:line="360" w:lineRule="exact"/>
        <w:rPr>
          <w:color w:val="000000"/>
        </w:rPr>
      </w:pPr>
      <w:r>
        <w:rPr>
          <w:rStyle w:val="a6"/>
          <w:rFonts w:hint="eastAsia"/>
          <w:color w:val="000000"/>
          <w:bdr w:val="none" w:sz="0" w:space="0" w:color="auto" w:frame="1"/>
        </w:rPr>
        <w:t>2.</w:t>
      </w:r>
      <w:r>
        <w:rPr>
          <w:rStyle w:val="a6"/>
          <w:color w:val="000000"/>
          <w:bdr w:val="none" w:sz="0" w:space="0" w:color="auto" w:frame="1"/>
        </w:rPr>
        <w:t>实施框架。</w:t>
      </w:r>
      <w:r>
        <w:rPr>
          <w:color w:val="000000"/>
        </w:rPr>
        <w:t>该主题活动设计为二年级学生，包含4课时，涉及数学、语文、美术、科学、劳动、信息等学科。通过阅读数学绘本、实际测量、设计数学画报和分享交流等活动，学生在实践中丰富测量知识，发展量感和应用意识。</w:t>
      </w:r>
    </w:p>
    <w:p w:rsidR="00D35296" w:rsidRDefault="00D35296" w:rsidP="00D35296">
      <w:pPr>
        <w:pStyle w:val="a5"/>
        <w:spacing w:before="0" w:beforeAutospacing="0" w:after="0" w:afterAutospacing="0" w:line="432" w:lineRule="atLeast"/>
        <w:rPr>
          <w:color w:val="000000"/>
        </w:rPr>
      </w:pPr>
      <w:r>
        <w:rPr>
          <w:rStyle w:val="a6"/>
          <w:rFonts w:hint="eastAsia"/>
          <w:color w:val="000000"/>
          <w:bdr w:val="none" w:sz="0" w:space="0" w:color="auto" w:frame="1"/>
        </w:rPr>
        <w:t>3.</w:t>
      </w:r>
      <w:r>
        <w:rPr>
          <w:rStyle w:val="a6"/>
          <w:color w:val="000000"/>
          <w:bdr w:val="none" w:sz="0" w:space="0" w:color="auto" w:frame="1"/>
        </w:rPr>
        <w:t>具体实施步骤</w:t>
      </w:r>
    </w:p>
    <w:p w:rsidR="00D35296" w:rsidRPr="00D35296" w:rsidRDefault="00D35296" w:rsidP="00D35296">
      <w:pPr>
        <w:spacing w:line="360" w:lineRule="exact"/>
        <w:rPr>
          <w:rStyle w:val="a6"/>
          <w:rFonts w:asciiTheme="minorEastAsia" w:hAnsiTheme="minorEastAsia" w:hint="eastAsia"/>
          <w:color w:val="000000"/>
          <w:sz w:val="24"/>
          <w:szCs w:val="24"/>
          <w:bdr w:val="none" w:sz="0" w:space="0" w:color="auto" w:frame="1"/>
        </w:rPr>
      </w:pPr>
      <w:r w:rsidRPr="00D35296">
        <w:rPr>
          <w:rStyle w:val="a6"/>
          <w:rFonts w:asciiTheme="minorEastAsia" w:hAnsiTheme="minorEastAsia" w:hint="eastAsia"/>
          <w:color w:val="000000"/>
          <w:sz w:val="24"/>
          <w:szCs w:val="24"/>
          <w:bdr w:val="none" w:sz="0" w:space="0" w:color="auto" w:frame="1"/>
        </w:rPr>
        <w:t>子任务1：认识并测量“身体尺”。</w:t>
      </w:r>
    </w:p>
    <w:p w:rsidR="00D35296" w:rsidRPr="00D35296" w:rsidRDefault="00D35296" w:rsidP="00D35296">
      <w:pPr>
        <w:spacing w:line="360" w:lineRule="exact"/>
        <w:rPr>
          <w:rStyle w:val="a6"/>
          <w:rFonts w:asciiTheme="minorEastAsia" w:hAnsiTheme="minorEastAsia" w:hint="eastAsia"/>
          <w:b w:val="0"/>
          <w:color w:val="000000"/>
          <w:sz w:val="24"/>
          <w:szCs w:val="24"/>
          <w:bdr w:val="none" w:sz="0" w:space="0" w:color="auto" w:frame="1"/>
        </w:rPr>
      </w:pPr>
      <w:r>
        <w:rPr>
          <w:rStyle w:val="a6"/>
          <w:rFonts w:asciiTheme="minorEastAsia" w:hAnsiTheme="minorEastAsia" w:hint="eastAsia"/>
          <w:b w:val="0"/>
          <w:color w:val="000000"/>
          <w:sz w:val="24"/>
          <w:szCs w:val="24"/>
          <w:bdr w:val="none" w:sz="0" w:space="0" w:color="auto" w:frame="1"/>
        </w:rPr>
        <w:t>（1）</w:t>
      </w:r>
      <w:r w:rsidRPr="00D35296">
        <w:rPr>
          <w:rStyle w:val="a6"/>
          <w:rFonts w:asciiTheme="minorEastAsia" w:hAnsiTheme="minorEastAsia" w:hint="eastAsia"/>
          <w:b w:val="0"/>
          <w:color w:val="000000"/>
          <w:sz w:val="24"/>
          <w:szCs w:val="24"/>
          <w:bdr w:val="none" w:sz="0" w:space="0" w:color="auto" w:frame="1"/>
        </w:rPr>
        <w:t>读数学绘本《我家的漂亮尺子》，认识“身体尺”。</w:t>
      </w:r>
      <w:r>
        <w:rPr>
          <w:rStyle w:val="a6"/>
          <w:rFonts w:asciiTheme="minorEastAsia" w:hAnsiTheme="minorEastAsia" w:hint="eastAsia"/>
          <w:b w:val="0"/>
          <w:color w:val="000000"/>
          <w:sz w:val="24"/>
          <w:szCs w:val="24"/>
          <w:bdr w:val="none" w:sz="0" w:space="0" w:color="auto" w:frame="1"/>
        </w:rPr>
        <w:t>（2）</w:t>
      </w:r>
      <w:r w:rsidRPr="00D35296">
        <w:rPr>
          <w:rStyle w:val="a6"/>
          <w:rFonts w:asciiTheme="minorEastAsia" w:hAnsiTheme="minorEastAsia" w:hint="eastAsia"/>
          <w:b w:val="0"/>
          <w:color w:val="000000"/>
          <w:sz w:val="24"/>
          <w:szCs w:val="24"/>
          <w:bdr w:val="none" w:sz="0" w:space="0" w:color="auto" w:frame="1"/>
        </w:rPr>
        <w:t>测量身体各部位的长度，探索“身体尺”之间的关系。</w:t>
      </w:r>
    </w:p>
    <w:p w:rsidR="00D35296" w:rsidRPr="00D35296" w:rsidRDefault="00D35296" w:rsidP="00D35296">
      <w:pPr>
        <w:spacing w:line="360" w:lineRule="exact"/>
        <w:rPr>
          <w:rStyle w:val="a6"/>
          <w:rFonts w:asciiTheme="minorEastAsia" w:hAnsiTheme="minorEastAsia" w:hint="eastAsia"/>
          <w:color w:val="000000"/>
          <w:sz w:val="24"/>
          <w:szCs w:val="24"/>
          <w:bdr w:val="none" w:sz="0" w:space="0" w:color="auto" w:frame="1"/>
        </w:rPr>
      </w:pPr>
      <w:r w:rsidRPr="00D35296">
        <w:rPr>
          <w:rStyle w:val="a6"/>
          <w:rFonts w:asciiTheme="minorEastAsia" w:hAnsiTheme="minorEastAsia" w:hint="eastAsia"/>
          <w:color w:val="000000"/>
          <w:sz w:val="24"/>
          <w:szCs w:val="24"/>
          <w:bdr w:val="none" w:sz="0" w:space="0" w:color="auto" w:frame="1"/>
        </w:rPr>
        <w:t>子任务2：运用“身体尺”测量。</w:t>
      </w:r>
    </w:p>
    <w:p w:rsidR="00D35296" w:rsidRPr="00D35296" w:rsidRDefault="00D35296" w:rsidP="00D35296">
      <w:pPr>
        <w:spacing w:line="360" w:lineRule="exact"/>
        <w:rPr>
          <w:rStyle w:val="a6"/>
          <w:rFonts w:asciiTheme="minorEastAsia" w:hAnsiTheme="minorEastAsia" w:hint="eastAsia"/>
          <w:b w:val="0"/>
          <w:color w:val="000000"/>
          <w:sz w:val="24"/>
          <w:szCs w:val="24"/>
          <w:bdr w:val="none" w:sz="0" w:space="0" w:color="auto" w:frame="1"/>
        </w:rPr>
      </w:pPr>
      <w:r w:rsidRPr="00D35296">
        <w:rPr>
          <w:rStyle w:val="a6"/>
          <w:rFonts w:asciiTheme="minorEastAsia" w:hAnsiTheme="minorEastAsia" w:hint="eastAsia"/>
          <w:b w:val="0"/>
          <w:color w:val="000000"/>
          <w:sz w:val="24"/>
          <w:szCs w:val="24"/>
          <w:bdr w:val="none" w:sz="0" w:space="0" w:color="auto" w:frame="1"/>
        </w:rPr>
        <w:t>（1）借助“身体尺”测量家中物品并展示汇报。</w:t>
      </w:r>
      <w:r>
        <w:rPr>
          <w:rStyle w:val="a6"/>
          <w:rFonts w:asciiTheme="minorEastAsia" w:hAnsiTheme="minorEastAsia" w:hint="eastAsia"/>
          <w:b w:val="0"/>
          <w:color w:val="000000"/>
          <w:sz w:val="24"/>
          <w:szCs w:val="24"/>
          <w:bdr w:val="none" w:sz="0" w:space="0" w:color="auto" w:frame="1"/>
        </w:rPr>
        <w:t>（2）</w:t>
      </w:r>
      <w:r w:rsidRPr="00D35296">
        <w:rPr>
          <w:rStyle w:val="a6"/>
          <w:rFonts w:asciiTheme="minorEastAsia" w:hAnsiTheme="minorEastAsia" w:hint="eastAsia"/>
          <w:b w:val="0"/>
          <w:color w:val="000000"/>
          <w:sz w:val="24"/>
          <w:szCs w:val="24"/>
          <w:bdr w:val="none" w:sz="0" w:space="0" w:color="auto" w:frame="1"/>
        </w:rPr>
        <w:t>用“身体尺”测量义卖区，设计摊位布局。</w:t>
      </w:r>
    </w:p>
    <w:p w:rsidR="00D35296" w:rsidRDefault="00D35296" w:rsidP="00D35296">
      <w:pPr>
        <w:spacing w:line="360" w:lineRule="exact"/>
        <w:rPr>
          <w:rStyle w:val="a6"/>
          <w:rFonts w:asciiTheme="minorEastAsia" w:hAnsiTheme="minorEastAsia" w:hint="eastAsia"/>
          <w:color w:val="000000"/>
          <w:sz w:val="24"/>
          <w:szCs w:val="24"/>
          <w:bdr w:val="none" w:sz="0" w:space="0" w:color="auto" w:frame="1"/>
        </w:rPr>
      </w:pPr>
      <w:r w:rsidRPr="00D35296">
        <w:rPr>
          <w:rStyle w:val="a6"/>
          <w:rFonts w:asciiTheme="minorEastAsia" w:hAnsiTheme="minorEastAsia" w:hint="eastAsia"/>
          <w:color w:val="000000"/>
          <w:sz w:val="24"/>
          <w:szCs w:val="24"/>
          <w:bdr w:val="none" w:sz="0" w:space="0" w:color="auto" w:frame="1"/>
        </w:rPr>
        <w:t>子任务3：制作“身体尺”数学画报。</w:t>
      </w:r>
    </w:p>
    <w:p w:rsidR="00D35296" w:rsidRPr="00D35296" w:rsidRDefault="00D35296" w:rsidP="00D35296">
      <w:pPr>
        <w:spacing w:line="360" w:lineRule="exact"/>
        <w:rPr>
          <w:rStyle w:val="a6"/>
          <w:rFonts w:asciiTheme="minorEastAsia" w:hAnsiTheme="minorEastAsia" w:hint="eastAsia"/>
          <w:b w:val="0"/>
          <w:color w:val="000000"/>
          <w:sz w:val="24"/>
          <w:szCs w:val="24"/>
          <w:bdr w:val="none" w:sz="0" w:space="0" w:color="auto" w:frame="1"/>
        </w:rPr>
      </w:pPr>
      <w:r w:rsidRPr="00D35296">
        <w:rPr>
          <w:rStyle w:val="a6"/>
          <w:rFonts w:asciiTheme="minorEastAsia" w:hAnsiTheme="minorEastAsia" w:hint="eastAsia"/>
          <w:b w:val="0"/>
          <w:color w:val="000000"/>
          <w:sz w:val="24"/>
          <w:szCs w:val="24"/>
          <w:bdr w:val="none" w:sz="0" w:space="0" w:color="auto" w:frame="1"/>
        </w:rPr>
        <w:t>利用计算机搜集“身体尺”资料，制作电子数学画报或手绘画报。</w:t>
      </w:r>
    </w:p>
    <w:p w:rsidR="00D35296" w:rsidRDefault="00D35296" w:rsidP="00D35296">
      <w:pPr>
        <w:spacing w:line="360" w:lineRule="exact"/>
        <w:rPr>
          <w:rStyle w:val="a6"/>
          <w:rFonts w:asciiTheme="minorEastAsia" w:hAnsiTheme="minorEastAsia" w:hint="eastAsia"/>
          <w:color w:val="000000"/>
          <w:sz w:val="24"/>
          <w:szCs w:val="24"/>
          <w:bdr w:val="none" w:sz="0" w:space="0" w:color="auto" w:frame="1"/>
        </w:rPr>
      </w:pPr>
      <w:r w:rsidRPr="00D35296">
        <w:rPr>
          <w:rStyle w:val="a6"/>
          <w:rFonts w:asciiTheme="minorEastAsia" w:hAnsiTheme="minorEastAsia" w:hint="eastAsia"/>
          <w:color w:val="000000"/>
          <w:sz w:val="24"/>
          <w:szCs w:val="24"/>
          <w:bdr w:val="none" w:sz="0" w:space="0" w:color="auto" w:frame="1"/>
        </w:rPr>
        <w:t>子任务4：“我的身体尺”故事分享会。</w:t>
      </w:r>
    </w:p>
    <w:p w:rsidR="00D35296" w:rsidRPr="00D35296" w:rsidRDefault="00D35296" w:rsidP="00D35296">
      <w:pPr>
        <w:spacing w:line="360" w:lineRule="exact"/>
        <w:rPr>
          <w:rStyle w:val="a6"/>
          <w:rFonts w:asciiTheme="minorEastAsia" w:hAnsiTheme="minorEastAsia" w:hint="eastAsia"/>
          <w:b w:val="0"/>
          <w:color w:val="000000"/>
          <w:sz w:val="24"/>
          <w:szCs w:val="24"/>
          <w:bdr w:val="none" w:sz="0" w:space="0" w:color="auto" w:frame="1"/>
        </w:rPr>
      </w:pPr>
      <w:r w:rsidRPr="00D35296">
        <w:rPr>
          <w:rStyle w:val="a6"/>
          <w:rFonts w:asciiTheme="minorEastAsia" w:hAnsiTheme="minorEastAsia" w:hint="eastAsia"/>
          <w:b w:val="0"/>
          <w:color w:val="000000"/>
          <w:sz w:val="24"/>
          <w:szCs w:val="24"/>
          <w:bdr w:val="none" w:sz="0" w:space="0" w:color="auto" w:frame="1"/>
        </w:rPr>
        <w:t>举办故事分享会，交流分享测量过程和成果。</w:t>
      </w:r>
    </w:p>
    <w:p w:rsidR="00D35296" w:rsidRPr="00D35296" w:rsidRDefault="00D35296" w:rsidP="00D35296">
      <w:pPr>
        <w:rPr>
          <w:b/>
          <w:bCs/>
          <w:color w:val="000000"/>
          <w:bdr w:val="none" w:sz="0" w:space="0" w:color="auto" w:frame="1"/>
        </w:rPr>
      </w:pPr>
      <w:r>
        <w:rPr>
          <w:noProof/>
        </w:rPr>
        <w:lastRenderedPageBreak/>
        <w:drawing>
          <wp:inline distT="0" distB="0" distL="0" distR="0">
            <wp:extent cx="3905250" cy="4031452"/>
            <wp:effectExtent l="19050" t="0" r="0" b="0"/>
            <wp:docPr id="10" name="图片 10" descr="C:\Users\Administrator\Documents\Tencent Files\875943347\nt_qq\nt_data\Pic\2024-06\Ori\a69398f91ef589bf0deace761f541e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ocuments\Tencent Files\875943347\nt_qq\nt_data\Pic\2024-06\Ori\a69398f91ef589bf0deace761f541e8c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4031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296" w:rsidRPr="00D35296" w:rsidRDefault="00D35296" w:rsidP="00D35296">
      <w:pPr>
        <w:pStyle w:val="a5"/>
        <w:numPr>
          <w:ilvl w:val="0"/>
          <w:numId w:val="4"/>
        </w:numPr>
        <w:spacing w:before="0" w:beforeAutospacing="0" w:after="0" w:afterAutospacing="0" w:line="432" w:lineRule="atLeast"/>
        <w:rPr>
          <w:rStyle w:val="a6"/>
          <w:rFonts w:hint="eastAsia"/>
          <w:b w:val="0"/>
          <w:bCs w:val="0"/>
          <w:color w:val="000000"/>
        </w:rPr>
      </w:pPr>
      <w:r>
        <w:rPr>
          <w:rStyle w:val="a6"/>
          <w:color w:val="000000"/>
          <w:bdr w:val="none" w:sz="0" w:space="0" w:color="auto" w:frame="1"/>
        </w:rPr>
        <w:t>活动反思。</w:t>
      </w:r>
    </w:p>
    <w:p w:rsidR="00D35296" w:rsidRDefault="00D35296" w:rsidP="00D35296">
      <w:pPr>
        <w:pStyle w:val="a5"/>
        <w:spacing w:before="0" w:beforeAutospacing="0" w:after="0" w:afterAutospacing="0" w:line="400" w:lineRule="exact"/>
        <w:ind w:firstLineChars="200" w:firstLine="480"/>
        <w:rPr>
          <w:color w:val="000000"/>
        </w:rPr>
      </w:pPr>
      <w:r>
        <w:rPr>
          <w:color w:val="000000"/>
        </w:rPr>
        <w:t>通过“我的身体尺”主题活动，学生经历了从发现问题到解决问题的全过程，理解了度量的意义。在实践中，学生学会了“先思考再实践”，通过小组合作共同完成任务，提高了合作意识与能力。绘制数学画报和故事分享帮助学生体会反思与总结的重要性，将经历转化为经验。</w:t>
      </w:r>
    </w:p>
    <w:p w:rsidR="00D35296" w:rsidRDefault="00D35296" w:rsidP="00D35296">
      <w:pPr>
        <w:pStyle w:val="3"/>
        <w:spacing w:before="0" w:after="0"/>
        <w:rPr>
          <w:b w:val="0"/>
          <w:bCs w:val="0"/>
          <w:sz w:val="24"/>
          <w:szCs w:val="24"/>
        </w:rPr>
      </w:pPr>
      <w:r>
        <w:rPr>
          <w:sz w:val="30"/>
          <w:szCs w:val="30"/>
        </w:rPr>
        <w:t>六、结论</w:t>
      </w:r>
    </w:p>
    <w:p w:rsidR="00D35296" w:rsidRDefault="00D35296" w:rsidP="00D35296">
      <w:pPr>
        <w:pStyle w:val="a5"/>
        <w:spacing w:before="0" w:beforeAutospacing="0" w:after="0" w:afterAutospacing="0" w:line="400" w:lineRule="exact"/>
        <w:ind w:firstLineChars="200" w:firstLine="480"/>
        <w:rPr>
          <w:rFonts w:hint="eastAsia"/>
        </w:rPr>
      </w:pPr>
      <w:r>
        <w:t>跨学科主题学习反映了核心素养导向下的新课程要求，强调了课程协同育人的新高度。教师应不断丰富自身的知识储备，从“学科本位”向“学科+”思路转变，关注学科间的关联和社会生活热点，提高自身跨学科课程实施的能力。小学数学跨学科主题学习，不仅要保证数学学科的科学性，还要在知识、情感、方法和思维等多维度进行整合，最终实现学生核心素养的全面发展。</w:t>
      </w:r>
    </w:p>
    <w:p w:rsidR="00D35296" w:rsidRDefault="00D35296" w:rsidP="00D35296">
      <w:pPr>
        <w:pStyle w:val="a5"/>
        <w:spacing w:before="0" w:beforeAutospacing="0" w:after="0" w:afterAutospacing="0" w:line="400" w:lineRule="exact"/>
        <w:ind w:firstLineChars="200" w:firstLine="480"/>
      </w:pPr>
    </w:p>
    <w:p w:rsidR="00D35296" w:rsidRPr="00D35296" w:rsidRDefault="00D35296" w:rsidP="00D35296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ajorEastAsia" w:eastAsiaTheme="majorEastAsia" w:hAnsiTheme="majorEastAsia"/>
          <w:color w:val="000000" w:themeColor="text1"/>
          <w:spacing w:val="8"/>
          <w:sz w:val="26"/>
          <w:szCs w:val="26"/>
        </w:rPr>
      </w:pPr>
      <w:r w:rsidRPr="00D35296">
        <w:rPr>
          <w:rFonts w:asciiTheme="majorEastAsia" w:eastAsiaTheme="majorEastAsia" w:hAnsiTheme="majorEastAsia"/>
          <w:color w:val="000000" w:themeColor="text1"/>
          <w:spacing w:val="8"/>
          <w:shd w:val="clear" w:color="auto" w:fill="FFFFFF"/>
        </w:rPr>
        <w:t>来源｜《基础教育论坛》，原文标题：小学数学跨学科主题学习实践研究</w:t>
      </w:r>
      <w:r w:rsidRPr="00D35296">
        <w:rPr>
          <w:rFonts w:asciiTheme="majorEastAsia" w:eastAsiaTheme="majorEastAsia" w:hAnsiTheme="majorEastAsia"/>
          <w:color w:val="000000" w:themeColor="text1"/>
          <w:spacing w:val="8"/>
        </w:rPr>
        <w:br/>
      </w:r>
      <w:r w:rsidRPr="00D35296">
        <w:rPr>
          <w:rFonts w:asciiTheme="majorEastAsia" w:eastAsiaTheme="majorEastAsia" w:hAnsiTheme="majorEastAsia"/>
          <w:color w:val="000000" w:themeColor="text1"/>
          <w:spacing w:val="8"/>
          <w:shd w:val="clear" w:color="auto" w:fill="FFFFFF"/>
        </w:rPr>
        <w:t>作者｜王静（山东省济南市历城区洪家楼小学）</w:t>
      </w:r>
    </w:p>
    <w:p w:rsidR="00000000" w:rsidRDefault="009D3591">
      <w:pPr>
        <w:rPr>
          <w:rFonts w:hint="eastAsia"/>
        </w:rPr>
      </w:pPr>
    </w:p>
    <w:p w:rsidR="009601A2" w:rsidRDefault="009601A2">
      <w:pPr>
        <w:rPr>
          <w:rFonts w:hint="eastAsia"/>
        </w:rPr>
      </w:pPr>
    </w:p>
    <w:p w:rsidR="009601A2" w:rsidRDefault="009601A2">
      <w:pPr>
        <w:rPr>
          <w:rFonts w:hint="eastAsia"/>
        </w:rPr>
      </w:pPr>
    </w:p>
    <w:p w:rsidR="009601A2" w:rsidRDefault="009601A2">
      <w:pPr>
        <w:rPr>
          <w:rFonts w:hint="eastAsia"/>
        </w:rPr>
      </w:pPr>
    </w:p>
    <w:p w:rsidR="009601A2" w:rsidRDefault="009601A2">
      <w:pPr>
        <w:rPr>
          <w:rFonts w:hint="eastAsia"/>
        </w:rPr>
      </w:pPr>
    </w:p>
    <w:p w:rsidR="009601A2" w:rsidRDefault="009601A2">
      <w:pPr>
        <w:rPr>
          <w:rFonts w:hint="eastAsia"/>
        </w:rPr>
      </w:pPr>
      <w:r>
        <w:rPr>
          <w:rFonts w:hint="eastAsia"/>
        </w:rPr>
        <w:lastRenderedPageBreak/>
        <w:t>【反思】</w:t>
      </w:r>
    </w:p>
    <w:p w:rsidR="000E1C97" w:rsidRPr="000E1C97" w:rsidRDefault="000E1C97" w:rsidP="000E1C97">
      <w:pPr>
        <w:widowControl/>
        <w:spacing w:line="360" w:lineRule="exact"/>
        <w:ind w:firstLineChars="200" w:firstLine="480"/>
        <w:jc w:val="left"/>
        <w:rPr>
          <w:rFonts w:hint="eastAsia"/>
          <w:color w:val="000000"/>
          <w:sz w:val="24"/>
          <w:szCs w:val="24"/>
        </w:rPr>
      </w:pPr>
      <w:r w:rsidRPr="000E1C97">
        <w:rPr>
          <w:rStyle w:val="a6"/>
          <w:b w:val="0"/>
          <w:color w:val="000000"/>
          <w:sz w:val="24"/>
          <w:szCs w:val="24"/>
          <w:bdr w:val="none" w:sz="0" w:space="0" w:color="auto" w:frame="1"/>
        </w:rPr>
        <w:t>根据课标内容与素材选取</w:t>
      </w:r>
      <w:r w:rsidRPr="000E1C97">
        <w:rPr>
          <w:b/>
          <w:color w:val="000000"/>
          <w:sz w:val="24"/>
          <w:szCs w:val="24"/>
        </w:rPr>
        <w:t>：</w:t>
      </w:r>
      <w:r w:rsidRPr="000E1C97">
        <w:rPr>
          <w:color w:val="000000"/>
          <w:sz w:val="24"/>
          <w:szCs w:val="24"/>
        </w:rPr>
        <w:t>2022</w:t>
      </w:r>
      <w:r w:rsidRPr="000E1C97">
        <w:rPr>
          <w:color w:val="000000"/>
          <w:sz w:val="24"/>
          <w:szCs w:val="24"/>
        </w:rPr>
        <w:t>版课标中列举了小学阶段的</w:t>
      </w:r>
      <w:r w:rsidRPr="000E1C97">
        <w:rPr>
          <w:color w:val="000000"/>
          <w:sz w:val="24"/>
          <w:szCs w:val="24"/>
        </w:rPr>
        <w:t>13</w:t>
      </w:r>
      <w:r w:rsidRPr="000E1C97">
        <w:rPr>
          <w:color w:val="000000"/>
          <w:sz w:val="24"/>
          <w:szCs w:val="24"/>
        </w:rPr>
        <w:t>个主题活动、</w:t>
      </w:r>
      <w:r w:rsidRPr="000E1C97">
        <w:rPr>
          <w:color w:val="000000"/>
          <w:sz w:val="24"/>
          <w:szCs w:val="24"/>
        </w:rPr>
        <w:t>2</w:t>
      </w:r>
      <w:r w:rsidRPr="000E1C97">
        <w:rPr>
          <w:color w:val="000000"/>
          <w:sz w:val="24"/>
          <w:szCs w:val="24"/>
        </w:rPr>
        <w:t>个项目学习、</w:t>
      </w:r>
      <w:r w:rsidRPr="000E1C97">
        <w:rPr>
          <w:color w:val="000000"/>
          <w:sz w:val="24"/>
          <w:szCs w:val="24"/>
        </w:rPr>
        <w:t>18</w:t>
      </w:r>
      <w:r w:rsidRPr="000E1C97">
        <w:rPr>
          <w:color w:val="000000"/>
          <w:sz w:val="24"/>
          <w:szCs w:val="24"/>
        </w:rPr>
        <w:t>个活动实例，这些都可以作为跨学科学习活动设计的主题。例如，</w:t>
      </w:r>
      <w:r w:rsidRPr="000E1C97">
        <w:rPr>
          <w:color w:val="000000"/>
          <w:sz w:val="24"/>
          <w:szCs w:val="24"/>
        </w:rPr>
        <w:t>“</w:t>
      </w:r>
      <w:r w:rsidRPr="000E1C97">
        <w:rPr>
          <w:color w:val="000000"/>
          <w:sz w:val="24"/>
          <w:szCs w:val="24"/>
        </w:rPr>
        <w:t>我的身体尺</w:t>
      </w:r>
      <w:r w:rsidRPr="000E1C97">
        <w:rPr>
          <w:color w:val="000000"/>
          <w:sz w:val="24"/>
          <w:szCs w:val="24"/>
        </w:rPr>
        <w:t>”</w:t>
      </w:r>
      <w:r w:rsidRPr="000E1C97">
        <w:rPr>
          <w:color w:val="000000"/>
          <w:sz w:val="24"/>
          <w:szCs w:val="24"/>
        </w:rPr>
        <w:t>主题活动就是根据课标中</w:t>
      </w:r>
      <w:r w:rsidRPr="000E1C97">
        <w:rPr>
          <w:color w:val="000000"/>
          <w:sz w:val="24"/>
          <w:szCs w:val="24"/>
        </w:rPr>
        <w:t>“</w:t>
      </w:r>
      <w:r w:rsidRPr="000E1C97">
        <w:rPr>
          <w:color w:val="000000"/>
          <w:sz w:val="24"/>
          <w:szCs w:val="24"/>
        </w:rPr>
        <w:t>身体上的尺子</w:t>
      </w:r>
      <w:r w:rsidRPr="000E1C97">
        <w:rPr>
          <w:color w:val="000000"/>
          <w:sz w:val="24"/>
          <w:szCs w:val="24"/>
        </w:rPr>
        <w:t>”</w:t>
      </w:r>
      <w:r w:rsidRPr="000E1C97">
        <w:rPr>
          <w:color w:val="000000"/>
          <w:sz w:val="24"/>
          <w:szCs w:val="24"/>
        </w:rPr>
        <w:t>改编而成。</w:t>
      </w:r>
    </w:p>
    <w:p w:rsidR="0052468D" w:rsidRDefault="0052468D" w:rsidP="009601A2">
      <w:pPr>
        <w:pStyle w:val="a5"/>
        <w:spacing w:before="0" w:beforeAutospacing="0" w:after="0" w:afterAutospacing="0" w:line="360" w:lineRule="exact"/>
        <w:ind w:firstLineChars="200" w:firstLine="480"/>
        <w:rPr>
          <w:rFonts w:hint="eastAsia"/>
          <w:color w:val="000000"/>
        </w:rPr>
      </w:pPr>
      <w:r>
        <w:rPr>
          <w:color w:val="000000"/>
        </w:rPr>
        <w:t>测量“身体尺”的过程就是学科实验操作的一个过程，结合跨学科的教学实践能够更好地突出“数学实验”的操作过程和丰富活动形式的多样化。</w:t>
      </w:r>
    </w:p>
    <w:p w:rsidR="009601A2" w:rsidRDefault="009601A2" w:rsidP="009601A2">
      <w:pPr>
        <w:pStyle w:val="a5"/>
        <w:spacing w:before="0" w:beforeAutospacing="0" w:after="0" w:afterAutospacing="0" w:line="360" w:lineRule="exact"/>
        <w:ind w:firstLineChars="200" w:firstLine="480"/>
        <w:rPr>
          <w:rFonts w:hint="eastAsia"/>
          <w:color w:val="000000"/>
        </w:rPr>
      </w:pPr>
      <w:r>
        <w:rPr>
          <w:color w:val="000000"/>
        </w:rPr>
        <w:t>跨学科主题学习目标是活动预期要达到的成效描述，具有明确性、多维性和层次性。例如，“我的身体尺”主题学习目标包括：在测量“身体尺”的过程中，加深对长度单位的理解，发展量感。在设计数学画报的过程中，体会数学与语文、美术、科学、劳动之间的联系，发展语言文字运用能力、创意表达能力。在合作探究过程中，提高协作能力、沟通能力。</w:t>
      </w:r>
    </w:p>
    <w:p w:rsidR="000E1C97" w:rsidRDefault="000E1C97" w:rsidP="009601A2">
      <w:pPr>
        <w:pStyle w:val="a5"/>
        <w:spacing w:before="0" w:beforeAutospacing="0" w:after="0" w:afterAutospacing="0" w:line="360" w:lineRule="exact"/>
        <w:ind w:firstLineChars="200" w:firstLine="480"/>
        <w:rPr>
          <w:rFonts w:hint="eastAsia"/>
        </w:rPr>
      </w:pPr>
      <w:r>
        <w:t>教师应不断丰富自身的知识储备，从“学科本位”向“学科+”思路转变，关注学科间的关联和社会生活热点，提高自身跨学科课程实施的能力。小学数学跨学科主题学习，不仅要保证数学学科的科学性，还要在知识、情感、方法和思维等多维度进行整合，最终实现学生核心素养的全面发展。</w:t>
      </w:r>
    </w:p>
    <w:p w:rsidR="000E1C97" w:rsidRDefault="000E1C97" w:rsidP="000E1C97">
      <w:pPr>
        <w:pStyle w:val="a5"/>
        <w:spacing w:before="0" w:beforeAutospacing="0" w:after="0" w:afterAutospacing="0" w:line="400" w:lineRule="exact"/>
        <w:ind w:firstLineChars="200" w:firstLine="480"/>
        <w:rPr>
          <w:color w:val="000000"/>
        </w:rPr>
      </w:pPr>
      <w:r>
        <w:rPr>
          <w:color w:val="000000"/>
        </w:rPr>
        <w:t>通过“我的身体尺”主题实验活动，学生经历了从发现问题到解决问题的全过程，理解了度量的意义。在实践中，学生学会了“先思考再实践”，通过小组合作共同完成任务，提高了合作意识与能力。绘制数学画报和故事分享帮助学生体会反思与总结的重要性，将经历转化为经验。</w:t>
      </w:r>
    </w:p>
    <w:p w:rsidR="000E1C97" w:rsidRPr="000E1C97" w:rsidRDefault="000E1C97" w:rsidP="009601A2">
      <w:pPr>
        <w:pStyle w:val="a5"/>
        <w:spacing w:before="0" w:beforeAutospacing="0" w:after="0" w:afterAutospacing="0" w:line="360" w:lineRule="exact"/>
        <w:ind w:firstLineChars="200" w:firstLine="480"/>
        <w:rPr>
          <w:color w:val="000000"/>
        </w:rPr>
      </w:pPr>
    </w:p>
    <w:p w:rsidR="009601A2" w:rsidRPr="009601A2" w:rsidRDefault="009601A2"/>
    <w:sectPr w:rsidR="009601A2" w:rsidRPr="00960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591" w:rsidRDefault="009D3591" w:rsidP="006C1181">
      <w:r>
        <w:separator/>
      </w:r>
    </w:p>
  </w:endnote>
  <w:endnote w:type="continuationSeparator" w:id="1">
    <w:p w:rsidR="009D3591" w:rsidRDefault="009D3591" w:rsidP="006C1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591" w:rsidRDefault="009D3591" w:rsidP="006C1181">
      <w:r>
        <w:separator/>
      </w:r>
    </w:p>
  </w:footnote>
  <w:footnote w:type="continuationSeparator" w:id="1">
    <w:p w:rsidR="009D3591" w:rsidRDefault="009D3591" w:rsidP="006C11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57FE"/>
    <w:multiLevelType w:val="multilevel"/>
    <w:tmpl w:val="D9645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23EA1"/>
    <w:multiLevelType w:val="multilevel"/>
    <w:tmpl w:val="D0F86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7C5CD1"/>
    <w:multiLevelType w:val="multilevel"/>
    <w:tmpl w:val="F97A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A6227D"/>
    <w:multiLevelType w:val="hybridMultilevel"/>
    <w:tmpl w:val="C936C5A2"/>
    <w:lvl w:ilvl="0" w:tplc="23DC1DC0">
      <w:start w:val="2"/>
      <w:numFmt w:val="japaneseCounting"/>
      <w:lvlText w:val="%1、"/>
      <w:lvlJc w:val="left"/>
      <w:pPr>
        <w:ind w:left="630" w:hanging="630"/>
      </w:pPr>
      <w:rPr>
        <w:rFonts w:hint="default"/>
        <w:b/>
        <w:sz w:val="3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181"/>
    <w:rsid w:val="000E1C97"/>
    <w:rsid w:val="0037017B"/>
    <w:rsid w:val="0052468D"/>
    <w:rsid w:val="006B5F40"/>
    <w:rsid w:val="006C1181"/>
    <w:rsid w:val="009601A2"/>
    <w:rsid w:val="009D3591"/>
    <w:rsid w:val="00C259C2"/>
    <w:rsid w:val="00D3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C118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3529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1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11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1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118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C118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semiHidden/>
    <w:rsid w:val="00D35296"/>
    <w:rPr>
      <w:b/>
      <w:bCs/>
      <w:sz w:val="32"/>
      <w:szCs w:val="32"/>
    </w:rPr>
  </w:style>
  <w:style w:type="paragraph" w:styleId="a5">
    <w:name w:val="Normal (Web)"/>
    <w:basedOn w:val="a"/>
    <w:uiPriority w:val="99"/>
    <w:unhideWhenUsed/>
    <w:rsid w:val="00D352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35296"/>
    <w:rPr>
      <w:b/>
      <w:bCs/>
    </w:rPr>
  </w:style>
  <w:style w:type="paragraph" w:styleId="a7">
    <w:name w:val="List Paragraph"/>
    <w:basedOn w:val="a"/>
    <w:uiPriority w:val="34"/>
    <w:qFormat/>
    <w:rsid w:val="00D35296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D3529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352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412</Words>
  <Characters>2353</Characters>
  <Application>Microsoft Office Word</Application>
  <DocSecurity>0</DocSecurity>
  <Lines>19</Lines>
  <Paragraphs>5</Paragraphs>
  <ScaleCrop>false</ScaleCrop>
  <Company>P R C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2024-06-23T09:25:00Z</dcterms:created>
  <dcterms:modified xsi:type="dcterms:W3CDTF">2024-06-23T09:50:00Z</dcterms:modified>
</cp:coreProperties>
</file>