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EA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lang w:val="en-US" w:eastAsia="zh-CN"/>
        </w:rPr>
        <w:t>副校长述职述廉述法述意识形态报告</w:t>
      </w:r>
    </w:p>
    <w:p w14:paraId="4DEC6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（2023年7月-2024年6月）</w:t>
      </w:r>
    </w:p>
    <w:p w14:paraId="4C9D1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常州市新北区孟河中心小学 景佳梅</w:t>
      </w:r>
    </w:p>
    <w:p w14:paraId="1AA2B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一年来，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在领导的关心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和指导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下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全体老师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的支持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和帮助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下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分管教学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科研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德育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、后勤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工作的副校长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各项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工作有序开展并取得了一些成绩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现将本人的履职情况简要汇报如下：</w:t>
      </w:r>
    </w:p>
    <w:p w14:paraId="02E0F4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以行立德，笃行务实</w:t>
      </w:r>
    </w:p>
    <w:p w14:paraId="08B92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本人爱岗敬业，遵纪守法，团结同志，廉洁自律，始终坚持以一个优秀共产党员的标准严格要求自己，处处以身作则，恪尽职守，顾全大局。</w:t>
      </w:r>
    </w:p>
    <w:p w14:paraId="37ECA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副校长，坚持“诚心对人，真心做事”做人做事的原则，“诚心对人”多为他人着想，将心比心。这不仅团结了同事，而且团结了行政团队，增强了学校全体老师的凝聚力和战斗力。“真心做事”严格要求自己，要求别人做到的事情先自己做到，以身作则，处处做好老师们的表率。作为副校长，毫不动摇地贯彻落实国家的方针政策，始终带领全体教职工认真工作，努力把学校打造成家门口的好学校，办人民满意的教育。</w:t>
      </w:r>
    </w:p>
    <w:p w14:paraId="40D32D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以学促行 自我赋能</w:t>
      </w:r>
    </w:p>
    <w:p w14:paraId="4776C6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俗话说，一位好校长就是一所好学校，校长的高度决定着学校的高度。作为分管教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的副校长，也要站得高，才能看得远，才能引领学校稳步发展。所以，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不断学习，努力提升自己的业务水平，积极加入“新北区钱丽美名校长成长营”，向一些名师和名校长学习先进的管理经验，提升教育教学管理水平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本学年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本人执教区级公开课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两节，区级讲座一次，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校级专题讲座多次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积极研究课题、撰写论文，始终站在研究的最前沿，提高自己的专业素养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 w14:paraId="2F8CF2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业精于勤 行成于思</w:t>
      </w:r>
    </w:p>
    <w:p w14:paraId="46E5CF6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 本人遵守学校的各项规章制度，作为副校长，力争成为全体教职工的榜样，因此做到了小事、小病不请假，坚持出勤，因公开会、学习都提前向领导报告。平时，经常与班子成员、教师进行思想沟通，并多次与教师个别谈心。一年来，教师的工作状态和精神面貌得到了改观，形成了想干、能干、实干的良好局面。</w:t>
      </w:r>
    </w:p>
    <w:p w14:paraId="05AFCAA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lang w:val="en-US" w:eastAsia="zh-CN"/>
        </w:rPr>
        <w:t xml:space="preserve">    四、 踔厉奋发 创造佳绩</w:t>
      </w:r>
    </w:p>
    <w:p w14:paraId="31BE3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Hans"/>
        </w:rPr>
        <w:t>笔耕不辍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Hans"/>
        </w:rPr>
        <w:t>创建学校内涵项目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。本人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积极参与学校各类项目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的创建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探索学校内涵发展的新路径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</w:rPr>
        <w:t>《孟河医派馆：精诚少年品格涵育行动》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</w:t>
      </w:r>
      <w:r>
        <w:rPr>
          <w:rFonts w:hint="eastAsia" w:ascii="宋体" w:hAnsi="宋体" w:eastAsia="宋体" w:cs="宋体"/>
          <w:sz w:val="24"/>
        </w:rPr>
        <w:t>成功创建为常州市品格提升工程项目。</w:t>
      </w:r>
      <w:r>
        <w:rPr>
          <w:rFonts w:hint="eastAsia" w:ascii="宋体" w:hAnsi="宋体" w:eastAsia="宋体" w:cs="宋体"/>
          <w:sz w:val="24"/>
          <w:lang w:val="en-US" w:eastAsia="zh-CN"/>
        </w:rPr>
        <w:t>2023.11学校被评为新北区课程基地，2024年又积极申报新北区学科教研基地，为教师搭建资源平台，助推教师专业发展。</w:t>
      </w:r>
    </w:p>
    <w:p w14:paraId="65341E08">
      <w:pPr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关注日常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抓实教学质量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是学校工作的主阵地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教学质量</w:t>
      </w:r>
      <w:r>
        <w:rPr>
          <w:rFonts w:hint="eastAsia" w:ascii="宋体" w:hAnsi="宋体" w:eastAsia="宋体" w:cs="宋体"/>
          <w:sz w:val="24"/>
          <w:szCs w:val="24"/>
        </w:rPr>
        <w:t>是学校的生命线。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本人积极</w:t>
      </w:r>
      <w:r>
        <w:rPr>
          <w:rFonts w:hint="eastAsia" w:ascii="宋体" w:hAnsi="宋体" w:eastAsia="宋体" w:cs="宋体"/>
          <w:sz w:val="24"/>
          <w:szCs w:val="24"/>
        </w:rPr>
        <w:t>组织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教导处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以“教学常规月调研”为抓手，做到每月一调研、一反思、一评价、一反馈，基于问题，剖析原因，整改调整，规范落实教育教学新常规。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为了进一步提高青年教师的课堂教学水平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积极与优秀的教师进行城乡牵手活动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分别与三井鲍校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春江张妍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小河蒋校进行结对牵手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本年度各学科举行牵手活动区域展示课达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老师们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在研究和实践中提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课堂效率，实现师生共长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sz w:val="24"/>
          <w:szCs w:val="24"/>
          <w:lang w:val="en-US" w:eastAsia="zh-CN"/>
        </w:rPr>
        <w:t>2023年度再次获得新北区教学质量优秀和素质教育综合评估争先进位奖。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由雷佳敏指导的研究性学习《远离近视，让生活充满光和亮》获常州市研究性学习评比二等奖，新北区研究性学习评比特等奖。</w:t>
      </w:r>
    </w:p>
    <w:p w14:paraId="71C80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抓住节点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推进体卫艺工作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全体综合组教师的精诚合作，共同努力下，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体卫艺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工作卓有成效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学校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江苏省红十字示范校、江苏省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中小学实验能力大赛优秀组织奖；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江苏省航模比赛男子、女子综合团体一等奖；常州市短剧比赛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一等奖；体育新北区联合组队获常州市一等奖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学生的综合素养得到进一步提升。</w:t>
      </w:r>
    </w:p>
    <w:p w14:paraId="262A3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多元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平台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助推教师发展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教师是学校发展的第一要素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本人积极助力教师的发展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一方面为教师搭建多元平台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校外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借助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集团化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校际交流活动、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新北区优秀教师牵手活动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校内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打造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成长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论坛”，从课堂教学、班主任管理、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教研组及备课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组建设、教师专业发展等多维度进行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专题活动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，形成学习共同体。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本学年，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骨干教师发展迅速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捷报频传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雷佳敏获新北区综合实践活动评优课一等奖，劳动学科基本功二等奖，雷琴华获新北区劳动学科评优课二等奖，宋白杨、陈淑敏获新北区信息化教学能手三等奖。</w:t>
      </w:r>
    </w:p>
    <w:p w14:paraId="72D66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德育育人，培育时代新人。一年来，学校以活动为载体，对学生进行思想教育，通过国旗下讲话，主题班会、黑板报、红领巾广播等形式开展教育活动，注重对学生爱国主义教育、法制教育、心理健康教育等，取得了良好的效果。本学年，学校获江苏省优秀大队；常州市检以养德先进组织单位；六（1）中队获评常州市优秀少先队，六（1）班获新活力优秀班集体，多名学生在省市区级比赛中获奖。</w:t>
      </w:r>
    </w:p>
    <w:p w14:paraId="29D5C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副校长，我深知自己的责任重大。在未来的工作中，我将继续秉持“以人为本”的管理理念，全面提升学校的教育教学质量和管理水平。我期待与全体师生共同努力，推动学校事业的新发展，为培养更多优秀的人才贡献我的力量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路漫漫其修远兮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吾将上下而求索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吾将不忘初心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牢记使命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砥砺前行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不负韶华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！</w:t>
      </w:r>
    </w:p>
    <w:p w14:paraId="0A167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07" w:leftChars="2508" w:hanging="1440" w:hangingChars="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01BDB"/>
    <w:multiLevelType w:val="singleLevel"/>
    <w:tmpl w:val="B3D01B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2ZlOGQ5NmZkNzQyNWQxZjVlY2Q5ZWQ4YzBhZGMifQ=="/>
  </w:docVars>
  <w:rsids>
    <w:rsidRoot w:val="700235BF"/>
    <w:rsid w:val="08066F81"/>
    <w:rsid w:val="0A163957"/>
    <w:rsid w:val="0B0E5009"/>
    <w:rsid w:val="0BB91659"/>
    <w:rsid w:val="0E3F159C"/>
    <w:rsid w:val="16225C7A"/>
    <w:rsid w:val="16F40C22"/>
    <w:rsid w:val="205F7E39"/>
    <w:rsid w:val="23693836"/>
    <w:rsid w:val="241D58E9"/>
    <w:rsid w:val="263619E6"/>
    <w:rsid w:val="2B2C0E3C"/>
    <w:rsid w:val="2B8A2837"/>
    <w:rsid w:val="2C7709B7"/>
    <w:rsid w:val="2D6952A8"/>
    <w:rsid w:val="2F205FAD"/>
    <w:rsid w:val="3A5B4AFD"/>
    <w:rsid w:val="3BAD9E4A"/>
    <w:rsid w:val="3EFB1BD5"/>
    <w:rsid w:val="422E5F21"/>
    <w:rsid w:val="46510232"/>
    <w:rsid w:val="49EC0D80"/>
    <w:rsid w:val="49F70296"/>
    <w:rsid w:val="4E25638A"/>
    <w:rsid w:val="51DD210D"/>
    <w:rsid w:val="52F757BE"/>
    <w:rsid w:val="533C7ACD"/>
    <w:rsid w:val="5DFF4D8F"/>
    <w:rsid w:val="606F72DB"/>
    <w:rsid w:val="617A5EC3"/>
    <w:rsid w:val="66CA702E"/>
    <w:rsid w:val="68EC09A8"/>
    <w:rsid w:val="6AC946B4"/>
    <w:rsid w:val="6EE338F8"/>
    <w:rsid w:val="6F7C1664"/>
    <w:rsid w:val="700235BF"/>
    <w:rsid w:val="750E7112"/>
    <w:rsid w:val="75C7287B"/>
    <w:rsid w:val="ADBED4B0"/>
    <w:rsid w:val="D7EE01DB"/>
    <w:rsid w:val="DA4BF6D0"/>
    <w:rsid w:val="DFEF8A2D"/>
    <w:rsid w:val="FE5242FC"/>
    <w:rsid w:val="FFF7F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theme="minorBidi"/>
      <w:color w:val="000000"/>
      <w:kern w:val="2"/>
      <w:sz w:val="21"/>
      <w:szCs w:val="21"/>
      <w:u w:val="none" w:color="000000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1859</Words>
  <Characters>1883</Characters>
  <Lines>0</Lines>
  <Paragraphs>0</Paragraphs>
  <TotalTime>0</TotalTime>
  <ScaleCrop>false</ScaleCrop>
  <LinksUpToDate>false</LinksUpToDate>
  <CharactersWithSpaces>1898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2023-06-17T15:20:00Z</dcterms:created>
  <dc:creator>景佳梅</dc:creator>
  <cp:lastModifiedBy>Administrator</cp:lastModifiedBy>
  <dcterms:modified xsi:type="dcterms:W3CDTF">2024-06-24T08:23:37Z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23A13DC6966D476E83F656003E286548_13</vt:lpwstr>
  </property>
</Properties>
</file>