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专业修炼，“异”起成长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——</w:t>
      </w:r>
      <w:r>
        <w:rPr>
          <w:rFonts w:ascii="宋体" w:hAnsi="宋体" w:eastAsia="宋体" w:cs="宋体"/>
          <w:sz w:val="24"/>
          <w:szCs w:val="24"/>
        </w:rPr>
        <w:t>记常州市小学体育孙建顺名师工作室第三次活动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人间四月芳菲尽，教研花开正当时。2024年4月10日，常州市小学体育孙建顺名师工作室、新北区小学体育培育室全体成员以及周边兄弟学校体育教师，齐聚新北区三井实验小学，围绕“学练赛评一体化教学”主题，开展研讨活动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26310" cy="1670050"/>
            <wp:effectExtent l="0" t="0" r="8890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36470" cy="1678305"/>
            <wp:effectExtent l="0" t="0" r="1143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示范引领展才思，深耕课堂重落实。由三井实验小学严犇老师展示《耐久跑》一课，严老师通过组织学生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进行定时跑、定距跑、旋风跑等活动，通过设置不同梯度循序渐进的练习，培养学生的匀速跑节奏感，提升学生的心肺耐力。</w:t>
      </w:r>
    </w:p>
    <w:p>
      <w:pPr>
        <w:bidi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76780" cy="1633855"/>
            <wp:effectExtent l="0" t="0" r="7620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89785" cy="1641475"/>
            <wp:effectExtent l="0" t="0" r="5715" b="952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专家领航启新篇，修炼技能促沉淀。评课环节，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常州市教科院刘成兵教授</w:t>
      </w:r>
      <w:r>
        <w:rPr>
          <w:rFonts w:ascii="宋体" w:hAnsi="宋体" w:eastAsia="宋体" w:cs="宋体"/>
          <w:sz w:val="24"/>
          <w:szCs w:val="24"/>
        </w:rPr>
        <w:t>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学校文化为切入点，追本溯源，探索“功能性”运动方法，注重男女生差异性教学，利用信息技术精准教学。随后</w:t>
      </w:r>
      <w:r>
        <w:rPr>
          <w:rFonts w:ascii="宋体" w:hAnsi="宋体" w:eastAsia="宋体" w:cs="宋体"/>
          <w:sz w:val="24"/>
          <w:szCs w:val="24"/>
        </w:rPr>
        <w:t>由常州市教科院张勇卫教授进行《青年体育教师专业成长的三项修炼》讲座。张教授指出“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培根：增强专业信心；练能：提升综合技能；铸魂：走向自觉创造</w:t>
      </w:r>
      <w:r>
        <w:rPr>
          <w:rFonts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要做“会讲故事”的新型体育教师。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36470" cy="1677670"/>
            <wp:effectExtent l="0" t="0" r="1143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36470" cy="1677670"/>
            <wp:effectExtent l="0" t="0" r="11430" b="1143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云想衣裳花想容，奇思妙想话逆商。</w:t>
      </w:r>
      <w:r>
        <w:rPr>
          <w:rFonts w:ascii="宋体" w:hAnsi="宋体" w:eastAsia="宋体" w:cs="宋体"/>
          <w:sz w:val="24"/>
          <w:szCs w:val="24"/>
        </w:rPr>
        <w:t>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李迪、丁健、</w:t>
      </w:r>
      <w:r>
        <w:rPr>
          <w:rFonts w:ascii="宋体" w:hAnsi="宋体" w:eastAsia="宋体" w:cs="宋体"/>
          <w:sz w:val="24"/>
          <w:szCs w:val="24"/>
        </w:rPr>
        <w:t>韩勤老师分享沙龙《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逆商的结构培育</w:t>
      </w:r>
      <w:r>
        <w:rPr>
          <w:rFonts w:ascii="宋体" w:hAnsi="宋体" w:eastAsia="宋体" w:cs="宋体"/>
          <w:sz w:val="24"/>
          <w:szCs w:val="24"/>
        </w:rPr>
        <w:t>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他们分别对“逆商”阐述见解，结合中长跑等案例进行分析，探寻在体育教学中逆商的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培育。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读万卷书不如行万里路，行万里路不如名师指路。由常州市小学名师工作室领衔人、省特级教师孙建顺以《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教师专业发展目标与路径</w:t>
      </w:r>
      <w:r>
        <w:rPr>
          <w:rFonts w:ascii="宋体" w:hAnsi="宋体" w:eastAsia="宋体" w:cs="宋体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开展讲座，对年轻教师提出五点成长路径：要不屑追求、不断学习、注重科研、研磨课堂和成己达人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783205" cy="2087880"/>
            <wp:effectExtent l="0" t="0" r="10795" b="762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青春当怀凌云志，鲜衣怒马奔新程。每一次学习，都是一场充满期待的开始；每一次培训，都是一场成长的修行；每一次启程，都将完成自我的飞跃。孙教授表示，教师们将以名师工作室成立为契机，必将在常州体育教育系统聚成一团火，点亮满天星！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撰稿：韩勤  摄影：李迪  审核：孙建顺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5NWE2ZGE2NTliMWU1MmQxOGRmMzEyNTJhZjY0ODEifQ=="/>
  </w:docVars>
  <w:rsids>
    <w:rsidRoot w:val="2AE274E2"/>
    <w:rsid w:val="0A0A57FB"/>
    <w:rsid w:val="2AE274E2"/>
    <w:rsid w:val="2B7B7EAF"/>
    <w:rsid w:val="593409AE"/>
    <w:rsid w:val="6545019F"/>
    <w:rsid w:val="6B65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../NULL"/><Relationship Id="rId7" Type="http://schemas.openxmlformats.org/officeDocument/2006/relationships/image" Target="media/image4.webp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2024-04-09T00:18:00Z</dcterms:created>
  <dc:creator>LangZi、</dc:creator>
  <cp:lastModifiedBy>LangZi、</cp:lastModifiedBy>
  <dcterms:modified xsi:type="dcterms:W3CDTF">2024-04-10T07:19:46Z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EF3EE7C255054BCDA66F4E755CCA476E_11</vt:lpwstr>
  </property>
</Properties>
</file>