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24"/>
          <w:szCs w:val="24"/>
          <w:lang w:val="en-US" w:eastAsia="zh-CN"/>
        </w:rPr>
      </w:pPr>
      <w:r>
        <w:rPr>
          <w:rFonts w:hint="eastAsia"/>
          <w:b/>
          <w:bCs/>
          <w:sz w:val="24"/>
          <w:szCs w:val="24"/>
          <w:lang w:val="en-US" w:eastAsia="zh-CN"/>
        </w:rPr>
        <w:t>文献摘录</w:t>
      </w:r>
    </w:p>
    <w:p>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231F20"/>
          <w:kern w:val="0"/>
          <w:sz w:val="24"/>
          <w:szCs w:val="24"/>
          <w:lang w:val="en-US" w:eastAsia="zh-CN" w:bidi="ar"/>
        </w:rPr>
        <w:t>从多个层面提高大单元教学有效性</w:t>
      </w:r>
    </w:p>
    <w:p>
      <w:pPr>
        <w:keepNext w:val="0"/>
        <w:keepLines w:val="0"/>
        <w:widowControl/>
        <w:suppressLineNumbers w:val="0"/>
        <w:jc w:val="right"/>
        <w:rPr>
          <w:rFonts w:hint="eastAsia" w:ascii="宋体" w:hAnsi="宋体" w:eastAsia="宋体" w:cs="宋体"/>
          <w:sz w:val="24"/>
          <w:szCs w:val="24"/>
        </w:rPr>
      </w:pPr>
      <w:r>
        <w:rPr>
          <w:rFonts w:hint="eastAsia" w:ascii="宋体" w:hAnsi="宋体" w:eastAsia="宋体" w:cs="宋体"/>
          <w:color w:val="231F20"/>
          <w:kern w:val="0"/>
          <w:sz w:val="24"/>
          <w:szCs w:val="24"/>
          <w:lang w:val="en-US" w:eastAsia="zh-CN" w:bidi="ar"/>
        </w:rPr>
        <w:t xml:space="preserve">史 睿 （山东：淄博市张店区科苑小学）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
          <w:bCs/>
          <w:color w:val="231F20"/>
          <w:kern w:val="0"/>
          <w:sz w:val="24"/>
          <w:szCs w:val="24"/>
          <w:lang w:val="en-US" w:eastAsia="zh-CN" w:bidi="ar"/>
        </w:rPr>
        <w:t>摘要：</w:t>
      </w:r>
      <w:r>
        <w:rPr>
          <w:rFonts w:hint="eastAsia" w:ascii="宋体" w:hAnsi="宋体" w:eastAsia="宋体" w:cs="宋体"/>
          <w:color w:val="231F20"/>
          <w:kern w:val="0"/>
          <w:sz w:val="24"/>
          <w:szCs w:val="24"/>
          <w:lang w:val="en-US" w:eastAsia="zh-CN" w:bidi="ar"/>
        </w:rPr>
        <w:t xml:space="preserve">随着教学改革的持续推进，在现代化小学科学教学中倡导教师应该紧跟课标要求，围绕学生核心素养的发展要求，对大单元教学进行创新改革，提升科学教学质量。其中，探究实践素养是小学科学核心素养的重要组成部分，要求学生应该具有一定的科学思维，并借助合理的方法对科学知识、科学规律等展开探究，提高科学学习能力。本文从确立大单元教学目标、落实大单元教学和开展大单元教学评价三个方面对新课标视域下指向探究实践素养的小学科学大单元教学展开研究，旨在从多个层面，提高小学科学大单元教学的有效性。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231F20"/>
          <w:kern w:val="0"/>
          <w:sz w:val="24"/>
          <w:szCs w:val="24"/>
          <w:lang w:val="en-US" w:eastAsia="zh-CN" w:bidi="ar"/>
        </w:rPr>
        <w:t xml:space="preserve">一、确立大单元教学目标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231F20"/>
          <w:kern w:val="0"/>
          <w:sz w:val="24"/>
          <w:szCs w:val="24"/>
          <w:lang w:val="en-US" w:eastAsia="zh-CN" w:bidi="ar"/>
        </w:rPr>
        <w:t xml:space="preserve">教学目标是大单元教学的核心，也是推动大单元教学有效实施的关键要素。在备课阶段，教师应该紧跟课标要求，从小学科学探究实践素养的内涵出发，围绕学生的实际学情以及单元知识结构，确立合理的单元教学目标，充分发挥其导向作用，促进学生核心素养的提升。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231F20"/>
          <w:kern w:val="0"/>
          <w:sz w:val="24"/>
          <w:szCs w:val="24"/>
          <w:lang w:val="en-US" w:eastAsia="zh-CN" w:bidi="ar"/>
        </w:rPr>
        <w:t xml:space="preserve">科学观念素养目标：了解植物根、茎、叶、花和果实各个构成部分的特征以及对植物生长的作用。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231F20"/>
          <w:kern w:val="0"/>
          <w:sz w:val="24"/>
          <w:szCs w:val="24"/>
          <w:lang w:val="en-US" w:eastAsia="zh-CN" w:bidi="ar"/>
        </w:rPr>
        <w:t xml:space="preserve">科学思维素养目标：能够讲述植物各个部位的作用过程，如根的作用过程、茎的运输水分过程、叶的蒸腾作用等等。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231F20"/>
          <w:kern w:val="0"/>
          <w:sz w:val="24"/>
          <w:szCs w:val="24"/>
          <w:lang w:val="en-US" w:eastAsia="zh-CN" w:bidi="ar"/>
        </w:rPr>
        <w:t xml:space="preserve">探究实践素养目标：能够运用实验材料，通过实验方法探究植物各个部位的作用，如探究根的作用实验、探究茎的运输水分实验、探究叶的蒸腾作用实验等等，并在探究过程中掌握实验流程和实验方法，体会科学实验的乐趣和价值意义。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231F20"/>
          <w:kern w:val="0"/>
          <w:sz w:val="24"/>
          <w:szCs w:val="24"/>
          <w:lang w:val="en-US" w:eastAsia="zh-CN" w:bidi="ar"/>
        </w:rPr>
        <w:t xml:space="preserve">态度责任素养目标：树立保护植物的意识；认识植物生命的多样性；对植物充满探究兴趣。 </w:t>
      </w:r>
    </w:p>
    <w:p>
      <w:pPr>
        <w:keepNext w:val="0"/>
        <w:keepLines w:val="0"/>
        <w:widowControl/>
        <w:suppressLineNumbers w:val="0"/>
        <w:jc w:val="left"/>
        <w:rPr>
          <w:rFonts w:hint="eastAsia"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在上述教学目标中，教师针对小学科学核心素养的几大要素进行目标设计，不仅贴合新课标的要求，同时满足学生的发展需求。在探究实践素养目标中，本单元教学重点引导学生认识植物各个部位的功能作用以及通过实验去验证其作用发生的过程，从而掌握实验探究的方法，促进学生形成科学精神，提升学生的核心素养。</w:t>
      </w:r>
    </w:p>
    <w:p>
      <w:pPr>
        <w:keepNext w:val="0"/>
        <w:keepLines w:val="0"/>
        <w:widowControl/>
        <w:suppressLineNumbers w:val="0"/>
        <w:jc w:val="left"/>
        <w:rPr>
          <w:rFonts w:hint="eastAsia" w:ascii="宋体" w:hAnsi="宋体" w:eastAsia="宋体" w:cs="宋体"/>
          <w:color w:val="231F20"/>
          <w:kern w:val="0"/>
          <w:sz w:val="24"/>
          <w:szCs w:val="24"/>
          <w:lang w:val="en-US" w:eastAsia="zh-CN" w:bidi="ar"/>
        </w:rPr>
      </w:pPr>
      <w:r>
        <w:rPr>
          <w:rFonts w:hint="eastAsia" w:ascii="宋体" w:hAnsi="宋体" w:eastAsia="宋体" w:cs="宋体"/>
          <w:b/>
          <w:bCs/>
          <w:color w:val="231F20"/>
          <w:kern w:val="0"/>
          <w:sz w:val="24"/>
          <w:szCs w:val="24"/>
          <w:lang w:val="en-US" w:eastAsia="zh-CN" w:bidi="ar"/>
        </w:rPr>
        <w:t>反思：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04" w:firstLineChars="200"/>
        <w:textAlignment w:val="auto"/>
        <w:rPr>
          <w:rFonts w:hint="eastAsia" w:ascii="宋体" w:hAnsi="宋体" w:eastAsia="宋体" w:cs="宋体"/>
          <w:i w:val="0"/>
          <w:iCs w:val="0"/>
          <w:caps w:val="0"/>
          <w:color w:val="auto"/>
          <w:spacing w:val="6"/>
          <w:sz w:val="24"/>
          <w:szCs w:val="24"/>
        </w:rPr>
      </w:pPr>
      <w:bookmarkStart w:id="0" w:name="_GoBack"/>
      <w:r>
        <w:rPr>
          <w:rFonts w:hint="eastAsia" w:ascii="宋体" w:hAnsi="宋体" w:eastAsia="宋体" w:cs="宋体"/>
          <w:i w:val="0"/>
          <w:iCs w:val="0"/>
          <w:caps w:val="0"/>
          <w:color w:val="auto"/>
          <w:spacing w:val="6"/>
          <w:sz w:val="24"/>
          <w:szCs w:val="24"/>
          <w:bdr w:val="none" w:color="auto" w:sz="0" w:space="0"/>
        </w:rPr>
        <w:t>在阅读了《从多个层面提高大单元教学有效性》这篇文章后，我对于如何提升小学科学教学的有效性有了更深的认识。文章强调了结合新课标要求，围绕提升学生的核心素养，尤其是探究实践素养，对大单元教学进行创新改革的重要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04" w:firstLineChars="200"/>
        <w:textAlignment w:val="auto"/>
        <w:rPr>
          <w:rFonts w:hint="eastAsia" w:ascii="宋体" w:hAnsi="宋体" w:eastAsia="宋体" w:cs="宋体"/>
          <w:i w:val="0"/>
          <w:iCs w:val="0"/>
          <w:caps w:val="0"/>
          <w:color w:val="auto"/>
          <w:spacing w:val="6"/>
          <w:sz w:val="24"/>
          <w:szCs w:val="24"/>
        </w:rPr>
      </w:pPr>
      <w:r>
        <w:rPr>
          <w:rFonts w:hint="eastAsia" w:ascii="宋体" w:hAnsi="宋体" w:eastAsia="宋体" w:cs="宋体"/>
          <w:i w:val="0"/>
          <w:iCs w:val="0"/>
          <w:caps w:val="0"/>
          <w:color w:val="auto"/>
          <w:spacing w:val="6"/>
          <w:sz w:val="24"/>
          <w:szCs w:val="24"/>
          <w:bdr w:val="none" w:color="auto" w:sz="0" w:space="0"/>
        </w:rPr>
        <w:t>作为一名教育工作者，我认为明确教学目标、实施教学方案和进行教学评价是提高教学有效性的关键步骤。首先，教师需要根据学生的实际需求和科学课程的标准，确立清晰的教学目标，这些目标应旨在培养学生的科学思维和探究能力。其次，在落实大单元教学时，教师应设计合理的教学活动，鼓励学生通过实验和探究来获取知识和理解科学规律。最后，通过持续的教学评价，教师可以及时调整教学策略，确保学生能够在科学探究中持续进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04" w:firstLineChars="200"/>
        <w:textAlignment w:val="auto"/>
        <w:rPr>
          <w:rFonts w:hint="eastAsia" w:ascii="宋体" w:hAnsi="宋体" w:eastAsia="宋体" w:cs="宋体"/>
          <w:i w:val="0"/>
          <w:iCs w:val="0"/>
          <w:caps w:val="0"/>
          <w:color w:val="auto"/>
          <w:spacing w:val="6"/>
          <w:sz w:val="24"/>
          <w:szCs w:val="24"/>
        </w:rPr>
      </w:pPr>
      <w:r>
        <w:rPr>
          <w:rFonts w:hint="eastAsia" w:ascii="宋体" w:hAnsi="宋体" w:eastAsia="宋体" w:cs="宋体"/>
          <w:i w:val="0"/>
          <w:iCs w:val="0"/>
          <w:caps w:val="0"/>
          <w:color w:val="auto"/>
          <w:spacing w:val="6"/>
          <w:sz w:val="24"/>
          <w:szCs w:val="24"/>
          <w:bdr w:val="none" w:color="auto" w:sz="0" w:space="0"/>
        </w:rPr>
        <w:t>通过这样的教学改革，我们不仅可以提高学生的科学学习能力，还可以激发他们的学习兴趣，培养他们的问题解决能力和创新能力，为他们的全面发展打下坚实的基础。</w:t>
      </w:r>
    </w:p>
    <w:bookmarkEnd w:id="0"/>
    <w:p>
      <w:pPr>
        <w:keepNext w:val="0"/>
        <w:keepLines w:val="0"/>
        <w:widowControl/>
        <w:suppressLineNumbers w:val="0"/>
        <w:jc w:val="left"/>
        <w:rPr>
          <w:rFonts w:hint="default" w:ascii="宋体" w:hAnsi="宋体" w:eastAsia="宋体" w:cs="宋体"/>
          <w:color w:val="231F20"/>
          <w:kern w:val="0"/>
          <w:sz w:val="24"/>
          <w:szCs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XBSK--GBK1-0">
    <w:altName w:val="Segoe Print"/>
    <w:panose1 w:val="00000000000000000000"/>
    <w:charset w:val="00"/>
    <w:family w:val="auto"/>
    <w:pitch w:val="default"/>
    <w:sig w:usb0="00000000" w:usb1="00000000" w:usb2="00000000" w:usb3="00000000" w:csb0="00000000" w:csb1="00000000"/>
  </w:font>
  <w:font w:name="NEU-BZ-Regular">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 w:name="FZKT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LTKSK--GBK1-0">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Script MT Bold">
    <w:panose1 w:val="030406020406070809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0MDIyYzFkNjg1MzI4MDg1NzZhODAyZjhkOGI3YzMifQ=="/>
  </w:docVars>
  <w:rsids>
    <w:rsidRoot w:val="00000000"/>
    <w:rsid w:val="47160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2024-06-24T03:40:25Z</dcterms:created>
  <dc:creator>98380</dc:creator>
  <cp:lastModifiedBy>无肆</cp:lastModifiedBy>
  <dcterms:modified xsi:type="dcterms:W3CDTF">2024-06-24T03:59:59Z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A7A90995E44542E0AD916AB3CDF8710E</vt:lpwstr>
  </property>
</Properties>
</file>