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</w:rPr>
        <w:t>作为一名刚步入教育领域的小学科学新教师，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  <w:lang w:val="en-US" w:eastAsia="zh-CN"/>
        </w:rPr>
        <w:t>对于大单元项目化的教育教学研究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</w:rPr>
        <w:t>对于提升我的教学理念和方法产生了深远的影响。在阅读了《基于大概念的小学科学单元整合教学实践路径微探》、《从多个层面提高大单元教学有效性》和《小学科学大单元教学中的数字化资源整合与应用研究》等文献的基础上，结合六年级的实际教学工作，我开始系统地实践和反思大单元教学模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</w:rPr>
        <w:t>大单元教学强调以核心素养为导向，集中教材内容，提炼学习主题，这要求教师不仅要深入理解课程标准，还要能够有效地整合和开发教材。在教学过程中，我力求将科学知识与学生的日常生活紧密联系，通过引入设计单元，构建概念体系，组织探究活动，使学生在真实的情境中学习科学，提高了他们的学习兴趣和科学思维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</w:rPr>
        <w:t>例如，在教授“生物多样性”这一单元时，我通过整合数字化资源如互动视频和在线数据库，丰富了教学内容，增强了学生的探究欲望。同时，我组织学生参与校园生物调查，让他们在实践中学习和体验科学知识，更好地理解生物多样性的概念和重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</w:rPr>
        <w:t>然而，在实践过程中也遇到了一些挑战。如何确保数字化资源与教学内容的有效对接，如何评估学生的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</w:rPr>
        <w:t>学习效果，以及如何管理课堂中的不同学习风格和需求，都是我需要继续探索的问题。课题组的讨论给了我很多启示，其他经验丰富的老师们分享的案例和策略，使我在教学中更加得心应手。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</w:rPr>
        <w:t>此外，公开课的锻炼也是我成长的重要部分。通过公开课的准备和反馈，我学会了如何更有效地设计教学活动，如何与学生进行互动，以及如何根据学生的反应及时调整教学策略。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bdr w:val="none" w:color="auto" w:sz="0" w:space="0"/>
        </w:rPr>
        <w:t>总之，大单元教学的研究和实践让我深刻体会到，科学教学不仅是知识的传授，更是培养学生探究精神和创新能力的过程。通过不断学习和实践，我相信我能够帮助学生建立起坚实的科学基础，激发他们对科学的热爱，培养他们成为未来的科学探索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DIyYzFkNjg1MzI4MDg1NzZhODAyZjhkOGI3YzMifQ=="/>
  </w:docVars>
  <w:rsids>
    <w:rsidRoot w:val="00000000"/>
    <w:rsid w:val="41D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754</Characters>
  <Lines>0</Lines>
  <Paragraphs>0</Paragraphs>
  <TotalTime>0</TotalTime>
  <ScaleCrop>false</ScaleCrop>
  <LinksUpToDate>false</LinksUpToDate>
  <CharactersWithSpaces>754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2024-06-24T07:59:46Z</dcterms:created>
  <dc:creator>98380</dc:creator>
  <cp:lastModifiedBy>无肆</cp:lastModifiedBy>
  <dcterms:modified xsi:type="dcterms:W3CDTF">2024-06-24T08:00:35Z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3DEA01ADCD6244939313B0EC25CA7C4B</vt:lpwstr>
  </property>
</Properties>
</file>