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《</w:t>
      </w:r>
      <w:r>
        <w:rPr>
          <w:rFonts w:hint="eastAsia"/>
          <w:b/>
          <w:bCs/>
          <w:sz w:val="28"/>
          <w:szCs w:val="36"/>
          <w:lang w:val="en-US" w:eastAsia="zh-CN"/>
        </w:rPr>
        <w:t>“最是家乡好”</w:t>
      </w:r>
      <w:r>
        <w:rPr>
          <w:rFonts w:hint="eastAsia"/>
          <w:b/>
          <w:bCs/>
          <w:sz w:val="28"/>
          <w:szCs w:val="36"/>
          <w:lang w:eastAsia="zh-CN"/>
        </w:rPr>
        <w:t>》</w:t>
      </w:r>
      <w:r>
        <w:rPr>
          <w:rFonts w:hint="eastAsia"/>
          <w:b/>
          <w:bCs/>
          <w:sz w:val="28"/>
          <w:szCs w:val="36"/>
          <w:lang w:val="en-US" w:eastAsia="zh-CN"/>
        </w:rPr>
        <w:t>主题学习任务单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——《长江三角洲地区》第一课时学案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甲辰龙年，一座叫“龙城”的城市，在中国经济版图上破壁飞腾，留下隽永的标记。这是我们学习和生活的城市，是我们引以为傲的家乡——常州。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篇章（一）地理位置好，水运便利，以江海为傲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任务一：阅读P50-51，结合图7.13，完成填空。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三角洲地区主要包括_______市、_________省南部和________省北部地区。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长江三角洲地区位于长江的______地区，濒临_______和_______，地处____________之地。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篇章（二）自然条件好，地灵气朗，鱼米都是宝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任务二：阅读P50，结合图7.13和气候图，以常州为例，分析长江三角洲地区种植水稻、发展淡水养殖业的有利自然条件。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篇章（三）河湖众多好，水乡灵魂，非遗人气爆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>任务三：阅读以下材料，结合所学知识，归纳京杭运河对常州发展的积极作用。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>材料一：常州段古运河上通京口，下行姑苏，河川纵横，湖泊密布，北环长江，南抱滆湖，东南占太湖一角，襟江带湖，故常州成为"三湖襟带之邦，百越舟东之会"的交通枢纽。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>材料二：隋炀帝大业六年，隋唐大运河开凿贯通，历代王朝大批漕米贡品从运河北上。明永乐年间，常州依靠运河沿岸的市场成为全国较大商埠之一。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>材料三：城西运河边还是常州时代酿造业和梳篦加工业的中心。常州状元红黄酒、古运河、石龙嘴啤酒、仙鹤牌酱油、五香萝卜干、常州酱菜和黄杨木梳等大多产自于这里。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>材料四：大运河常州段的人文资源十分丰富，在公布的历史城区内，有青果巷、南市河、前后北岸3个历史文化街区，天宁寺—舣舟亭、锁桥湾—西直街、三堡街、南河沿4个历史地段。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>材料五：运河孕育了很多传统的文化，一些更是被添加到了非物质文化遗产名录。比如说：乱针绣、活字印刷术、珐琅彩、梨膏糖、留青竹刻等等。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 xml:space="preserve">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篇章（四）万亿之城好，谋求发展，我来献法宝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任务四：阅读以下材料，结合今天所学的知识、常州的优势条件，讨论常州如何谋求更高的发展。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材料一：位于长江三角洲的常州地区，水清岸绿、飞鸟嬉戏、鱼翔浅底的美好生态画卷扑面而来。新龙生态林、南山竹海、翠竹公园······处处生机盎然，让人倍感神清气爽、心旷神怡。东南村的“乡野文化节”，孩子们可以体验收割、打谷等农耕活动，感受农耕文化的独特魅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材料二：截至目前，常州新能源汽车产业覆盖传动系统、制动系统、转向系统、电气仪表等10多个领域，新能源汽车产业链上有3400多家企业，居全国一线水平。为了把握新能源汽车及核心零部件产业的发展先机，常州市还推出财政支持、数字赋能、科技攻关、平台搭建等一系列政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材料三：2023年1月28日上午，常州氢湾正式起航，为“两湖”创新区打造新的产业增长极，为新能源之都建设再添强劲引擎。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材料四：2023年8月18日，南京医科大学与常州市政府签署共建协议；2023年12月17日，由武进区与南京大学共建的武进南京大学未来技术创新研究院将在“两湖”创新核心区正式投用。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材料五：近年来，常州建起11.77万套人才公寓，让35万人才拎包入住。这里配套齐全、设施完善，帮助年轻人追逐梦想，开启向往生活。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714E0E"/>
    <w:multiLevelType w:val="singleLevel"/>
    <w:tmpl w:val="94714E0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F0F12B2"/>
    <w:multiLevelType w:val="singleLevel"/>
    <w:tmpl w:val="2F0F12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0CC8079"/>
    <w:multiLevelType w:val="singleLevel"/>
    <w:tmpl w:val="30CC8079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ZGNkODMwMGEwZmQ4OGUwZTU2OTA2ZTNkNDMyZTkifQ=="/>
  </w:docVars>
  <w:rsids>
    <w:rsidRoot w:val="79D02A02"/>
    <w:rsid w:val="01C610C3"/>
    <w:rsid w:val="08B02895"/>
    <w:rsid w:val="09ED2E9B"/>
    <w:rsid w:val="0D3A01A5"/>
    <w:rsid w:val="123F000C"/>
    <w:rsid w:val="134F0723"/>
    <w:rsid w:val="16482860"/>
    <w:rsid w:val="18BB3C2A"/>
    <w:rsid w:val="1AC612CA"/>
    <w:rsid w:val="1D3C20FD"/>
    <w:rsid w:val="21627E30"/>
    <w:rsid w:val="21C127EB"/>
    <w:rsid w:val="21DE0336"/>
    <w:rsid w:val="2A187669"/>
    <w:rsid w:val="3CC33464"/>
    <w:rsid w:val="3FDC09D5"/>
    <w:rsid w:val="409F7ED8"/>
    <w:rsid w:val="438970F8"/>
    <w:rsid w:val="44BF6C07"/>
    <w:rsid w:val="47CF53B3"/>
    <w:rsid w:val="48657AC5"/>
    <w:rsid w:val="4A787A94"/>
    <w:rsid w:val="4B092EB2"/>
    <w:rsid w:val="4FD86DCF"/>
    <w:rsid w:val="52770B21"/>
    <w:rsid w:val="532272D6"/>
    <w:rsid w:val="59D853E2"/>
    <w:rsid w:val="5A4E660B"/>
    <w:rsid w:val="6A9145D3"/>
    <w:rsid w:val="6CB56076"/>
    <w:rsid w:val="6D0C1E08"/>
    <w:rsid w:val="6D6C406B"/>
    <w:rsid w:val="6ED50C51"/>
    <w:rsid w:val="6ED643DD"/>
    <w:rsid w:val="72606732"/>
    <w:rsid w:val="74F3760E"/>
    <w:rsid w:val="750471A8"/>
    <w:rsid w:val="756D3991"/>
    <w:rsid w:val="78FF2466"/>
    <w:rsid w:val="79D02A02"/>
    <w:rsid w:val="7E49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2023-10-08T11:15:00Z</dcterms:created>
  <dc:creator>悄悄地张望</dc:creator>
  <cp:lastModifiedBy>悄悄地张望</cp:lastModifiedBy>
  <dcterms:modified xsi:type="dcterms:W3CDTF">2024-05-22T00:02:25Z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9B10B2BE563343D8B12EA032C794DF4E_11</vt:lpwstr>
  </property>
</Properties>
</file>