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新北区</w:t>
      </w:r>
      <w:r>
        <w:rPr>
          <w:rFonts w:hint="eastAsia" w:ascii="微软雅黑" w:hAnsi="微软雅黑" w:eastAsia="微软雅黑" w:cs="微软雅黑"/>
          <w:b/>
          <w:bCs/>
          <w:sz w:val="32"/>
          <w:szCs w:val="32"/>
          <w:lang w:val="en-US" w:eastAsia="zh-CN"/>
        </w:rPr>
        <w:t>小学综合实践活动解丽优秀教师培育室</w:t>
      </w:r>
      <w:r>
        <w:rPr>
          <w:rFonts w:hint="eastAsia" w:ascii="微软雅黑" w:hAnsi="微软雅黑" w:eastAsia="微软雅黑" w:cs="微软雅黑"/>
          <w:b/>
          <w:bCs/>
          <w:sz w:val="32"/>
          <w:szCs w:val="32"/>
        </w:rPr>
        <w:t>活动简报</w:t>
      </w: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十</w:t>
      </w:r>
      <w:r>
        <w:rPr>
          <w:rFonts w:hint="eastAsia" w:ascii="微软雅黑" w:hAnsi="微软雅黑" w:eastAsia="微软雅黑" w:cs="微软雅黑"/>
          <w:b/>
          <w:bCs/>
          <w:sz w:val="32"/>
          <w:szCs w:val="32"/>
        </w:rPr>
        <w:t>期）</w:t>
      </w:r>
    </w:p>
    <w:p>
      <w:pPr>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【一、活动通知】</w:t>
      </w:r>
    </w:p>
    <w:p/>
    <w:p>
      <w:pPr>
        <w:rPr>
          <w:rFonts w:hint="eastAsia" w:eastAsiaTheme="minorEastAsia"/>
          <w:lang w:eastAsia="zh-CN"/>
        </w:rPr>
      </w:pPr>
      <w:r>
        <w:rPr>
          <w:rFonts w:hint="eastAsia" w:eastAsiaTheme="minorEastAsia"/>
          <w:lang w:eastAsia="zh-CN"/>
        </w:rPr>
        <w:drawing>
          <wp:inline distT="0" distB="0" distL="114300" distR="114300">
            <wp:extent cx="4902200" cy="7367270"/>
            <wp:effectExtent l="0" t="0" r="5080" b="8890"/>
            <wp:docPr id="2" name="图片 2" descr="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通知"/>
                    <pic:cNvPicPr>
                      <a:picLocks noChangeAspect="1"/>
                    </pic:cNvPicPr>
                  </pic:nvPicPr>
                  <pic:blipFill>
                    <a:blip r:embed="rId6"/>
                    <a:stretch>
                      <a:fillRect/>
                    </a:stretch>
                  </pic:blipFill>
                  <pic:spPr>
                    <a:xfrm>
                      <a:off x="0" y="0"/>
                      <a:ext cx="4902200" cy="7367270"/>
                    </a:xfrm>
                    <a:prstGeom prst="rect">
                      <a:avLst/>
                    </a:prstGeom>
                  </pic:spPr>
                </pic:pic>
              </a:graphicData>
            </a:graphic>
          </wp:inline>
        </w:drawing>
      </w:r>
    </w:p>
    <w:p>
      <w:pPr>
        <w:jc w:val="right"/>
        <w:rPr>
          <w:rFonts w:ascii="宋体" w:hAnsi="宋体" w:cs="宋体"/>
          <w:sz w:val="24"/>
        </w:rPr>
      </w:pPr>
    </w:p>
    <w:p>
      <w:pPr>
        <w:rPr>
          <w:rFonts w:ascii="宋体" w:hAnsi="宋体" w:eastAsia="宋体" w:cs="宋体"/>
          <w:sz w:val="24"/>
        </w:rPr>
      </w:pPr>
      <w:r>
        <w:rPr>
          <w:rFonts w:hint="eastAsia" w:ascii="微软雅黑" w:hAnsi="微软雅黑" w:eastAsia="微软雅黑" w:cs="微软雅黑"/>
          <w:color w:val="FF0000"/>
          <w:sz w:val="28"/>
          <w:szCs w:val="28"/>
        </w:rPr>
        <w:t>【二、活动签到】</w:t>
      </w:r>
      <w:r>
        <w:rPr>
          <w:rFonts w:hint="eastAsia" w:ascii="宋体" w:hAnsi="宋体" w:eastAsia="宋体" w:cs="宋体"/>
          <w:sz w:val="24"/>
        </w:rPr>
        <w:t>（附：纸质签到表扫描件）</w:t>
      </w:r>
    </w:p>
    <w:p>
      <w:pPr>
        <w:rPr>
          <w:rFonts w:hint="eastAsia" w:ascii="宋体" w:hAnsi="宋体" w:eastAsia="宋体" w:cs="宋体"/>
          <w:sz w:val="24"/>
          <w:lang w:eastAsia="zh-CN"/>
        </w:rPr>
      </w:pPr>
      <w:r>
        <w:drawing>
          <wp:inline distT="0" distB="0" distL="114300" distR="114300">
            <wp:extent cx="5723255" cy="7816215"/>
            <wp:effectExtent l="0" t="0" r="698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723255" cy="7816215"/>
                    </a:xfrm>
                    <a:prstGeom prst="rect">
                      <a:avLst/>
                    </a:prstGeom>
                    <a:noFill/>
                    <a:ln>
                      <a:noFill/>
                    </a:ln>
                  </pic:spPr>
                </pic:pic>
              </a:graphicData>
            </a:graphic>
          </wp:inline>
        </w:drawing>
      </w:r>
    </w:p>
    <w:p>
      <w:pPr>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【三、活动过程材料】</w:t>
      </w:r>
      <w:r>
        <w:rPr>
          <w:rFonts w:hint="eastAsia" w:ascii="宋体" w:hAnsi="宋体" w:eastAsia="宋体" w:cs="宋体"/>
          <w:sz w:val="24"/>
        </w:rPr>
        <w:t>（附：详细教案和交流稿）</w:t>
      </w:r>
    </w:p>
    <w:p>
      <w:pPr>
        <w:numPr>
          <w:ilvl w:val="0"/>
          <w:numId w:val="0"/>
        </w:numPr>
        <w:spacing w:line="500" w:lineRule="exact"/>
        <w:rPr>
          <w:rFonts w:hint="default" w:ascii="宋体" w:hAnsi="宋体" w:eastAsia="宋体" w:cs="宋体"/>
          <w:b/>
          <w:bCs/>
          <w:sz w:val="28"/>
          <w:szCs w:val="28"/>
          <w:lang w:val="en-US" w:eastAsia="zh-CN"/>
        </w:rPr>
      </w:pPr>
      <w:r>
        <w:rPr>
          <w:rFonts w:hint="eastAsia" w:ascii="宋体" w:hAnsi="宋体" w:eastAsia="宋体" w:cs="宋体"/>
          <w:b/>
          <w:bCs/>
          <w:kern w:val="2"/>
          <w:sz w:val="32"/>
          <w:szCs w:val="32"/>
          <w:lang w:val="en-US" w:eastAsia="zh-CN" w:bidi="ar-SA"/>
        </w:rPr>
        <w:t>（一）</w:t>
      </w:r>
      <w:r>
        <w:rPr>
          <w:rFonts w:hint="eastAsia" w:ascii="宋体" w:hAnsi="宋体" w:eastAsia="宋体" w:cs="宋体"/>
          <w:b/>
          <w:bCs/>
          <w:sz w:val="28"/>
          <w:szCs w:val="28"/>
          <w:lang w:val="en-US" w:eastAsia="zh-CN"/>
        </w:rPr>
        <w:t>课堂实践：三年级《消防安全伴我行》泰山小学——邓依</w:t>
      </w:r>
    </w:p>
    <w:p>
      <w:pPr>
        <w:jc w:val="center"/>
        <w:rPr>
          <w:rFonts w:hint="default"/>
          <w:b/>
          <w:bCs/>
          <w:sz w:val="44"/>
          <w:szCs w:val="52"/>
          <w:lang w:val="en-US" w:eastAsia="zh-CN"/>
        </w:rPr>
      </w:pPr>
      <w:r>
        <w:rPr>
          <w:rFonts w:hint="eastAsia" w:ascii="黑体" w:hAnsi="黑体" w:eastAsia="黑体" w:cs="黑体"/>
          <w:sz w:val="32"/>
          <w:szCs w:val="32"/>
          <w:lang w:val="en-US" w:eastAsia="zh-CN"/>
        </w:rPr>
        <w:t>消防安全伴我行</w:t>
      </w:r>
    </w:p>
    <w:p>
      <w:pPr>
        <w:rPr>
          <w:rFonts w:hint="eastAsia"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val="en-US" w:eastAsia="zh-CN"/>
        </w:rPr>
        <w:t>学情分析</w:t>
      </w:r>
      <w:r>
        <w:rPr>
          <w:rFonts w:hint="eastAsia" w:asciiTheme="minorEastAsia" w:hAnsiTheme="minorEastAsia"/>
          <w:b/>
          <w:sz w:val="24"/>
        </w:rPr>
        <w:t>】</w:t>
      </w:r>
    </w:p>
    <w:p>
      <w:pPr>
        <w:ind w:firstLine="482" w:firstLineChars="200"/>
        <w:rPr>
          <w:rFonts w:hint="eastAsia" w:asciiTheme="minorEastAsia" w:hAnsiTheme="minorEastAsia"/>
          <w:b/>
          <w:sz w:val="24"/>
        </w:rPr>
      </w:pPr>
      <w:r>
        <w:rPr>
          <w:rFonts w:hint="eastAsia" w:asciiTheme="minorEastAsia" w:hAnsiTheme="minorEastAsia"/>
          <w:b/>
          <w:sz w:val="24"/>
          <w:lang w:val="en-US" w:eastAsia="zh-CN"/>
        </w:rPr>
        <w:t>家庭作为学生长时间相处的地方，也是最容易发生火灾的场所。学生对火的知识有所了解，但缺乏完整的“预防、扑灭、报警、逃离”的知识，面对火灾，缺乏必要的求生技能。</w:t>
      </w:r>
      <w:r>
        <w:rPr>
          <w:rFonts w:hint="eastAsia" w:asciiTheme="minorEastAsia" w:hAnsiTheme="minorEastAsia"/>
          <w:b/>
          <w:sz w:val="24"/>
        </w:rPr>
        <w:t>本节课立足于</w:t>
      </w:r>
      <w:r>
        <w:rPr>
          <w:rFonts w:hint="eastAsia" w:asciiTheme="minorEastAsia" w:hAnsiTheme="minorEastAsia"/>
          <w:b/>
          <w:sz w:val="24"/>
          <w:lang w:val="en-US" w:eastAsia="zh-CN"/>
        </w:rPr>
        <w:t>消防安全</w:t>
      </w:r>
      <w:r>
        <w:rPr>
          <w:rFonts w:hint="eastAsia" w:asciiTheme="minorEastAsia" w:hAnsiTheme="minorEastAsia"/>
          <w:b/>
          <w:sz w:val="24"/>
        </w:rPr>
        <w:t>这一话题，通过学生自主学习、小组合作策划、教师适切指导，获得方法学习和价值体验。</w:t>
      </w:r>
    </w:p>
    <w:p>
      <w:pPr>
        <w:rPr>
          <w:rFonts w:hint="eastAsia"/>
          <w:b/>
          <w:bCs/>
          <w:sz w:val="24"/>
        </w:rPr>
      </w:pPr>
      <w:r>
        <w:rPr>
          <w:rFonts w:hint="eastAsia"/>
          <w:b/>
          <w:bCs/>
          <w:sz w:val="24"/>
        </w:rPr>
        <w:t>【教学目标】</w:t>
      </w:r>
    </w:p>
    <w:p>
      <w:pPr>
        <w:rPr>
          <w:rFonts w:hint="eastAsia" w:ascii="宋体" w:hAnsi="宋体" w:eastAsia="宋体" w:cs="宋体"/>
          <w:sz w:val="24"/>
          <w:lang w:val="en-US" w:eastAsia="zh-CN"/>
        </w:rPr>
      </w:pPr>
      <w:r>
        <w:rPr>
          <w:rFonts w:hint="eastAsia" w:ascii="宋体" w:hAnsi="宋体" w:eastAsia="宋体" w:cs="宋体"/>
          <w:sz w:val="24"/>
          <w:lang w:val="en-US" w:eastAsia="zh-CN"/>
        </w:rPr>
        <w:t>1、发现生活中的安全隐患</w:t>
      </w:r>
      <w:r>
        <w:rPr>
          <w:rFonts w:hint="eastAsia" w:ascii="宋体" w:hAnsi="宋体" w:eastAsia="宋体" w:cs="宋体"/>
          <w:sz w:val="24"/>
        </w:rPr>
        <w:t>，培养学生</w:t>
      </w:r>
      <w:r>
        <w:rPr>
          <w:rFonts w:hint="eastAsia" w:ascii="宋体" w:hAnsi="宋体" w:eastAsia="宋体" w:cs="宋体"/>
          <w:sz w:val="24"/>
          <w:lang w:val="en-US" w:eastAsia="zh-CN"/>
        </w:rPr>
        <w:t>消防安全意识</w:t>
      </w:r>
      <w:r>
        <w:rPr>
          <w:rFonts w:hint="eastAsia" w:ascii="宋体" w:hAnsi="宋体" w:eastAsia="宋体" w:cs="宋体"/>
          <w:sz w:val="24"/>
        </w:rPr>
        <w:t>。</w:t>
      </w:r>
    </w:p>
    <w:p>
      <w:pP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认识生活中常用的消防标志和消防设施；</w:t>
      </w:r>
    </w:p>
    <w:p>
      <w:pP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围绕正确的逃生方法策划活动</w:t>
      </w:r>
      <w:r>
        <w:rPr>
          <w:rFonts w:hint="eastAsia" w:ascii="宋体" w:hAnsi="宋体" w:eastAsia="宋体" w:cs="宋体"/>
          <w:sz w:val="24"/>
          <w:lang w:eastAsia="zh-CN"/>
        </w:rPr>
        <w:t>，</w:t>
      </w:r>
      <w:r>
        <w:rPr>
          <w:rFonts w:hint="eastAsia" w:ascii="宋体" w:hAnsi="宋体" w:eastAsia="宋体" w:cs="宋体"/>
          <w:sz w:val="24"/>
        </w:rPr>
        <w:t>形成组内合作的意识，初步养成参与活动的积极态度。</w:t>
      </w:r>
    </w:p>
    <w:p>
      <w:pPr>
        <w:rPr>
          <w:rFonts w:hint="eastAsia" w:asciiTheme="minorEastAsia" w:hAnsiTheme="minorEastAsia"/>
          <w:b/>
          <w:sz w:val="24"/>
        </w:rPr>
      </w:pPr>
      <w:r>
        <w:rPr>
          <w:rFonts w:hint="eastAsia" w:asciiTheme="minorEastAsia" w:hAnsiTheme="minorEastAsia"/>
          <w:b/>
          <w:sz w:val="24"/>
        </w:rPr>
        <w:t>【教学准备】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sz w:val="24"/>
          <w:szCs w:val="24"/>
        </w:rPr>
      </w:pPr>
      <w:r>
        <w:rPr>
          <w:rFonts w:hint="eastAsia"/>
          <w:sz w:val="24"/>
          <w:szCs w:val="24"/>
          <w:lang w:val="en-US" w:eastAsia="zh-CN"/>
        </w:rPr>
        <w:t>1.</w:t>
      </w:r>
      <w:r>
        <w:rPr>
          <w:sz w:val="24"/>
          <w:szCs w:val="24"/>
        </w:rPr>
        <w:t>消防器材：灭火器、绳子、布、水盆、毛巾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rFonts w:hint="default" w:eastAsiaTheme="minorEastAsia"/>
          <w:sz w:val="24"/>
          <w:szCs w:val="24"/>
          <w:lang w:val="en-US" w:eastAsia="zh-CN"/>
        </w:rPr>
      </w:pPr>
      <w:r>
        <w:rPr>
          <w:rFonts w:hint="eastAsia"/>
          <w:sz w:val="24"/>
          <w:szCs w:val="24"/>
          <w:lang w:val="en-US" w:eastAsia="zh-CN"/>
        </w:rPr>
        <w:t>2.资料卡，平板</w:t>
      </w:r>
    </w:p>
    <w:p>
      <w:pPr>
        <w:tabs>
          <w:tab w:val="left" w:pos="4853"/>
        </w:tabs>
        <w:rPr>
          <w:rFonts w:hint="eastAsia" w:asciiTheme="minorEastAsia" w:hAnsiTheme="minorEastAsia"/>
          <w:b/>
          <w:sz w:val="24"/>
        </w:rPr>
      </w:pPr>
      <w:r>
        <w:rPr>
          <w:rFonts w:hint="eastAsia" w:asciiTheme="minorEastAsia" w:hAnsiTheme="minorEastAsia"/>
          <w:b/>
          <w:sz w:val="24"/>
        </w:rPr>
        <w:t>【教学过程】</w:t>
      </w:r>
    </w:p>
    <w:p>
      <w:pPr>
        <w:tabs>
          <w:tab w:val="left" w:pos="4853"/>
        </w:tabs>
        <w:rPr>
          <w:rFonts w:asciiTheme="minorEastAsia" w:hAnsiTheme="minorEastAsia"/>
          <w:b/>
          <w:sz w:val="24"/>
        </w:rPr>
      </w:pPr>
      <w:r>
        <w:rPr>
          <w:rFonts w:hint="eastAsia" w:asciiTheme="minorEastAsia" w:hAnsiTheme="minorEastAsia"/>
          <w:b/>
          <w:sz w:val="24"/>
        </w:rPr>
        <w:t>课前谈话：</w:t>
      </w:r>
    </w:p>
    <w:p>
      <w:pPr>
        <w:tabs>
          <w:tab w:val="left" w:pos="4853"/>
        </w:tabs>
        <w:ind w:firstLine="480" w:firstLineChars="200"/>
        <w:rPr>
          <w:rFonts w:hint="eastAsia"/>
          <w:sz w:val="24"/>
        </w:rPr>
      </w:pPr>
      <w:r>
        <w:rPr>
          <w:rFonts w:hint="eastAsia"/>
          <w:sz w:val="24"/>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563880</wp:posOffset>
                </wp:positionV>
                <wp:extent cx="3357245" cy="984885"/>
                <wp:effectExtent l="6350" t="6350" r="19685" b="14605"/>
                <wp:wrapNone/>
                <wp:docPr id="16" name="圆角矩形 16"/>
                <wp:cNvGraphicFramePr/>
                <a:graphic xmlns:a="http://schemas.openxmlformats.org/drawingml/2006/main">
                  <a:graphicData uri="http://schemas.microsoft.com/office/word/2010/wordprocessingShape">
                    <wps:wsp>
                      <wps:cNvSpPr/>
                      <wps:spPr>
                        <a:xfrm>
                          <a:off x="0" y="0"/>
                          <a:ext cx="3357245" cy="98488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r>
                              <w:rPr>
                                <w:rFonts w:hint="eastAsia"/>
                              </w:rPr>
                              <w:t>温馨提示：</w:t>
                            </w:r>
                          </w:p>
                          <w:p>
                            <w:pPr>
                              <w:pStyle w:val="14"/>
                              <w:numPr>
                                <w:ilvl w:val="0"/>
                                <w:numId w:val="1"/>
                              </w:numPr>
                              <w:ind w:firstLineChars="0"/>
                            </w:pPr>
                            <w:r>
                              <w:rPr>
                                <w:rFonts w:hint="eastAsia"/>
                              </w:rPr>
                              <w:t>倾听别人的发言，学会尊重别人！</w:t>
                            </w:r>
                          </w:p>
                          <w:p>
                            <w:pPr>
                              <w:pStyle w:val="14"/>
                              <w:numPr>
                                <w:ilvl w:val="0"/>
                                <w:numId w:val="1"/>
                              </w:numPr>
                              <w:ind w:firstLineChars="0"/>
                            </w:pPr>
                            <w:r>
                              <w:rPr>
                                <w:rFonts w:hint="eastAsia"/>
                              </w:rPr>
                              <w:t>讨论时做到有序，学会不影响别人！</w:t>
                            </w:r>
                          </w:p>
                          <w:p>
                            <w:pPr>
                              <w:pStyle w:val="14"/>
                              <w:numPr>
                                <w:ilvl w:val="0"/>
                                <w:numId w:val="1"/>
                              </w:numPr>
                              <w:ind w:firstLineChars="0"/>
                            </w:pPr>
                            <w:r>
                              <w:rPr>
                                <w:rFonts w:hint="eastAsia"/>
                              </w:rPr>
                              <w:t>觉得好你就鼓掌，学会欣赏别人！</w:t>
                            </w:r>
                          </w:p>
                        </w:txbxContent>
                      </wps:txbx>
                      <wps:bodyPr anchor="ctr" anchorCtr="0" upright="1"/>
                    </wps:wsp>
                  </a:graphicData>
                </a:graphic>
              </wp:anchor>
            </w:drawing>
          </mc:Choice>
          <mc:Fallback>
            <w:pict>
              <v:roundrect id="_x0000_s1026" o:spid="_x0000_s1026" o:spt="2" style="position:absolute;left:0pt;margin-left:8.55pt;margin-top:44.4pt;height:77.55pt;width:264.35pt;z-index:251660288;v-text-anchor:middle;mso-width-relative:page;mso-height-relative:page;" fillcolor="#FFFFFF" filled="t" stroked="t" coordsize="21600,21600" arcsize="0.166666666666667" o:gfxdata="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Yo+iG1wAAAAkBAAAPAAAAAAAAAAEAIAAAACIAAABkcnMv&#10;ZG93bnJldi54bWxQSwECFAAUAAAACACHTuJAIE86zz0CAAB+BAAADgAAAAAAAAABACAAAAAmAQAA&#10;ZHJzL2Uyb0RvYy54bWxQSwUGAAAAAAYABgBZAQAA1QUAAAAA&#10;">
                <v:fill on="t" focussize="0,0"/>
                <v:stroke weight="1pt" color="#70AD47" joinstyle="miter"/>
                <v:imagedata o:title=""/>
                <o:lock v:ext="edit" aspectratio="f"/>
                <v:textbox>
                  <w:txbxContent>
                    <w:p>
                      <w:r>
                        <w:rPr>
                          <w:rFonts w:hint="eastAsia"/>
                        </w:rPr>
                        <w:t>温馨提示：</w:t>
                      </w:r>
                    </w:p>
                    <w:p>
                      <w:pPr>
                        <w:pStyle w:val="14"/>
                        <w:numPr>
                          <w:ilvl w:val="0"/>
                          <w:numId w:val="1"/>
                        </w:numPr>
                        <w:ind w:firstLineChars="0"/>
                      </w:pPr>
                      <w:r>
                        <w:rPr>
                          <w:rFonts w:hint="eastAsia"/>
                        </w:rPr>
                        <w:t>倾听别人的发言，学会尊重别人！</w:t>
                      </w:r>
                    </w:p>
                    <w:p>
                      <w:pPr>
                        <w:pStyle w:val="14"/>
                        <w:numPr>
                          <w:ilvl w:val="0"/>
                          <w:numId w:val="1"/>
                        </w:numPr>
                        <w:ind w:firstLineChars="0"/>
                      </w:pPr>
                      <w:r>
                        <w:rPr>
                          <w:rFonts w:hint="eastAsia"/>
                        </w:rPr>
                        <w:t>讨论时做到有序，学会不影响别人！</w:t>
                      </w:r>
                    </w:p>
                    <w:p>
                      <w:pPr>
                        <w:pStyle w:val="14"/>
                        <w:numPr>
                          <w:ilvl w:val="0"/>
                          <w:numId w:val="1"/>
                        </w:numPr>
                        <w:ind w:firstLineChars="0"/>
                      </w:pPr>
                      <w:r>
                        <w:rPr>
                          <w:rFonts w:hint="eastAsia"/>
                        </w:rPr>
                        <w:t>觉得好你就鼓掌，学会欣赏别人！</w:t>
                      </w:r>
                    </w:p>
                  </w:txbxContent>
                </v:textbox>
              </v:roundrect>
            </w:pict>
          </mc:Fallback>
        </mc:AlternateContent>
      </w:r>
      <w:r>
        <w:rPr>
          <w:rFonts w:hint="eastAsia"/>
          <w:sz w:val="24"/>
        </w:rPr>
        <w:t>同学们，又到了我们综合实践活动课的时候啦！在上课之前，老师有三点温馨提示，请同学们观看大屏幕。老师希望这一节课，同学们可以做到：</w:t>
      </w:r>
    </w:p>
    <w:p>
      <w:pPr>
        <w:rPr>
          <w:rFonts w:hint="eastAsia"/>
          <w:b/>
          <w:bCs/>
          <w:sz w:val="24"/>
        </w:rPr>
      </w:pPr>
    </w:p>
    <w:p>
      <w:pPr>
        <w:rPr>
          <w:rFonts w:hint="eastAsia"/>
          <w:b/>
          <w:bCs/>
          <w:sz w:val="24"/>
        </w:rPr>
      </w:pPr>
    </w:p>
    <w:p>
      <w:pPr>
        <w:rPr>
          <w:rFonts w:hint="eastAsia"/>
          <w:b/>
          <w:bCs/>
          <w:sz w:val="24"/>
        </w:rPr>
      </w:pPr>
    </w:p>
    <w:p>
      <w:pPr>
        <w:rPr>
          <w:rFonts w:hint="eastAsia"/>
          <w:b/>
          <w:bCs/>
          <w:sz w:val="24"/>
        </w:rPr>
      </w:pPr>
    </w:p>
    <w:p>
      <w:pPr>
        <w:rPr>
          <w:rFonts w:hint="eastAsia"/>
          <w:b/>
          <w:bCs/>
          <w:sz w:val="24"/>
        </w:rPr>
      </w:pPr>
    </w:p>
    <w:p>
      <w:pPr>
        <w:rPr>
          <w:rFonts w:hint="eastAsia"/>
          <w:b/>
          <w:bCs/>
          <w:sz w:val="24"/>
        </w:rPr>
      </w:pPr>
    </w:p>
    <w:p>
      <w:pPr>
        <w:rPr>
          <w:rFonts w:hint="eastAsia"/>
          <w:b/>
          <w:bCs/>
          <w:sz w:val="24"/>
        </w:rPr>
      </w:pPr>
    </w:p>
    <w:p>
      <w:pPr>
        <w:rPr>
          <w:rFonts w:hint="eastAsia"/>
          <w:b/>
          <w:bCs/>
          <w:sz w:val="24"/>
        </w:rPr>
      </w:pPr>
      <w:r>
        <w:rPr>
          <w:rFonts w:hint="eastAsia"/>
          <w:b/>
          <w:bCs/>
          <w:sz w:val="24"/>
        </w:rPr>
        <w:t xml:space="preserve">一、多元途径，激发探究兴趣 </w:t>
      </w:r>
    </w:p>
    <w:p>
      <w:pPr>
        <w:rPr>
          <w:sz w:val="24"/>
          <w:szCs w:val="24"/>
        </w:rPr>
      </w:pPr>
      <w:r>
        <w:rPr>
          <w:rFonts w:hint="eastAsia" w:ascii="宋体" w:hAnsi="宋体"/>
          <w:b/>
          <w:sz w:val="24"/>
        </w:rPr>
        <w:t>1．游戏导入，激发兴趣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rFonts w:hint="eastAsia"/>
          <w:sz w:val="24"/>
          <w:szCs w:val="24"/>
          <w:lang w:val="en-US" w:eastAsia="zh-CN"/>
        </w:rPr>
      </w:pPr>
      <w:r>
        <w:rPr>
          <w:rFonts w:hint="eastAsia" w:ascii="宋体" w:hAnsi="宋体"/>
          <w:bCs/>
          <w:sz w:val="24"/>
        </w:rPr>
        <w:t>（1）同学们，</w:t>
      </w:r>
      <w:r>
        <w:rPr>
          <w:rFonts w:hint="eastAsia" w:ascii="宋体" w:hAnsi="宋体"/>
          <w:bCs/>
          <w:sz w:val="24"/>
          <w:lang w:val="en-US" w:eastAsia="zh-CN"/>
        </w:rPr>
        <w:t>春季是适合踏青的季节，但同时也是天气极度干燥的季节，稍微</w:t>
      </w:r>
      <w:r>
        <w:rPr>
          <w:rFonts w:hint="eastAsia"/>
          <w:sz w:val="24"/>
          <w:szCs w:val="24"/>
          <w:lang w:val="en-US" w:eastAsia="zh-CN"/>
        </w:rPr>
        <w:t>一点点火星就可能造成火灾燎原，给我们带来危险。所以，预防火灾，是一件刻不容缓的事。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sz w:val="24"/>
          <w:szCs w:val="24"/>
        </w:rPr>
      </w:pPr>
      <w:r>
        <w:rPr>
          <w:rFonts w:hint="eastAsia" w:ascii="宋体" w:hAnsi="宋体"/>
          <w:bCs/>
          <w:sz w:val="24"/>
          <w:lang w:eastAsia="zh-CN"/>
        </w:rPr>
        <w:t>（</w:t>
      </w:r>
      <w:r>
        <w:rPr>
          <w:rFonts w:hint="eastAsia" w:ascii="宋体" w:hAnsi="宋体"/>
          <w:bCs/>
          <w:sz w:val="24"/>
          <w:lang w:val="en-US" w:eastAsia="zh-CN"/>
        </w:rPr>
        <w:t>2</w:t>
      </w:r>
      <w:r>
        <w:rPr>
          <w:rFonts w:hint="eastAsia" w:ascii="宋体" w:hAnsi="宋体"/>
          <w:bCs/>
          <w:sz w:val="24"/>
          <w:lang w:eastAsia="zh-CN"/>
        </w:rPr>
        <w:t>）</w:t>
      </w:r>
      <w:r>
        <w:rPr>
          <w:rFonts w:hint="eastAsia" w:ascii="宋体" w:hAnsi="宋体"/>
          <w:bCs/>
          <w:sz w:val="24"/>
          <w:lang w:val="en-US" w:eastAsia="zh-CN"/>
        </w:rPr>
        <w:t>老师给大家带来</w:t>
      </w:r>
      <w:r>
        <w:rPr>
          <w:rFonts w:hint="eastAsia"/>
          <w:sz w:val="24"/>
          <w:szCs w:val="24"/>
          <w:lang w:val="en-US" w:eastAsia="zh-CN"/>
        </w:rPr>
        <w:t>几</w:t>
      </w:r>
      <w:r>
        <w:rPr>
          <w:sz w:val="24"/>
          <w:szCs w:val="24"/>
        </w:rPr>
        <w:t>幅图，用你们的火眼金睛，找一找图中的行为有哪些隐患？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360" w:firstLineChars="150"/>
        <w:textAlignment w:val="auto"/>
        <w:outlineLvl w:val="9"/>
        <w:rPr>
          <w:sz w:val="24"/>
          <w:szCs w:val="24"/>
        </w:rPr>
      </w:pPr>
      <w:r>
        <w:rPr>
          <w:sz w:val="24"/>
          <w:szCs w:val="24"/>
        </w:rPr>
        <w:t>ppt出示要求：</w:t>
      </w:r>
      <w:r>
        <w:rPr>
          <w:rFonts w:hint="default" w:ascii="Calibri" w:hAnsi="Calibri" w:cs="Calibri"/>
          <w:sz w:val="24"/>
          <w:szCs w:val="24"/>
        </w:rPr>
        <w:t>①</w:t>
      </w:r>
      <w:r>
        <w:rPr>
          <w:sz w:val="24"/>
          <w:szCs w:val="24"/>
        </w:rPr>
        <w:t>图中做的不对的地方，用圆圈圈出来。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360" w:firstLineChars="150"/>
        <w:textAlignment w:val="auto"/>
        <w:outlineLvl w:val="9"/>
        <w:rPr>
          <w:rFonts w:hint="default" w:cs="Calibri" w:eastAsiaTheme="minorEastAsia"/>
          <w:sz w:val="24"/>
          <w:szCs w:val="24"/>
          <w:lang w:val="en-US" w:eastAsia="zh-CN"/>
        </w:rPr>
      </w:pPr>
      <w:r>
        <w:rPr>
          <w:sz w:val="24"/>
          <w:szCs w:val="24"/>
        </w:rPr>
        <w:t xml:space="preserve">              </w:t>
      </w:r>
      <w:r>
        <w:rPr>
          <w:rFonts w:hint="default" w:ascii="Calibri" w:hAnsi="Calibri" w:cs="Calibri"/>
          <w:sz w:val="24"/>
          <w:szCs w:val="24"/>
        </w:rPr>
        <w:t>②</w:t>
      </w:r>
      <w:r>
        <w:rPr>
          <w:rFonts w:hint="default" w:cs="Calibri"/>
          <w:sz w:val="24"/>
          <w:szCs w:val="24"/>
        </w:rPr>
        <w:t>结合图中的消防标志说一说，存在哪些隐患？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rFonts w:hint="eastAsia" w:ascii="宋体" w:hAnsi="宋体"/>
          <w:bCs/>
          <w:sz w:val="24"/>
        </w:rPr>
      </w:pPr>
      <w:r>
        <w:rPr>
          <w:rFonts w:hint="eastAsia" w:ascii="宋体" w:hAnsi="宋体"/>
          <w:bCs/>
          <w:sz w:val="24"/>
          <w:shd w:val="pct10" w:color="auto" w:fill="FFFFFF"/>
          <w:lang w:val="en-US" w:eastAsia="zh-CN"/>
        </w:rPr>
        <w:t>过渡：</w:t>
      </w:r>
      <w:r>
        <w:rPr>
          <w:rFonts w:hint="eastAsia" w:cs="Calibri"/>
          <w:sz w:val="24"/>
          <w:szCs w:val="24"/>
          <w:lang w:val="en-US" w:eastAsia="zh-CN"/>
        </w:rPr>
        <w:t>是啊，孩子们，其实在我们生活中，存在很多像这样的安全隐患，</w:t>
      </w:r>
      <w:r>
        <w:rPr>
          <w:rFonts w:hint="eastAsia" w:ascii="宋体" w:hAnsi="宋体"/>
          <w:bCs/>
          <w:sz w:val="24"/>
        </w:rPr>
        <w:t>我们一起来看一则新闻。</w:t>
      </w:r>
    </w:p>
    <w:p>
      <w:pPr>
        <w:rPr>
          <w:rFonts w:ascii="宋体" w:hAnsi="宋体"/>
          <w:bCs/>
          <w:sz w:val="24"/>
        </w:rPr>
      </w:pP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）（播放</w:t>
      </w:r>
      <w:r>
        <w:rPr>
          <w:rFonts w:hint="eastAsia" w:ascii="宋体" w:hAnsi="宋体"/>
          <w:bCs/>
          <w:sz w:val="24"/>
          <w:lang w:val="en-US" w:eastAsia="zh-CN"/>
        </w:rPr>
        <w:t>南京小区楼</w:t>
      </w:r>
      <w:r>
        <w:rPr>
          <w:rFonts w:hint="eastAsia" w:ascii="宋体" w:hAnsi="宋体"/>
          <w:bCs/>
          <w:sz w:val="24"/>
        </w:rPr>
        <w:t>着火视频）</w:t>
      </w:r>
      <w:r>
        <w:rPr>
          <w:rFonts w:hint="eastAsia" w:ascii="宋体" w:hAnsi="宋体"/>
          <w:bCs/>
          <w:sz w:val="24"/>
          <w:lang w:val="en-US" w:eastAsia="zh-CN"/>
        </w:rPr>
        <w:t>看完这则视频</w:t>
      </w:r>
      <w:r>
        <w:rPr>
          <w:rFonts w:hint="eastAsia" w:ascii="宋体" w:hAnsi="宋体"/>
          <w:bCs/>
          <w:sz w:val="24"/>
        </w:rPr>
        <w:t>，你们有什么想说的吗？</w:t>
      </w:r>
    </w:p>
    <w:p>
      <w:pPr>
        <w:rPr>
          <w:rFonts w:hint="eastAsia" w:ascii="宋体" w:hAnsi="宋体"/>
          <w:b/>
          <w:color w:val="FF0000"/>
          <w:sz w:val="24"/>
        </w:rPr>
      </w:pP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w:t>
      </w:r>
      <w:r>
        <w:rPr>
          <w:rFonts w:hint="eastAsia" w:ascii="宋体" w:hAnsi="宋体"/>
          <w:bCs/>
          <w:sz w:val="24"/>
          <w:shd w:val="pct10" w:color="auto" w:fill="FFFFFF"/>
        </w:rPr>
        <w:t>揭题：</w:t>
      </w:r>
      <w:r>
        <w:rPr>
          <w:rFonts w:hint="eastAsia" w:ascii="宋体" w:hAnsi="宋体"/>
          <w:bCs/>
          <w:sz w:val="24"/>
        </w:rPr>
        <w:t>看来我们班的同学对</w:t>
      </w:r>
      <w:r>
        <w:rPr>
          <w:rFonts w:hint="eastAsia" w:ascii="宋体" w:hAnsi="宋体"/>
          <w:bCs/>
          <w:sz w:val="24"/>
          <w:lang w:val="en-US" w:eastAsia="zh-CN"/>
        </w:rPr>
        <w:t>消防安全</w:t>
      </w:r>
      <w:r>
        <w:rPr>
          <w:rFonts w:hint="eastAsia" w:ascii="宋体" w:hAnsi="宋体"/>
          <w:bCs/>
          <w:sz w:val="24"/>
        </w:rPr>
        <w:t>的关注度挺高的，今天这节课我们一起探究《</w:t>
      </w:r>
      <w:r>
        <w:rPr>
          <w:rFonts w:hint="eastAsia" w:ascii="宋体" w:hAnsi="宋体"/>
          <w:bCs/>
          <w:sz w:val="24"/>
          <w:lang w:val="en-US" w:eastAsia="zh-CN"/>
        </w:rPr>
        <w:t>消防安全伴我行</w:t>
      </w:r>
      <w:r>
        <w:rPr>
          <w:rFonts w:hint="eastAsia" w:ascii="宋体" w:hAnsi="宋体"/>
          <w:bCs/>
          <w:sz w:val="24"/>
        </w:rPr>
        <w:t>》。</w:t>
      </w:r>
      <w:r>
        <w:rPr>
          <w:rFonts w:hint="eastAsia" w:ascii="宋体" w:hAnsi="宋体"/>
          <w:b/>
          <w:color w:val="FF0000"/>
          <w:sz w:val="24"/>
        </w:rPr>
        <w:t>（板贴课题：</w:t>
      </w:r>
      <w:r>
        <w:rPr>
          <w:rFonts w:hint="eastAsia" w:ascii="宋体" w:hAnsi="宋体"/>
          <w:b/>
          <w:color w:val="FF0000"/>
          <w:sz w:val="24"/>
          <w:lang w:val="en-US" w:eastAsia="zh-CN"/>
        </w:rPr>
        <w:t>消防安全伴我行</w:t>
      </w:r>
      <w:r>
        <w:rPr>
          <w:rFonts w:hint="eastAsia" w:ascii="宋体" w:hAnsi="宋体"/>
          <w:b/>
          <w:color w:val="FF0000"/>
          <w:sz w:val="24"/>
        </w:rPr>
        <w:t>）</w:t>
      </w:r>
    </w:p>
    <w:p>
      <w:pPr>
        <w:rPr>
          <w:rFonts w:hint="eastAsia" w:ascii="宋体" w:hAnsi="宋体"/>
          <w:b/>
          <w:sz w:val="24"/>
          <w:lang w:val="en-US" w:eastAsia="zh-CN"/>
        </w:rPr>
      </w:pPr>
      <w:r>
        <w:rPr>
          <w:rFonts w:hint="eastAsia" w:ascii="宋体" w:hAnsi="宋体"/>
          <w:b/>
          <w:sz w:val="24"/>
          <w:lang w:val="en-US" w:eastAsia="zh-CN"/>
        </w:rPr>
        <w:t>二、了解火灾原因，做好防火措施</w:t>
      </w:r>
    </w:p>
    <w:p>
      <w:pPr>
        <w:rPr>
          <w:rFonts w:hint="eastAsia" w:ascii="宋体" w:hAnsi="宋体"/>
          <w:bCs/>
          <w:sz w:val="24"/>
          <w:lang w:val="en-US" w:eastAsia="zh-CN"/>
        </w:rPr>
      </w:pPr>
      <w:r>
        <w:rPr>
          <w:rFonts w:hint="eastAsia" w:ascii="宋体" w:hAnsi="宋体"/>
          <w:bCs/>
          <w:sz w:val="24"/>
          <w:lang w:val="en-US" w:eastAsia="zh-CN"/>
        </w:rPr>
        <w:t>1.多么触目惊心的火灾呀！就这样吞噬着人们的生命和财产，你们认为家里哪些地方会存在消防安全隐患呢？</w:t>
      </w:r>
    </w:p>
    <w:p>
      <w:pPr>
        <w:rPr>
          <w:rFonts w:hint="eastAsia"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：厨房燃气灶</w:t>
      </w:r>
    </w:p>
    <w:p>
      <w:pPr>
        <w:rPr>
          <w:rFonts w:hint="eastAsia" w:ascii="宋体" w:hAnsi="宋体"/>
          <w:bCs/>
          <w:sz w:val="24"/>
          <w:lang w:val="en-US" w:eastAsia="zh-CN"/>
        </w:rPr>
      </w:pPr>
      <w:r>
        <w:rPr>
          <w:rFonts w:hint="eastAsia" w:ascii="宋体" w:hAnsi="宋体"/>
          <w:bCs/>
          <w:sz w:val="24"/>
          <w:lang w:val="en-US" w:eastAsia="zh-CN"/>
        </w:rPr>
        <w:t xml:space="preserve">        充电器长期插在插座上</w:t>
      </w:r>
    </w:p>
    <w:p>
      <w:pPr>
        <w:rPr>
          <w:rFonts w:hint="eastAsia" w:ascii="宋体" w:hAnsi="宋体"/>
          <w:bCs/>
          <w:sz w:val="24"/>
          <w:lang w:val="en-US" w:eastAsia="zh-CN"/>
        </w:rPr>
      </w:pPr>
      <w:r>
        <w:rPr>
          <w:rFonts w:hint="eastAsia" w:ascii="宋体" w:hAnsi="宋体"/>
          <w:bCs/>
          <w:sz w:val="24"/>
          <w:lang w:val="en-US" w:eastAsia="zh-CN"/>
        </w:rPr>
        <w:t xml:space="preserve">        电动车带回家充电</w:t>
      </w:r>
    </w:p>
    <w:p>
      <w:pPr>
        <w:rPr>
          <w:rFonts w:hint="eastAsia" w:ascii="宋体" w:hAnsi="宋体"/>
          <w:bCs/>
          <w:sz w:val="24"/>
          <w:lang w:val="en-US" w:eastAsia="zh-CN"/>
        </w:rPr>
      </w:pPr>
      <w:r>
        <w:rPr>
          <w:rFonts w:hint="eastAsia" w:ascii="宋体" w:hAnsi="宋体"/>
          <w:bCs/>
          <w:sz w:val="24"/>
          <w:lang w:val="en-US" w:eastAsia="zh-CN"/>
        </w:rPr>
        <w:t xml:space="preserve">        插线板老化</w:t>
      </w:r>
    </w:p>
    <w:p>
      <w:pPr>
        <w:rPr>
          <w:rFonts w:hint="eastAsia" w:ascii="宋体" w:hAnsi="宋体"/>
          <w:bCs/>
          <w:sz w:val="24"/>
          <w:lang w:val="en-US" w:eastAsia="zh-CN"/>
        </w:rPr>
      </w:pPr>
      <w:r>
        <w:rPr>
          <w:rFonts w:hint="eastAsia" w:ascii="宋体" w:hAnsi="宋体"/>
          <w:bCs/>
          <w:sz w:val="24"/>
          <w:lang w:val="en-US" w:eastAsia="zh-CN"/>
        </w:rPr>
        <w:t xml:space="preserve">      ......</w:t>
      </w:r>
    </w:p>
    <w:p>
      <w:pPr>
        <w:rPr>
          <w:rFonts w:hint="eastAsia" w:ascii="宋体" w:hAnsi="宋体"/>
          <w:bCs/>
          <w:sz w:val="24"/>
          <w:lang w:val="en-US" w:eastAsia="zh-CN"/>
        </w:rPr>
      </w:pPr>
      <w:r>
        <w:rPr>
          <w:rFonts w:hint="eastAsia" w:ascii="宋体" w:hAnsi="宋体"/>
          <w:bCs/>
          <w:sz w:val="24"/>
          <w:shd w:val="pct10" w:color="auto" w:fill="FFFFFF"/>
          <w:lang w:val="en-US" w:eastAsia="zh-CN"/>
        </w:rPr>
        <w:t>过渡：</w:t>
      </w:r>
      <w:r>
        <w:rPr>
          <w:rFonts w:hint="eastAsia" w:ascii="宋体" w:hAnsi="宋体"/>
          <w:bCs/>
          <w:sz w:val="24"/>
          <w:lang w:val="en-US" w:eastAsia="zh-CN"/>
        </w:rPr>
        <w:t>其实，在我们的家中，还有许多隐患存在，让我们一起找一找。</w:t>
      </w:r>
    </w:p>
    <w:p>
      <w:pPr>
        <w:ind w:firstLine="480" w:firstLineChars="200"/>
        <w:rPr>
          <w:rFonts w:hint="eastAsia" w:ascii="宋体" w:hAnsi="宋体"/>
          <w:bCs/>
          <w:sz w:val="24"/>
          <w:lang w:val="en-US" w:eastAsia="zh-CN"/>
        </w:rPr>
      </w:pPr>
      <w:r>
        <w:rPr>
          <w:rFonts w:hint="eastAsia" w:ascii="宋体" w:hAnsi="宋体"/>
          <w:bCs/>
          <w:color w:val="000000" w:themeColor="text1"/>
          <w:sz w:val="24"/>
          <w14:textFill>
            <w14:solidFill>
              <w14:schemeClr w14:val="tx1"/>
            </w14:solidFill>
          </w14:textFill>
        </w:rPr>
        <w:t>PPT出示活动要求：</w:t>
      </w:r>
    </w:p>
    <w:p>
      <w:pPr>
        <w:rPr>
          <w:rFonts w:hint="eastAsia" w:ascii="宋体" w:hAnsi="宋体"/>
          <w:bCs/>
          <w:sz w:val="24"/>
          <w:lang w:val="en-US" w:eastAsia="zh-CN"/>
        </w:rPr>
      </w:pPr>
      <w:r>
        <w:rPr>
          <w:rFonts w:ascii="宋体" w:hAnsi="宋体"/>
          <w:bCs/>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-210820</wp:posOffset>
                </wp:positionH>
                <wp:positionV relativeFrom="paragraph">
                  <wp:posOffset>72390</wp:posOffset>
                </wp:positionV>
                <wp:extent cx="5516880" cy="1271270"/>
                <wp:effectExtent l="6350" t="6350" r="8890" b="17780"/>
                <wp:wrapNone/>
                <wp:docPr id="7" name="圆角矩形 7"/>
                <wp:cNvGraphicFramePr/>
                <a:graphic xmlns:a="http://schemas.openxmlformats.org/drawingml/2006/main">
                  <a:graphicData uri="http://schemas.microsoft.com/office/word/2010/wordprocessingShape">
                    <wps:wsp>
                      <wps:cNvSpPr/>
                      <wps:spPr>
                        <a:xfrm>
                          <a:off x="0" y="0"/>
                          <a:ext cx="5516880" cy="1271270"/>
                        </a:xfrm>
                        <a:prstGeom prst="roundRect">
                          <a:avLst>
                            <a:gd name="adj" fmla="val 16667"/>
                          </a:avLst>
                        </a:prstGeom>
                        <a:solidFill>
                          <a:srgbClr val="FFFFFF"/>
                        </a:solidFill>
                        <a:ln w="12700" cap="flat" cmpd="sng">
                          <a:solidFill>
                            <a:srgbClr val="70AD47"/>
                          </a:solidFill>
                          <a:prstDash val="dash"/>
                          <a:headEnd type="none" w="med" len="med"/>
                          <a:tailEnd type="none" w="med" len="med"/>
                        </a:ln>
                      </wps:spPr>
                      <wps:txbx>
                        <w:txbxContent>
                          <w:p>
                            <w:pPr>
                              <w:rPr>
                                <w:rFonts w:hint="default"/>
                                <w:b/>
                                <w:bCs/>
                                <w:sz w:val="24"/>
                                <w:szCs w:val="24"/>
                                <w:lang w:val="en-US" w:eastAsia="zh-CN"/>
                              </w:rPr>
                            </w:pPr>
                            <w:r>
                              <w:rPr>
                                <w:rFonts w:hint="eastAsia"/>
                                <w:b/>
                                <w:bCs/>
                                <w:sz w:val="24"/>
                                <w:szCs w:val="24"/>
                                <w:lang w:val="en-US" w:eastAsia="zh-CN"/>
                              </w:rPr>
                              <w:t>活动一：火眼金睛我能行</w:t>
                            </w:r>
                          </w:p>
                          <w:p>
                            <w:pPr>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b/>
                                <w:bCs/>
                                <w:sz w:val="24"/>
                                <w:szCs w:val="24"/>
                                <w:lang w:val="en-US" w:eastAsia="zh-CN"/>
                              </w:rPr>
                              <w:t>1.活动目标：</w:t>
                            </w:r>
                            <w:r>
                              <w:rPr>
                                <w:rFonts w:hint="eastAsia" w:asciiTheme="minorEastAsia" w:hAnsiTheme="minorEastAsia" w:cstheme="minorEastAsia"/>
                                <w:color w:val="000000" w:themeColor="text1"/>
                                <w:sz w:val="24"/>
                                <w:szCs w:val="24"/>
                                <w:lang w:val="en-US" w:eastAsia="zh-CN"/>
                                <w14:textFill>
                                  <w14:solidFill>
                                    <w14:schemeClr w14:val="tx1"/>
                                  </w14:solidFill>
                                </w14:textFill>
                              </w:rPr>
                              <w:t>观察家庭平面图，找出家庭中还存在哪些消防隐患</w:t>
                            </w:r>
                          </w:p>
                          <w:p>
                            <w:pPr>
                              <w:rPr>
                                <w:rFonts w:hint="eastAsia" w:eastAsiaTheme="minorEastAsia"/>
                                <w:sz w:val="24"/>
                                <w:szCs w:val="24"/>
                                <w:lang w:val="en-US" w:eastAsia="zh-CN"/>
                              </w:rPr>
                            </w:pPr>
                            <w:r>
                              <w:rPr>
                                <w:rFonts w:hint="eastAsia"/>
                                <w:b/>
                                <w:bCs/>
                                <w:sz w:val="24"/>
                                <w:szCs w:val="24"/>
                              </w:rPr>
                              <w:t>2</w:t>
                            </w:r>
                            <w:r>
                              <w:rPr>
                                <w:b/>
                                <w:bCs/>
                                <w:sz w:val="24"/>
                                <w:szCs w:val="24"/>
                              </w:rPr>
                              <w:t>.</w:t>
                            </w:r>
                            <w:r>
                              <w:rPr>
                                <w:rFonts w:hint="eastAsia"/>
                                <w:b/>
                                <w:bCs/>
                                <w:sz w:val="24"/>
                                <w:szCs w:val="24"/>
                              </w:rPr>
                              <w:t>活动方式</w:t>
                            </w:r>
                            <w:r>
                              <w:rPr>
                                <w:rFonts w:hint="eastAsia"/>
                                <w:sz w:val="24"/>
                                <w:szCs w:val="24"/>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小组合作</w:t>
                            </w:r>
                          </w:p>
                          <w:p>
                            <w:pPr>
                              <w:tabs>
                                <w:tab w:val="left" w:pos="312"/>
                              </w:tabs>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b/>
                                <w:bCs/>
                                <w:sz w:val="24"/>
                                <w:szCs w:val="24"/>
                                <w:lang w:val="en-US" w:eastAsia="zh-CN"/>
                              </w:rPr>
                              <w:t>3.活动内容：</w:t>
                            </w:r>
                            <w:r>
                              <w:rPr>
                                <w:rFonts w:hint="eastAsia" w:asciiTheme="minorEastAsia" w:hAnsiTheme="minorEastAsia" w:cstheme="minorEastAsia"/>
                                <w:color w:val="000000" w:themeColor="text1"/>
                                <w:sz w:val="24"/>
                                <w:szCs w:val="24"/>
                                <w:lang w:val="en-US" w:eastAsia="zh-CN"/>
                                <w14:textFill>
                                  <w14:solidFill>
                                    <w14:schemeClr w14:val="tx1"/>
                                  </w14:solidFill>
                                </w14:textFill>
                              </w:rPr>
                              <w:t>（1）找：找出家庭中存在的消防隐患</w:t>
                            </w:r>
                          </w:p>
                          <w:p>
                            <w:pPr>
                              <w:tabs>
                                <w:tab w:val="left" w:pos="312"/>
                              </w:tabs>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（2）填：将找到的消防隐患填入卡片中，补充到黑板</w:t>
                            </w:r>
                          </w:p>
                        </w:txbxContent>
                      </wps:txbx>
                      <wps:bodyPr upright="1"/>
                    </wps:wsp>
                  </a:graphicData>
                </a:graphic>
              </wp:anchor>
            </w:drawing>
          </mc:Choice>
          <mc:Fallback>
            <w:pict>
              <v:roundrect id="_x0000_s1026" o:spid="_x0000_s1026" o:spt="2" style="position:absolute;left:0pt;margin-left:-16.6pt;margin-top:5.7pt;height:100.1pt;width:434.4pt;z-index:251663360;mso-width-relative:page;mso-height-relative:page;" fillcolor="#FFFFFF" filled="t" stroked="t" coordsize="21600,21600" arcsize="0.166666666666667" o:gfxdata="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i5g+nZAAAACgEAAA8AAAAAAAAAAQAgAAAAIgAAAGRycy9kb3ducmV2LnhtbFBLAQIUABQAAAAI&#10;AIdO4kD7wWSLJQIAAFcEAAAOAAAAAAAAAAEAIAAAACgBAABkcnMvZTJvRG9jLnhtbFBLBQYAAAAA&#10;BgAGAFkBAAC/BQAAAAA=&#10;">
                <v:fill on="t" focussize="0,0"/>
                <v:stroke weight="1pt" color="#70AD47" joinstyle="round" dashstyle="dash"/>
                <v:imagedata o:title=""/>
                <o:lock v:ext="edit" aspectratio="f"/>
                <v:textbox>
                  <w:txbxContent>
                    <w:p>
                      <w:pPr>
                        <w:rPr>
                          <w:rFonts w:hint="default"/>
                          <w:b/>
                          <w:bCs/>
                          <w:sz w:val="24"/>
                          <w:szCs w:val="24"/>
                          <w:lang w:val="en-US" w:eastAsia="zh-CN"/>
                        </w:rPr>
                      </w:pPr>
                      <w:r>
                        <w:rPr>
                          <w:rFonts w:hint="eastAsia"/>
                          <w:b/>
                          <w:bCs/>
                          <w:sz w:val="24"/>
                          <w:szCs w:val="24"/>
                          <w:lang w:val="en-US" w:eastAsia="zh-CN"/>
                        </w:rPr>
                        <w:t>活动一：火眼金睛我能行</w:t>
                      </w:r>
                    </w:p>
                    <w:p>
                      <w:pPr>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b/>
                          <w:bCs/>
                          <w:sz w:val="24"/>
                          <w:szCs w:val="24"/>
                          <w:lang w:val="en-US" w:eastAsia="zh-CN"/>
                        </w:rPr>
                        <w:t>1.活动目标：</w:t>
                      </w:r>
                      <w:r>
                        <w:rPr>
                          <w:rFonts w:hint="eastAsia" w:asciiTheme="minorEastAsia" w:hAnsiTheme="minorEastAsia" w:cstheme="minorEastAsia"/>
                          <w:color w:val="000000" w:themeColor="text1"/>
                          <w:sz w:val="24"/>
                          <w:szCs w:val="24"/>
                          <w:lang w:val="en-US" w:eastAsia="zh-CN"/>
                          <w14:textFill>
                            <w14:solidFill>
                              <w14:schemeClr w14:val="tx1"/>
                            </w14:solidFill>
                          </w14:textFill>
                        </w:rPr>
                        <w:t>观察家庭平面图，找出家庭中还存在哪些消防隐患</w:t>
                      </w:r>
                    </w:p>
                    <w:p>
                      <w:pPr>
                        <w:rPr>
                          <w:rFonts w:hint="eastAsia" w:eastAsiaTheme="minorEastAsia"/>
                          <w:sz w:val="24"/>
                          <w:szCs w:val="24"/>
                          <w:lang w:val="en-US" w:eastAsia="zh-CN"/>
                        </w:rPr>
                      </w:pPr>
                      <w:r>
                        <w:rPr>
                          <w:rFonts w:hint="eastAsia"/>
                          <w:b/>
                          <w:bCs/>
                          <w:sz w:val="24"/>
                          <w:szCs w:val="24"/>
                        </w:rPr>
                        <w:t>2</w:t>
                      </w:r>
                      <w:r>
                        <w:rPr>
                          <w:b/>
                          <w:bCs/>
                          <w:sz w:val="24"/>
                          <w:szCs w:val="24"/>
                        </w:rPr>
                        <w:t>.</w:t>
                      </w:r>
                      <w:r>
                        <w:rPr>
                          <w:rFonts w:hint="eastAsia"/>
                          <w:b/>
                          <w:bCs/>
                          <w:sz w:val="24"/>
                          <w:szCs w:val="24"/>
                        </w:rPr>
                        <w:t>活动方式</w:t>
                      </w:r>
                      <w:r>
                        <w:rPr>
                          <w:rFonts w:hint="eastAsia"/>
                          <w:sz w:val="24"/>
                          <w:szCs w:val="24"/>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小组合作</w:t>
                      </w:r>
                    </w:p>
                    <w:p>
                      <w:pPr>
                        <w:tabs>
                          <w:tab w:val="left" w:pos="312"/>
                        </w:tabs>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b/>
                          <w:bCs/>
                          <w:sz w:val="24"/>
                          <w:szCs w:val="24"/>
                          <w:lang w:val="en-US" w:eastAsia="zh-CN"/>
                        </w:rPr>
                        <w:t>3.活动内容：</w:t>
                      </w:r>
                      <w:r>
                        <w:rPr>
                          <w:rFonts w:hint="eastAsia" w:asciiTheme="minorEastAsia" w:hAnsiTheme="minorEastAsia" w:cstheme="minorEastAsia"/>
                          <w:color w:val="000000" w:themeColor="text1"/>
                          <w:sz w:val="24"/>
                          <w:szCs w:val="24"/>
                          <w:lang w:val="en-US" w:eastAsia="zh-CN"/>
                          <w14:textFill>
                            <w14:solidFill>
                              <w14:schemeClr w14:val="tx1"/>
                            </w14:solidFill>
                          </w14:textFill>
                        </w:rPr>
                        <w:t>（1）找：找出家庭中存在的消防隐患</w:t>
                      </w:r>
                    </w:p>
                    <w:p>
                      <w:pPr>
                        <w:tabs>
                          <w:tab w:val="left" w:pos="312"/>
                        </w:tabs>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（2）填：将找到的消防隐患填入卡片中，补充到黑板</w:t>
                      </w:r>
                    </w:p>
                  </w:txbxContent>
                </v:textbox>
              </v:roundrect>
            </w:pict>
          </mc:Fallback>
        </mc:AlternateContent>
      </w:r>
    </w:p>
    <w:p>
      <w:pPr>
        <w:rPr>
          <w:rFonts w:hint="eastAsia" w:ascii="宋体" w:hAnsi="宋体"/>
          <w:bCs/>
          <w:sz w:val="24"/>
          <w:lang w:val="en-US" w:eastAsia="zh-CN"/>
        </w:rPr>
      </w:pPr>
    </w:p>
    <w:p>
      <w:pPr>
        <w:rPr>
          <w:rFonts w:hint="eastAsia" w:ascii="宋体" w:hAnsi="宋体"/>
          <w:bCs/>
          <w:sz w:val="24"/>
          <w:lang w:val="en-US" w:eastAsia="zh-CN"/>
        </w:rPr>
      </w:pPr>
    </w:p>
    <w:p>
      <w:pPr>
        <w:rPr>
          <w:rFonts w:hint="eastAsia" w:ascii="宋体" w:hAnsi="宋体"/>
          <w:bCs/>
          <w:sz w:val="24"/>
          <w:lang w:val="en-US" w:eastAsia="zh-CN"/>
        </w:rPr>
      </w:pPr>
    </w:p>
    <w:p>
      <w:pPr>
        <w:rPr>
          <w:rFonts w:hint="eastAsia" w:ascii="宋体" w:hAnsi="宋体"/>
          <w:bCs/>
          <w:sz w:val="24"/>
          <w:lang w:val="en-US" w:eastAsia="zh-CN"/>
        </w:rPr>
      </w:pPr>
    </w:p>
    <w:p>
      <w:pPr>
        <w:rPr>
          <w:rFonts w:hint="eastAsia" w:ascii="宋体" w:hAnsi="宋体"/>
          <w:bCs/>
          <w:sz w:val="24"/>
          <w:lang w:val="en-US" w:eastAsia="zh-CN"/>
        </w:rPr>
      </w:pPr>
    </w:p>
    <w:p>
      <w:pPr>
        <w:rPr>
          <w:rFonts w:hint="eastAsia" w:ascii="宋体" w:hAnsi="宋体"/>
          <w:bCs/>
          <w:sz w:val="24"/>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bCs/>
          <w:sz w:val="24"/>
          <w:lang w:val="en-US" w:eastAsia="zh-CN"/>
        </w:rPr>
      </w:pPr>
      <w:r>
        <w:rPr>
          <w:rFonts w:hint="eastAsia" w:ascii="宋体" w:hAnsi="宋体"/>
          <w:bCs/>
          <w:sz w:val="24"/>
          <w:lang w:val="en-US" w:eastAsia="zh-CN"/>
        </w:rPr>
        <w:t>2.这么多隐患都随时有可能会引起火灾。不过啊，引起火灾的主要原因根据引火物质的不同，还可以分为：用火，用电，燃气以及自然。有没有同学愿意上来分分类。</w:t>
      </w:r>
      <w:r>
        <w:rPr>
          <w:rFonts w:hint="default" w:ascii="宋体" w:hAnsi="宋体"/>
          <w:bCs/>
          <w:sz w:val="24"/>
          <w:lang w:val="en-US" w:eastAsia="zh-CN"/>
        </w:rPr>
        <w:t>哪一些是</w:t>
      </w:r>
      <w:r>
        <w:rPr>
          <w:rFonts w:hint="eastAsia" w:ascii="宋体" w:hAnsi="宋体"/>
          <w:bCs/>
          <w:sz w:val="24"/>
          <w:lang w:val="en-US" w:eastAsia="zh-CN"/>
        </w:rPr>
        <w:t>由于用火不慎引起的</w:t>
      </w:r>
      <w:r>
        <w:rPr>
          <w:rFonts w:hint="default" w:ascii="宋体" w:hAnsi="宋体"/>
          <w:bCs/>
          <w:sz w:val="24"/>
          <w:lang w:val="en-US" w:eastAsia="zh-CN"/>
        </w:rPr>
        <w:t>，哪一些又是</w:t>
      </w:r>
      <w:r>
        <w:rPr>
          <w:rFonts w:hint="eastAsia" w:ascii="宋体" w:hAnsi="宋体"/>
          <w:bCs/>
          <w:sz w:val="24"/>
          <w:lang w:val="en-US" w:eastAsia="zh-CN"/>
        </w:rPr>
        <w:t>用电不当、燃气意外和自然因素引起的呢？请一位同学上来理一理。其他同学认真看，如果有不同意见，可以等会儿进行调整。</w:t>
      </w:r>
    </w:p>
    <w:tbl>
      <w:tblPr>
        <w:tblStyle w:val="8"/>
        <w:tblpPr w:leftFromText="180" w:rightFromText="180" w:vertAnchor="text" w:horzAnchor="page" w:tblpX="1728" w:tblpY="223"/>
        <w:tblOverlap w:val="never"/>
        <w:tblW w:w="8345" w:type="dxa"/>
        <w:tblInd w:w="0" w:type="dxa"/>
        <w:tblBorders>
          <w:top w:val="single" w:color="F79646" w:sz="8" w:space="0"/>
          <w:left w:val="single" w:color="F79646" w:sz="8" w:space="0"/>
          <w:bottom w:val="single" w:color="F79646" w:sz="8" w:space="0"/>
          <w:right w:val="single" w:color="F79646" w:sz="8" w:space="0"/>
          <w:insideH w:val="single" w:color="F79646" w:sz="4" w:space="0"/>
          <w:insideV w:val="single" w:color="F79646" w:sz="4" w:space="0"/>
        </w:tblBorders>
        <w:tblLayout w:type="fixed"/>
        <w:tblCellMar>
          <w:top w:w="0" w:type="dxa"/>
          <w:left w:w="108" w:type="dxa"/>
          <w:bottom w:w="0" w:type="dxa"/>
          <w:right w:w="108" w:type="dxa"/>
        </w:tblCellMar>
      </w:tblPr>
      <w:tblGrid>
        <w:gridCol w:w="8345"/>
      </w:tblGrid>
      <w:tr>
        <w:tblPrEx>
          <w:tblBorders>
            <w:top w:val="single" w:color="F79646" w:sz="8" w:space="0"/>
            <w:left w:val="single" w:color="F79646" w:sz="8" w:space="0"/>
            <w:bottom w:val="single" w:color="F79646" w:sz="8" w:space="0"/>
            <w:right w:val="single" w:color="F79646" w:sz="8" w:space="0"/>
            <w:insideH w:val="single" w:color="F79646" w:sz="4" w:space="0"/>
            <w:insideV w:val="single" w:color="F79646" w:sz="4" w:space="0"/>
          </w:tblBorders>
          <w:tblCellMar>
            <w:top w:w="0" w:type="dxa"/>
            <w:left w:w="108" w:type="dxa"/>
            <w:bottom w:w="0" w:type="dxa"/>
            <w:right w:w="108" w:type="dxa"/>
          </w:tblCellMar>
        </w:tblPrEx>
        <w:trPr>
          <w:trHeight w:val="442" w:hRule="atLeast"/>
        </w:trPr>
        <w:tc>
          <w:tcPr>
            <w:tcW w:w="8345" w:type="dxa"/>
            <w:tcBorders>
              <w:top w:val="single" w:color="auto" w:sz="4" w:space="0"/>
              <w:left w:val="single" w:color="auto" w:sz="4" w:space="0"/>
              <w:bottom w:val="single" w:color="auto" w:sz="4" w:space="0"/>
              <w:tl2br w:val="nil"/>
              <w:tr2bl w:val="nil"/>
            </w:tcBorders>
            <w:shd w:val="clear" w:color="auto" w:fill="FABF8F"/>
            <w:noWrap w:val="0"/>
            <w:vAlign w:val="top"/>
          </w:tcPr>
          <w:p>
            <w:pPr>
              <w:adjustRightInd w:val="0"/>
              <w:snapToGrid w:val="0"/>
              <w:spacing w:line="360" w:lineRule="auto"/>
              <w:jc w:val="center"/>
              <w:rPr>
                <w:color w:val="auto"/>
                <w:sz w:val="21"/>
                <w:szCs w:val="21"/>
              </w:rPr>
            </w:pPr>
            <w:r>
              <w:rPr>
                <w:color w:val="auto"/>
                <w:sz w:val="21"/>
                <w:szCs w:val="21"/>
              </w:rPr>
              <w:t>可能出现的资源</w:t>
            </w:r>
          </w:p>
        </w:tc>
      </w:tr>
      <w:tr>
        <w:tblPrEx>
          <w:tblBorders>
            <w:top w:val="single" w:color="F79646" w:sz="8" w:space="0"/>
            <w:left w:val="single" w:color="F79646" w:sz="8" w:space="0"/>
            <w:bottom w:val="single" w:color="F79646" w:sz="8" w:space="0"/>
            <w:right w:val="single" w:color="F79646" w:sz="8" w:space="0"/>
            <w:insideH w:val="single" w:color="F79646" w:sz="4" w:space="0"/>
            <w:insideV w:val="single" w:color="F79646" w:sz="4" w:space="0"/>
          </w:tblBorders>
          <w:tblCellMar>
            <w:top w:w="0" w:type="dxa"/>
            <w:left w:w="108" w:type="dxa"/>
            <w:bottom w:w="0" w:type="dxa"/>
            <w:right w:w="108" w:type="dxa"/>
          </w:tblCellMar>
        </w:tblPrEx>
        <w:trPr>
          <w:trHeight w:val="878" w:hRule="atLeast"/>
        </w:trPr>
        <w:tc>
          <w:tcPr>
            <w:tcW w:w="8345"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rPr>
                <w:rFonts w:hint="default"/>
                <w:b w:val="0"/>
                <w:bCs w:val="0"/>
                <w:lang w:val="en-US" w:eastAsia="zh-CN"/>
              </w:rPr>
            </w:pPr>
            <w:r>
              <w:rPr>
                <w:rFonts w:hint="eastAsia"/>
                <w:b w:val="0"/>
                <w:bCs w:val="0"/>
                <w:lang w:val="en-US" w:eastAsia="zh-CN"/>
              </w:rPr>
              <w:t>用火：玩火、放鞭炮、吸烟、点蜡烛</w:t>
            </w:r>
          </w:p>
          <w:p>
            <w:pPr>
              <w:numPr>
                <w:ilvl w:val="0"/>
                <w:numId w:val="0"/>
              </w:numPr>
              <w:rPr>
                <w:rFonts w:hint="default"/>
                <w:b w:val="0"/>
                <w:bCs w:val="0"/>
                <w:lang w:val="en-US" w:eastAsia="zh-CN"/>
              </w:rPr>
            </w:pPr>
            <w:r>
              <w:rPr>
                <w:rFonts w:hint="eastAsia"/>
                <w:b w:val="0"/>
                <w:bCs w:val="0"/>
                <w:lang w:val="en-US" w:eastAsia="zh-CN"/>
              </w:rPr>
              <w:t>用电：电线乱接、电器设备超负荷、电器设置不当</w:t>
            </w:r>
          </w:p>
          <w:p>
            <w:pPr>
              <w:numPr>
                <w:ilvl w:val="0"/>
                <w:numId w:val="0"/>
              </w:numPr>
              <w:rPr>
                <w:rFonts w:hint="default"/>
                <w:b w:val="0"/>
                <w:bCs w:val="0"/>
                <w:lang w:val="en-US" w:eastAsia="zh-CN"/>
              </w:rPr>
            </w:pPr>
            <w:r>
              <w:rPr>
                <w:rFonts w:hint="eastAsia"/>
                <w:b w:val="0"/>
                <w:bCs w:val="0"/>
                <w:lang w:val="en-US" w:eastAsia="zh-CN"/>
              </w:rPr>
              <w:t>燃气：煤气灶、酒精与明火接触</w:t>
            </w:r>
          </w:p>
          <w:p>
            <w:pPr>
              <w:numPr>
                <w:ilvl w:val="0"/>
                <w:numId w:val="0"/>
              </w:numPr>
              <w:rPr>
                <w:rFonts w:hint="default"/>
                <w:b w:val="0"/>
                <w:bCs w:val="0"/>
                <w:lang w:val="en-US" w:eastAsia="zh-CN"/>
              </w:rPr>
            </w:pPr>
            <w:r>
              <w:rPr>
                <w:rFonts w:hint="eastAsia"/>
                <w:b w:val="0"/>
                <w:bCs w:val="0"/>
                <w:lang w:val="en-US" w:eastAsia="zh-CN"/>
              </w:rPr>
              <w:t>自然：雷击、地震、自燃、静电</w:t>
            </w:r>
          </w:p>
        </w:tc>
      </w:tr>
    </w:tbl>
    <w:p>
      <w:pPr>
        <w:rPr>
          <w:rFonts w:hint="eastAsia" w:ascii="宋体" w:hAnsi="宋体"/>
          <w:bCs/>
          <w:sz w:val="24"/>
          <w:lang w:val="en-US" w:eastAsia="zh-CN"/>
        </w:rPr>
      </w:pPr>
      <w:r>
        <w:rPr>
          <w:rFonts w:hint="eastAsia" w:ascii="宋体" w:hAnsi="宋体"/>
          <w:bCs/>
          <w:sz w:val="24"/>
          <w:lang w:val="en-US" w:eastAsia="zh-CN"/>
        </w:rPr>
        <w:t xml:space="preserve">3.一个家庭里面有这么多的消防安全隐患，我们应该怎么办呢？ </w:t>
      </w:r>
    </w:p>
    <w:p>
      <w:pPr>
        <w:rPr>
          <w:rFonts w:hint="eastAsia" w:ascii="宋体" w:hAnsi="宋体"/>
          <w:bCs/>
          <w:sz w:val="24"/>
          <w:lang w:val="en-US" w:eastAsia="zh-CN"/>
        </w:rPr>
      </w:pPr>
      <w:r>
        <w:rPr>
          <w:rFonts w:hint="eastAsia" w:ascii="宋体" w:hAnsi="宋体"/>
          <w:b/>
          <w:color w:val="000000" w:themeColor="text1"/>
          <w:sz w:val="24"/>
          <w:lang w:val="en-US" w:eastAsia="zh-CN"/>
          <w14:textFill>
            <w14:solidFill>
              <w14:schemeClr w14:val="tx1"/>
            </w14:solidFill>
          </w14:textFill>
        </w:rPr>
        <w:t>预设</w:t>
      </w:r>
      <w:r>
        <w:rPr>
          <w:rFonts w:hint="eastAsia" w:ascii="宋体" w:hAnsi="宋体"/>
          <w:bCs/>
          <w:sz w:val="24"/>
          <w:lang w:val="en-US" w:eastAsia="zh-CN"/>
        </w:rPr>
        <w:t>：预防火灾的发生</w:t>
      </w:r>
    </w:p>
    <w:p>
      <w:pPr>
        <w:ind w:firstLine="480" w:firstLineChars="200"/>
        <w:rPr>
          <w:rFonts w:hint="eastAsia" w:ascii="宋体" w:hAnsi="宋体"/>
          <w:bCs/>
          <w:sz w:val="24"/>
          <w:lang w:val="en-US" w:eastAsia="zh-CN"/>
        </w:rPr>
      </w:pPr>
      <w:r>
        <w:rPr>
          <w:rFonts w:hint="eastAsia" w:ascii="宋体" w:hAnsi="宋体"/>
          <w:bCs/>
          <w:sz w:val="24"/>
          <w:shd w:val="pct10" w:color="auto" w:fill="FFFFFF"/>
        </w:rPr>
        <w:t>过渡：</w:t>
      </w:r>
      <w:r>
        <w:rPr>
          <w:rFonts w:hint="eastAsia" w:ascii="宋体" w:hAnsi="宋体"/>
          <w:bCs/>
          <w:sz w:val="24"/>
          <w:lang w:val="en-US" w:eastAsia="zh-CN"/>
        </w:rPr>
        <w:t>是啊，预防为先，那有什么预防火灾发生的方法吗？</w:t>
      </w:r>
    </w:p>
    <w:p>
      <w:pPr>
        <w:rPr>
          <w:rFonts w:hint="eastAsia"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检查习惯：插座电线如果老化了，肯定需要即使更换</w:t>
      </w:r>
    </w:p>
    <w:p>
      <w:pPr>
        <w:rPr>
          <w:rFonts w:hint="default"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2</w:t>
      </w:r>
      <w:r>
        <w:rPr>
          <w:rFonts w:hint="eastAsia" w:ascii="宋体" w:hAnsi="宋体"/>
          <w:bCs/>
          <w:sz w:val="24"/>
        </w:rPr>
        <w:t>】</w:t>
      </w:r>
      <w:r>
        <w:rPr>
          <w:rFonts w:hint="eastAsia" w:ascii="宋体" w:hAnsi="宋体"/>
          <w:bCs/>
          <w:sz w:val="24"/>
          <w:lang w:val="en-US" w:eastAsia="zh-CN"/>
        </w:rPr>
        <w:t>关闭电源：当室内没有人时，一定要及时关闭电源</w:t>
      </w:r>
    </w:p>
    <w:p>
      <w:pPr>
        <w:rPr>
          <w:rFonts w:hint="eastAsia"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3</w:t>
      </w:r>
      <w:r>
        <w:rPr>
          <w:rFonts w:hint="eastAsia" w:ascii="宋体" w:hAnsi="宋体"/>
          <w:bCs/>
          <w:sz w:val="24"/>
        </w:rPr>
        <w:t>】</w:t>
      </w:r>
      <w:r>
        <w:rPr>
          <w:rFonts w:hint="eastAsia" w:ascii="宋体" w:hAnsi="宋体"/>
          <w:bCs/>
          <w:sz w:val="24"/>
          <w:lang w:val="en-US" w:eastAsia="zh-CN"/>
        </w:rPr>
        <w:t>不玩火、点燃的蜡烛等：远离明火，是个好办法</w:t>
      </w:r>
    </w:p>
    <w:p>
      <w:pPr>
        <w:rPr>
          <w:rFonts w:hint="eastAsia"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4</w:t>
      </w:r>
      <w:r>
        <w:rPr>
          <w:rFonts w:hint="eastAsia" w:ascii="宋体" w:hAnsi="宋体"/>
          <w:bCs/>
          <w:sz w:val="24"/>
        </w:rPr>
        <w:t>】</w:t>
      </w:r>
      <w:r>
        <w:rPr>
          <w:rFonts w:hint="eastAsia" w:ascii="宋体" w:hAnsi="宋体"/>
          <w:bCs/>
          <w:sz w:val="24"/>
          <w:lang w:val="en-US" w:eastAsia="zh-CN"/>
        </w:rPr>
        <w:t>关闭燃气阀门：睡前一定要记得关闭</w:t>
      </w:r>
    </w:p>
    <w:p>
      <w:pPr>
        <w:rPr>
          <w:rFonts w:hint="eastAsia"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5</w:t>
      </w:r>
      <w:r>
        <w:rPr>
          <w:rFonts w:hint="eastAsia" w:ascii="宋体" w:hAnsi="宋体"/>
          <w:bCs/>
          <w:sz w:val="24"/>
        </w:rPr>
        <w:t>】</w:t>
      </w:r>
      <w:r>
        <w:rPr>
          <w:rFonts w:hint="eastAsia" w:ascii="宋体" w:hAnsi="宋体"/>
          <w:bCs/>
          <w:sz w:val="24"/>
          <w:lang w:val="en-US" w:eastAsia="zh-CN"/>
        </w:rPr>
        <w:t>备好消防器材：有效防止自燃</w:t>
      </w:r>
    </w:p>
    <w:p>
      <w:pPr>
        <w:rPr>
          <w:rFonts w:hint="eastAsia" w:ascii="宋体" w:hAnsi="宋体"/>
          <w:bCs/>
          <w:sz w:val="24"/>
          <w:lang w:val="en-US" w:eastAsia="zh-CN"/>
        </w:rPr>
      </w:pPr>
      <w:r>
        <w:rPr>
          <w:rFonts w:hint="eastAsia" w:ascii="宋体" w:hAnsi="宋体"/>
          <w:bCs/>
          <w:sz w:val="24"/>
        </w:rPr>
        <w:t>【预设</w:t>
      </w:r>
      <w:r>
        <w:rPr>
          <w:rFonts w:hint="eastAsia" w:ascii="宋体" w:hAnsi="宋体"/>
          <w:bCs/>
          <w:sz w:val="24"/>
          <w:lang w:val="en-US" w:eastAsia="zh-CN"/>
        </w:rPr>
        <w:t>6</w:t>
      </w:r>
      <w:r>
        <w:rPr>
          <w:rFonts w:hint="eastAsia" w:ascii="宋体" w:hAnsi="宋体"/>
          <w:bCs/>
          <w:sz w:val="24"/>
        </w:rPr>
        <w:t>】</w:t>
      </w:r>
      <w:r>
        <w:rPr>
          <w:rFonts w:hint="eastAsia" w:ascii="宋体" w:hAnsi="宋体"/>
          <w:bCs/>
          <w:sz w:val="24"/>
          <w:lang w:val="en-US" w:eastAsia="zh-CN"/>
        </w:rPr>
        <w:t>雨天不去野外：树下、空旷的野外可不是躲雨的好去处</w:t>
      </w:r>
    </w:p>
    <w:p>
      <w:pPr>
        <w:ind w:firstLine="960" w:firstLineChars="400"/>
        <w:jc w:val="center"/>
        <w:rPr>
          <w:rFonts w:hint="default" w:ascii="宋体" w:hAnsi="宋体"/>
          <w:bCs/>
          <w:sz w:val="24"/>
          <w:lang w:val="en-US" w:eastAsia="zh-CN"/>
        </w:rPr>
      </w:pPr>
      <w:r>
        <w:rPr>
          <w:rFonts w:hint="eastAsia" w:ascii="宋体" w:hAnsi="宋体"/>
          <w:bCs/>
          <w:sz w:val="24"/>
          <w:lang w:val="en-US" w:eastAsia="zh-CN"/>
        </w:rPr>
        <w:t>......</w:t>
      </w:r>
    </w:p>
    <w:p>
      <w:pPr>
        <w:rPr>
          <w:rFonts w:ascii="黑体" w:hAnsi="黑体" w:eastAsia="黑体" w:cs="黑体"/>
          <w:b/>
          <w:bCs/>
          <w:sz w:val="24"/>
        </w:rPr>
      </w:pPr>
      <w:r>
        <w:rPr>
          <w:rFonts w:hint="eastAsia" w:ascii="黑体" w:hAnsi="黑体" w:eastAsia="黑体" w:cs="黑体"/>
          <w:b/>
          <w:bCs/>
          <w:sz w:val="24"/>
          <w:lang w:val="en-US" w:eastAsia="zh-CN"/>
        </w:rPr>
        <w:t>三</w:t>
      </w:r>
      <w:r>
        <w:rPr>
          <w:rFonts w:hint="eastAsia" w:ascii="黑体" w:hAnsi="黑体" w:eastAsia="黑体" w:cs="黑体"/>
          <w:b/>
          <w:bCs/>
          <w:sz w:val="24"/>
        </w:rPr>
        <w:t>、合作讨论，明晰内容方法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b/>
          <w:bCs/>
          <w:sz w:val="24"/>
          <w:szCs w:val="24"/>
        </w:rPr>
      </w:pPr>
      <w:r>
        <w:rPr>
          <w:b/>
          <w:bCs/>
          <w:sz w:val="24"/>
          <w:szCs w:val="24"/>
        </w:rPr>
        <w:t>（</w:t>
      </w:r>
      <w:r>
        <w:rPr>
          <w:rFonts w:hint="eastAsia"/>
          <w:b/>
          <w:bCs/>
          <w:sz w:val="24"/>
          <w:szCs w:val="24"/>
          <w:lang w:val="en-US" w:eastAsia="zh-Hans"/>
        </w:rPr>
        <w:t>一</w:t>
      </w:r>
      <w:r>
        <w:rPr>
          <w:b/>
          <w:bCs/>
          <w:sz w:val="24"/>
          <w:szCs w:val="24"/>
        </w:rPr>
        <w:t>）讨论着火了怎么办？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sz w:val="24"/>
          <w:szCs w:val="24"/>
        </w:rPr>
      </w:pPr>
      <w:r>
        <w:rPr>
          <w:sz w:val="24"/>
          <w:szCs w:val="24"/>
        </w:rPr>
        <w:t>1、过渡：其实，火灾离我们并不远，</w:t>
      </w:r>
      <w:r>
        <w:rPr>
          <w:rFonts w:hint="eastAsia"/>
          <w:sz w:val="24"/>
          <w:szCs w:val="24"/>
          <w:lang w:val="en-US" w:eastAsia="zh-CN"/>
        </w:rPr>
        <w:t>当我们在家里时，面临火灾的发生</w:t>
      </w:r>
      <w:r>
        <w:rPr>
          <w:sz w:val="24"/>
          <w:szCs w:val="24"/>
        </w:rPr>
        <w:t>，你该怎么办？</w:t>
      </w:r>
      <w:r>
        <w:rPr>
          <w:rFonts w:ascii="宋体" w:hAnsi="宋体"/>
          <w:bCs/>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-196215</wp:posOffset>
                </wp:positionH>
                <wp:positionV relativeFrom="paragraph">
                  <wp:posOffset>266700</wp:posOffset>
                </wp:positionV>
                <wp:extent cx="5516880" cy="1185545"/>
                <wp:effectExtent l="6350" t="6350" r="8890" b="12065"/>
                <wp:wrapNone/>
                <wp:docPr id="15" name="圆角矩形 15"/>
                <wp:cNvGraphicFramePr/>
                <a:graphic xmlns:a="http://schemas.openxmlformats.org/drawingml/2006/main">
                  <a:graphicData uri="http://schemas.microsoft.com/office/word/2010/wordprocessingShape">
                    <wps:wsp>
                      <wps:cNvSpPr/>
                      <wps:spPr>
                        <a:xfrm>
                          <a:off x="0" y="0"/>
                          <a:ext cx="5516880" cy="1185545"/>
                        </a:xfrm>
                        <a:prstGeom prst="roundRect">
                          <a:avLst>
                            <a:gd name="adj" fmla="val 16667"/>
                          </a:avLst>
                        </a:prstGeom>
                        <a:solidFill>
                          <a:srgbClr val="FFFFFF"/>
                        </a:solidFill>
                        <a:ln w="12700" cap="flat" cmpd="sng">
                          <a:solidFill>
                            <a:srgbClr val="70AD47"/>
                          </a:solidFill>
                          <a:prstDash val="dash"/>
                          <a:headEnd type="none" w="med" len="med"/>
                          <a:tailEnd type="none" w="med" len="med"/>
                        </a:ln>
                      </wps:spPr>
                      <wps:txbx>
                        <w:txbxContent>
                          <w:p>
                            <w:pPr>
                              <w:numPr>
                                <w:ilvl w:val="0"/>
                                <w:numId w:val="0"/>
                              </w:numPr>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活动二</w:t>
                            </w: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逃生方法我了解</w:t>
                            </w:r>
                          </w:p>
                          <w:p>
                            <w:pPr>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b/>
                                <w:bCs/>
                                <w:sz w:val="24"/>
                                <w:szCs w:val="24"/>
                                <w:lang w:val="en-US" w:eastAsia="zh-CN"/>
                              </w:rPr>
                              <w:t>1.活动目标：</w:t>
                            </w:r>
                            <w:r>
                              <w:rPr>
                                <w:rFonts w:hint="eastAsia" w:asciiTheme="minorEastAsia" w:hAnsiTheme="minorEastAsia" w:cstheme="minorEastAsia"/>
                                <w:color w:val="000000" w:themeColor="text1"/>
                                <w:sz w:val="24"/>
                                <w:szCs w:val="24"/>
                                <w:lang w:val="en-US" w:eastAsia="zh-CN"/>
                                <w14:textFill>
                                  <w14:solidFill>
                                    <w14:schemeClr w14:val="tx1"/>
                                  </w14:solidFill>
                                </w14:textFill>
                              </w:rPr>
                              <w:t>结合自己的生活经验，提出火灾逃生的办法，多多益善。</w:t>
                            </w:r>
                          </w:p>
                          <w:p>
                            <w:pPr>
                              <w:tabs>
                                <w:tab w:val="left" w:pos="312"/>
                              </w:tabs>
                              <w:rPr>
                                <w:sz w:val="24"/>
                                <w:szCs w:val="24"/>
                              </w:rPr>
                            </w:pPr>
                            <w:r>
                              <w:rPr>
                                <w:rFonts w:hint="eastAsia"/>
                                <w:b/>
                                <w:bCs/>
                                <w:sz w:val="24"/>
                                <w:szCs w:val="24"/>
                              </w:rPr>
                              <w:t>2</w:t>
                            </w:r>
                            <w:r>
                              <w:rPr>
                                <w:b/>
                                <w:bCs/>
                                <w:sz w:val="24"/>
                                <w:szCs w:val="24"/>
                              </w:rPr>
                              <w:t>.</w:t>
                            </w:r>
                            <w:r>
                              <w:rPr>
                                <w:rFonts w:hint="eastAsia"/>
                                <w:b/>
                                <w:bCs/>
                                <w:sz w:val="24"/>
                                <w:szCs w:val="24"/>
                              </w:rPr>
                              <w:t>活动方式</w:t>
                            </w:r>
                            <w:r>
                              <w:rPr>
                                <w:rFonts w:hint="eastAsia"/>
                                <w:sz w:val="24"/>
                                <w:szCs w:val="24"/>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（1）自主思考</w:t>
                            </w:r>
                          </w:p>
                          <w:p>
                            <w:pPr>
                              <w:ind w:firstLine="1440" w:firstLineChars="600"/>
                              <w:rPr>
                                <w:rFonts w:hint="default"/>
                                <w:sz w:val="24"/>
                                <w:szCs w:val="24"/>
                                <w:lang w:val="en-US" w:eastAsia="zh-CN"/>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（2）如果想不到，也可以采访在场的生活经验更为丰富的老师们。</w:t>
                            </w:r>
                          </w:p>
                          <w:p/>
                        </w:txbxContent>
                      </wps:txbx>
                      <wps:bodyPr upright="1"/>
                    </wps:wsp>
                  </a:graphicData>
                </a:graphic>
              </wp:anchor>
            </w:drawing>
          </mc:Choice>
          <mc:Fallback>
            <w:pict>
              <v:roundrect id="_x0000_s1026" o:spid="_x0000_s1026" o:spt="2" style="position:absolute;left:0pt;margin-left:-15.45pt;margin-top:21pt;height:93.35pt;width:434.4pt;z-index:251661312;mso-width-relative:page;mso-height-relative:page;" fillcolor="#FFFFFF" filled="t" stroked="t" coordsize="21600,21600" arcsize="0.166666666666667" o:gfxdata="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cJel3aAAAACgEAAA8AAAAAAAAAAQAgAAAAIgAAAGRycy9kb3ducmV2LnhtbFBLAQIU&#10;ABQAAAAIAIdO4kBpX+hMKgIAAFkEAAAOAAAAAAAAAAEAIAAAACkBAABkcnMvZTJvRG9jLnhtbFBL&#10;BQYAAAAABgAGAFkBAADFBQAAAAA=&#10;">
                <v:fill on="t" focussize="0,0"/>
                <v:stroke weight="1pt" color="#70AD47" joinstyle="round" dashstyle="dash"/>
                <v:imagedata o:title=""/>
                <o:lock v:ext="edit" aspectratio="f"/>
                <v:textbox>
                  <w:txbxContent>
                    <w:p>
                      <w:pPr>
                        <w:numPr>
                          <w:ilvl w:val="0"/>
                          <w:numId w:val="0"/>
                        </w:numPr>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活动二</w:t>
                      </w: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逃生方法我了解</w:t>
                      </w:r>
                    </w:p>
                    <w:p>
                      <w:pPr>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b/>
                          <w:bCs/>
                          <w:sz w:val="24"/>
                          <w:szCs w:val="24"/>
                          <w:lang w:val="en-US" w:eastAsia="zh-CN"/>
                        </w:rPr>
                        <w:t>1.活动目标：</w:t>
                      </w:r>
                      <w:r>
                        <w:rPr>
                          <w:rFonts w:hint="eastAsia" w:asciiTheme="minorEastAsia" w:hAnsiTheme="minorEastAsia" w:cstheme="minorEastAsia"/>
                          <w:color w:val="000000" w:themeColor="text1"/>
                          <w:sz w:val="24"/>
                          <w:szCs w:val="24"/>
                          <w:lang w:val="en-US" w:eastAsia="zh-CN"/>
                          <w14:textFill>
                            <w14:solidFill>
                              <w14:schemeClr w14:val="tx1"/>
                            </w14:solidFill>
                          </w14:textFill>
                        </w:rPr>
                        <w:t>结合自己的生活经验，提出火灾逃生的办法，多多益善。</w:t>
                      </w:r>
                    </w:p>
                    <w:p>
                      <w:pPr>
                        <w:tabs>
                          <w:tab w:val="left" w:pos="312"/>
                        </w:tabs>
                        <w:rPr>
                          <w:sz w:val="24"/>
                          <w:szCs w:val="24"/>
                        </w:rPr>
                      </w:pPr>
                      <w:r>
                        <w:rPr>
                          <w:rFonts w:hint="eastAsia"/>
                          <w:b/>
                          <w:bCs/>
                          <w:sz w:val="24"/>
                          <w:szCs w:val="24"/>
                        </w:rPr>
                        <w:t>2</w:t>
                      </w:r>
                      <w:r>
                        <w:rPr>
                          <w:b/>
                          <w:bCs/>
                          <w:sz w:val="24"/>
                          <w:szCs w:val="24"/>
                        </w:rPr>
                        <w:t>.</w:t>
                      </w:r>
                      <w:r>
                        <w:rPr>
                          <w:rFonts w:hint="eastAsia"/>
                          <w:b/>
                          <w:bCs/>
                          <w:sz w:val="24"/>
                          <w:szCs w:val="24"/>
                        </w:rPr>
                        <w:t>活动方式</w:t>
                      </w:r>
                      <w:r>
                        <w:rPr>
                          <w:rFonts w:hint="eastAsia"/>
                          <w:sz w:val="24"/>
                          <w:szCs w:val="24"/>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（1）自主思考</w:t>
                      </w:r>
                    </w:p>
                    <w:p>
                      <w:pPr>
                        <w:ind w:firstLine="1440" w:firstLineChars="600"/>
                        <w:rPr>
                          <w:rFonts w:hint="default"/>
                          <w:sz w:val="24"/>
                          <w:szCs w:val="24"/>
                          <w:lang w:val="en-US" w:eastAsia="zh-CN"/>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（2）如果想不到，也可以采访在场的生活经验更为丰富的老师们。</w:t>
                      </w:r>
                    </w:p>
                    <w:p/>
                  </w:txbxContent>
                </v:textbox>
              </v:round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sz w:val="24"/>
          <w:szCs w:val="24"/>
        </w:rPr>
      </w:pPr>
      <w:r>
        <w:rPr>
          <w:sz w:val="24"/>
          <w:szCs w:val="24"/>
        </w:rPr>
        <w:t>2、</w:t>
      </w:r>
      <w:r>
        <w:rPr>
          <w:rFonts w:hint="eastAsia"/>
          <w:sz w:val="24"/>
          <w:szCs w:val="24"/>
          <w:lang w:val="en-US" w:eastAsia="zh-Hans"/>
        </w:rPr>
        <w:t>根据</w:t>
      </w:r>
      <w:r>
        <w:rPr>
          <w:sz w:val="24"/>
          <w:szCs w:val="24"/>
        </w:rPr>
        <w:t>学生交流，</w:t>
      </w:r>
      <w:r>
        <w:rPr>
          <w:rFonts w:hint="eastAsia"/>
          <w:sz w:val="24"/>
          <w:szCs w:val="24"/>
          <w:lang w:val="en-US" w:eastAsia="zh-Hans"/>
        </w:rPr>
        <w:t>相机总结并板贴</w:t>
      </w:r>
      <w:r>
        <w:rPr>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rFonts w:hint="default" w:eastAsiaTheme="minorEastAsia"/>
          <w:sz w:val="24"/>
          <w:szCs w:val="24"/>
          <w:lang w:val="en-US" w:eastAsia="zh-CN"/>
        </w:rPr>
      </w:pPr>
      <w:r>
        <w:rPr>
          <w:b/>
          <w:bCs/>
          <w:color w:val="0000FF"/>
          <w:sz w:val="24"/>
          <w:szCs w:val="24"/>
        </w:rPr>
        <w:t>报火警、用灭火器灭火、湿毛巾捂住口鼻、结绳子自救</w:t>
      </w:r>
      <w:r>
        <w:rPr>
          <w:rFonts w:hint="eastAsia"/>
          <w:b/>
          <w:bCs/>
          <w:color w:val="0000FF"/>
          <w:sz w:val="24"/>
          <w:szCs w:val="24"/>
          <w:lang w:eastAsia="zh-CN"/>
        </w:rPr>
        <w:t>、</w:t>
      </w:r>
      <w:r>
        <w:rPr>
          <w:rFonts w:hint="eastAsia"/>
          <w:b/>
          <w:bCs/>
          <w:color w:val="0000FF"/>
          <w:sz w:val="24"/>
          <w:szCs w:val="24"/>
          <w:lang w:val="en-US" w:eastAsia="zh-CN"/>
        </w:rPr>
        <w:t>求助大人、灭火毯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b/>
          <w:bCs/>
          <w:sz w:val="24"/>
          <w:szCs w:val="24"/>
        </w:rPr>
      </w:pPr>
      <w:r>
        <w:rPr>
          <w:rFonts w:hint="eastAsia"/>
          <w:b/>
          <w:bCs/>
          <w:sz w:val="24"/>
          <w:szCs w:val="24"/>
          <w:lang w:val="en-US" w:eastAsia="zh-Hans"/>
        </w:rPr>
        <w:t>二</w:t>
      </w:r>
      <w:r>
        <w:rPr>
          <w:rFonts w:hint="default"/>
          <w:b/>
          <w:bCs/>
          <w:sz w:val="24"/>
          <w:szCs w:val="24"/>
          <w:lang w:eastAsia="zh-Hans"/>
        </w:rPr>
        <w:t>、</w:t>
      </w:r>
      <w:r>
        <w:rPr>
          <w:b/>
          <w:bCs/>
          <w:sz w:val="24"/>
          <w:szCs w:val="24"/>
        </w:rPr>
        <w:t>讨论、汇报逃生方法</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textAlignment w:val="auto"/>
        <w:outlineLvl w:val="9"/>
        <w:rPr>
          <w:sz w:val="24"/>
          <w:szCs w:val="24"/>
        </w:rPr>
      </w:pPr>
      <w:r>
        <w:rPr>
          <w:sz w:val="24"/>
          <w:szCs w:val="24"/>
        </w:rPr>
        <w:t>同学们说的这些</w:t>
      </w:r>
      <w:r>
        <w:rPr>
          <w:rFonts w:hint="eastAsia"/>
          <w:sz w:val="24"/>
          <w:szCs w:val="24"/>
          <w:lang w:val="en-US" w:eastAsia="zh-CN"/>
        </w:rPr>
        <w:t>灭火</w:t>
      </w:r>
      <w:r>
        <w:rPr>
          <w:sz w:val="24"/>
          <w:szCs w:val="24"/>
        </w:rPr>
        <w:t>、逃生方法到底可行吗？怎么操作才能正确逃生？让我们分小组来研究一下吧！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sz w:val="24"/>
          <w:szCs w:val="24"/>
        </w:rPr>
      </w:pPr>
      <w:r>
        <w:rPr>
          <w:rFonts w:ascii="宋体" w:hAnsi="宋体"/>
          <w:bCs/>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96520</wp:posOffset>
                </wp:positionV>
                <wp:extent cx="5516880" cy="1311910"/>
                <wp:effectExtent l="6350" t="6350" r="8890" b="7620"/>
                <wp:wrapNone/>
                <wp:docPr id="4" name="圆角矩形 4"/>
                <wp:cNvGraphicFramePr/>
                <a:graphic xmlns:a="http://schemas.openxmlformats.org/drawingml/2006/main">
                  <a:graphicData uri="http://schemas.microsoft.com/office/word/2010/wordprocessingShape">
                    <wps:wsp>
                      <wps:cNvSpPr/>
                      <wps:spPr>
                        <a:xfrm>
                          <a:off x="0" y="0"/>
                          <a:ext cx="5516880" cy="1311910"/>
                        </a:xfrm>
                        <a:prstGeom prst="roundRect">
                          <a:avLst>
                            <a:gd name="adj" fmla="val 16667"/>
                          </a:avLst>
                        </a:prstGeom>
                        <a:solidFill>
                          <a:srgbClr val="FFFFFF"/>
                        </a:solidFill>
                        <a:ln w="12700" cap="flat" cmpd="sng">
                          <a:solidFill>
                            <a:srgbClr val="70AD47"/>
                          </a:solidFill>
                          <a:prstDash val="dash"/>
                          <a:headEnd type="none" w="med" len="med"/>
                          <a:tailEnd type="none" w="med" len="med"/>
                        </a:ln>
                      </wps:spPr>
                      <wps:txb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bCs/>
                                <w:lang w:val="en-US" w:eastAsia="zh-CN"/>
                              </w:rPr>
                              <w:t>活动三</w:t>
                            </w:r>
                            <w:r>
                              <w:rPr>
                                <w:rFonts w:hint="eastAsia" w:ascii="宋体" w:hAnsi="宋体" w:eastAsia="宋体" w:cs="宋体"/>
                                <w:b w:val="0"/>
                                <w:bCs w:val="0"/>
                                <w:lang w:val="en-US" w:eastAsia="zh-CN"/>
                              </w:rPr>
                              <w:t>：</w:t>
                            </w:r>
                            <w:r>
                              <w:rPr>
                                <w:rFonts w:hint="eastAsia" w:ascii="宋体" w:hAnsi="宋体" w:eastAsia="宋体" w:cs="宋体"/>
                                <w:b/>
                                <w:bCs/>
                                <w:lang w:val="en-US" w:eastAsia="zh-CN"/>
                              </w:rPr>
                              <w:t>逃生方法我讨论</w:t>
                            </w:r>
                          </w:p>
                          <w:p>
                            <w:pPr>
                              <w:rPr>
                                <w:rFonts w:hint="eastAsia"/>
                                <w:b/>
                                <w:bCs/>
                                <w:sz w:val="24"/>
                                <w:lang w:val="en-US" w:eastAsia="zh-CN"/>
                              </w:rPr>
                            </w:pPr>
                            <w:r>
                              <w:rPr>
                                <w:rFonts w:hint="eastAsia"/>
                                <w:b/>
                                <w:bCs/>
                                <w:sz w:val="24"/>
                                <w:lang w:val="en-US" w:eastAsia="zh-CN"/>
                              </w:rPr>
                              <w:t>小组合作研究任务</w:t>
                            </w:r>
                          </w:p>
                          <w:p>
                            <w:pPr>
                              <w:numPr>
                                <w:ilvl w:val="0"/>
                                <w:numId w:val="0"/>
                              </w:numPr>
                              <w:rPr>
                                <w:rFonts w:hint="eastAsia"/>
                                <w:b w:val="0"/>
                                <w:bCs w:val="0"/>
                                <w:sz w:val="24"/>
                                <w:lang w:val="en-US" w:eastAsia="zh-CN"/>
                              </w:rPr>
                            </w:pPr>
                            <w:r>
                              <w:rPr>
                                <w:rFonts w:hint="eastAsia"/>
                                <w:b w:val="0"/>
                                <w:bCs w:val="0"/>
                                <w:sz w:val="24"/>
                                <w:lang w:val="en-US" w:eastAsia="zh-CN"/>
                              </w:rPr>
                              <w:t>内容：小组研究选择“火灾情况”，选择对应的材料，每组派一名同学上台合作汇报研究方案。</w:t>
                            </w:r>
                          </w:p>
                          <w:p>
                            <w:pPr>
                              <w:numPr>
                                <w:ilvl w:val="0"/>
                                <w:numId w:val="0"/>
                              </w:numPr>
                              <w:rPr>
                                <w:rFonts w:hint="default"/>
                                <w:b w:val="0"/>
                                <w:bCs w:val="0"/>
                                <w:sz w:val="24"/>
                                <w:lang w:val="en-US" w:eastAsia="zh-CN"/>
                              </w:rPr>
                            </w:pPr>
                            <w:r>
                              <w:rPr>
                                <w:rFonts w:hint="eastAsia"/>
                                <w:b w:val="0"/>
                                <w:bCs w:val="0"/>
                                <w:sz w:val="24"/>
                                <w:lang w:val="en-US" w:eastAsia="zh-CN"/>
                              </w:rPr>
                              <w:t>时间：2分钟</w:t>
                            </w:r>
                          </w:p>
                        </w:txbxContent>
                      </wps:txbx>
                      <wps:bodyPr upright="1"/>
                    </wps:wsp>
                  </a:graphicData>
                </a:graphic>
              </wp:anchor>
            </w:drawing>
          </mc:Choice>
          <mc:Fallback>
            <w:pict>
              <v:roundrect id="_x0000_s1026" o:spid="_x0000_s1026" o:spt="2" style="position:absolute;left:0pt;margin-left:-14.4pt;margin-top:7.6pt;height:103.3pt;width:434.4pt;z-index:251662336;mso-width-relative:page;mso-height-relative:page;" fillcolor="#FFFFFF" filled="t" stroked="t" coordsize="21600,21600" arcsize="0.166666666666667" o:gfxdata="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HCU0zYAAAACgEAAA8AAAAAAAAAAQAgAAAAIgAAAGRycy9kb3ducmV2LnhtbFBLAQIUABQA&#10;AAAIAIdO4kANMz47KQIAAFcEAAAOAAAAAAAAAAEAIAAAACcBAABkcnMvZTJvRG9jLnhtbFBLBQYA&#10;AAAABgAGAFkBAADCBQAAAAA=&#10;">
                <v:fill on="t" focussize="0,0"/>
                <v:stroke weight="1pt" color="#70AD47" joinstyle="round" dashstyle="dash"/>
                <v:imagedata o:title=""/>
                <o:lock v:ext="edit" aspectratio="f"/>
                <v:textbo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bCs/>
                          <w:lang w:val="en-US" w:eastAsia="zh-CN"/>
                        </w:rPr>
                        <w:t>活动三</w:t>
                      </w:r>
                      <w:r>
                        <w:rPr>
                          <w:rFonts w:hint="eastAsia" w:ascii="宋体" w:hAnsi="宋体" w:eastAsia="宋体" w:cs="宋体"/>
                          <w:b w:val="0"/>
                          <w:bCs w:val="0"/>
                          <w:lang w:val="en-US" w:eastAsia="zh-CN"/>
                        </w:rPr>
                        <w:t>：</w:t>
                      </w:r>
                      <w:r>
                        <w:rPr>
                          <w:rFonts w:hint="eastAsia" w:ascii="宋体" w:hAnsi="宋体" w:eastAsia="宋体" w:cs="宋体"/>
                          <w:b/>
                          <w:bCs/>
                          <w:lang w:val="en-US" w:eastAsia="zh-CN"/>
                        </w:rPr>
                        <w:t>逃生方法我讨论</w:t>
                      </w:r>
                    </w:p>
                    <w:p>
                      <w:pPr>
                        <w:rPr>
                          <w:rFonts w:hint="eastAsia"/>
                          <w:b/>
                          <w:bCs/>
                          <w:sz w:val="24"/>
                          <w:lang w:val="en-US" w:eastAsia="zh-CN"/>
                        </w:rPr>
                      </w:pPr>
                      <w:r>
                        <w:rPr>
                          <w:rFonts w:hint="eastAsia"/>
                          <w:b/>
                          <w:bCs/>
                          <w:sz w:val="24"/>
                          <w:lang w:val="en-US" w:eastAsia="zh-CN"/>
                        </w:rPr>
                        <w:t>小组合作研究任务</w:t>
                      </w:r>
                    </w:p>
                    <w:p>
                      <w:pPr>
                        <w:numPr>
                          <w:ilvl w:val="0"/>
                          <w:numId w:val="0"/>
                        </w:numPr>
                        <w:rPr>
                          <w:rFonts w:hint="eastAsia"/>
                          <w:b w:val="0"/>
                          <w:bCs w:val="0"/>
                          <w:sz w:val="24"/>
                          <w:lang w:val="en-US" w:eastAsia="zh-CN"/>
                        </w:rPr>
                      </w:pPr>
                      <w:r>
                        <w:rPr>
                          <w:rFonts w:hint="eastAsia"/>
                          <w:b w:val="0"/>
                          <w:bCs w:val="0"/>
                          <w:sz w:val="24"/>
                          <w:lang w:val="en-US" w:eastAsia="zh-CN"/>
                        </w:rPr>
                        <w:t>内容：小组研究选择“火灾情况”，选择对应的材料，每组派一名同学上台合作汇报研究方案。</w:t>
                      </w:r>
                    </w:p>
                    <w:p>
                      <w:pPr>
                        <w:numPr>
                          <w:ilvl w:val="0"/>
                          <w:numId w:val="0"/>
                        </w:numPr>
                        <w:rPr>
                          <w:rFonts w:hint="default"/>
                          <w:b w:val="0"/>
                          <w:bCs w:val="0"/>
                          <w:sz w:val="24"/>
                          <w:lang w:val="en-US" w:eastAsia="zh-CN"/>
                        </w:rPr>
                      </w:pPr>
                      <w:r>
                        <w:rPr>
                          <w:rFonts w:hint="eastAsia"/>
                          <w:b w:val="0"/>
                          <w:bCs w:val="0"/>
                          <w:sz w:val="24"/>
                          <w:lang w:val="en-US" w:eastAsia="zh-CN"/>
                        </w:rPr>
                        <w:t>时间：2分钟</w:t>
                      </w:r>
                    </w:p>
                  </w:txbxContent>
                </v:textbox>
              </v:round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sz w:val="24"/>
          <w:szCs w:val="24"/>
        </w:rPr>
      </w:pPr>
    </w:p>
    <w:tbl>
      <w:tblPr>
        <w:tblStyle w:val="8"/>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528"/>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83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sz w:val="24"/>
                <w:szCs w:val="24"/>
              </w:rPr>
              <w:t>火灾情况</w:t>
            </w:r>
          </w:p>
        </w:tc>
        <w:tc>
          <w:tcPr>
            <w:tcW w:w="1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sz w:val="24"/>
                <w:szCs w:val="24"/>
              </w:rPr>
              <w:t>选用材料</w:t>
            </w:r>
          </w:p>
        </w:tc>
        <w:tc>
          <w:tcPr>
            <w:tcW w:w="50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default" w:eastAsiaTheme="minorEastAsia"/>
                <w:sz w:val="24"/>
                <w:szCs w:val="24"/>
                <w:lang w:val="en-US" w:eastAsia="zh-CN"/>
              </w:rPr>
            </w:pPr>
            <w:r>
              <w:rPr>
                <w:rFonts w:hint="eastAsia"/>
                <w:sz w:val="24"/>
                <w:szCs w:val="24"/>
                <w:lang w:val="en-US" w:eastAsia="zh-CN"/>
              </w:rPr>
              <w:t>具体应对方法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33"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rFonts w:hint="eastAsia"/>
                <w:sz w:val="24"/>
                <w:szCs w:val="24"/>
                <w:lang w:val="en-US" w:eastAsia="zh-CN"/>
              </w:rPr>
              <w:t>当你在写作业的时候，突然闻到家里有一股焦味，跑出去看......</w:t>
            </w:r>
            <w:r>
              <w:rPr>
                <w:sz w:val="24"/>
                <w:szCs w:val="24"/>
              </w:rPr>
              <w:t xml:space="preserve"> </w:t>
            </w:r>
          </w:p>
        </w:tc>
        <w:tc>
          <w:tcPr>
            <w:tcW w:w="1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sz w:val="24"/>
                <w:szCs w:val="24"/>
              </w:rPr>
              <w:sym w:font="Wingdings" w:char="00A8"/>
            </w:r>
            <w:r>
              <w:rPr>
                <w:sz w:val="24"/>
                <w:szCs w:val="24"/>
              </w:rPr>
              <w:t>灭火器</w:t>
            </w:r>
          </w:p>
        </w:tc>
        <w:tc>
          <w:tcPr>
            <w:tcW w:w="50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33" w:type="dxa"/>
            <w:vMerge w:val="continue"/>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sz w:val="24"/>
                <w:szCs w:val="24"/>
              </w:rPr>
            </w:pPr>
          </w:p>
        </w:tc>
        <w:tc>
          <w:tcPr>
            <w:tcW w:w="1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sz w:val="24"/>
                <w:szCs w:val="24"/>
              </w:rPr>
              <w:sym w:font="Wingdings" w:char="00A8"/>
            </w:r>
            <w:r>
              <w:rPr>
                <w:sz w:val="24"/>
                <w:szCs w:val="24"/>
              </w:rPr>
              <w:t>报火警</w:t>
            </w:r>
          </w:p>
        </w:tc>
        <w:tc>
          <w:tcPr>
            <w:tcW w:w="50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u w:val="single"/>
                <w:lang w:val="en-US" w:eastAsia="zh-CN"/>
              </w:rPr>
            </w:pPr>
            <w:r>
              <w:rPr>
                <w:rFonts w:hint="eastAsia"/>
                <w:sz w:val="24"/>
                <w:szCs w:val="24"/>
                <w:lang w:val="en-US" w:eastAsia="zh-CN"/>
              </w:rPr>
              <w:t>拨打电话：</w:t>
            </w:r>
            <w:r>
              <w:rPr>
                <w:rFonts w:hint="eastAsia"/>
                <w:sz w:val="24"/>
                <w:szCs w:val="24"/>
                <w:u w:val="single"/>
                <w:lang w:val="en-US" w:eastAsia="zh-CN"/>
              </w:rPr>
              <w:t xml:space="preserve">       </w:t>
            </w:r>
            <w:r>
              <w:rPr>
                <w:rFonts w:hint="eastAsia"/>
                <w:sz w:val="24"/>
                <w:szCs w:val="24"/>
                <w:u w:val="none"/>
                <w:lang w:val="en-US" w:eastAsia="zh-CN"/>
              </w:rPr>
              <w:t>。</w:t>
            </w:r>
            <w:r>
              <w:rPr>
                <w:rFonts w:hint="eastAsia"/>
                <w:sz w:val="24"/>
                <w:szCs w:val="24"/>
                <w:lang w:val="en-US" w:eastAsia="zh-CN"/>
              </w:rPr>
              <w:t>警察叔叔您好：我现在的位置是</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u w:val="single"/>
                <w:lang w:val="en-US" w:eastAsia="zh-CN"/>
              </w:rPr>
            </w:pPr>
            <w:r>
              <w:rPr>
                <w:rFonts w:hint="eastAsia"/>
                <w:sz w:val="24"/>
                <w:szCs w:val="24"/>
                <w:u w:val="none"/>
                <w:lang w:val="en-US" w:eastAsia="zh-CN"/>
              </w:rPr>
              <w:t>我的名字是</w:t>
            </w:r>
            <w:r>
              <w:rPr>
                <w:rFonts w:hint="eastAsia"/>
                <w:sz w:val="24"/>
                <w:szCs w:val="24"/>
                <w:u w:val="single"/>
                <w:lang w:val="en-US" w:eastAsia="zh-CN"/>
              </w:rPr>
              <w:t xml:space="preserve">          </w:t>
            </w:r>
            <w:r>
              <w:rPr>
                <w:rFonts w:hint="eastAsia"/>
                <w:sz w:val="24"/>
                <w:szCs w:val="24"/>
                <w:u w:val="none"/>
                <w:lang w:val="en-US" w:eastAsia="zh-CN"/>
              </w:rPr>
              <w:t>，我的电话号码是</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default"/>
                <w:sz w:val="24"/>
                <w:szCs w:val="24"/>
                <w:u w:val="single"/>
                <w:lang w:val="en-US" w:eastAsia="zh-CN"/>
              </w:rPr>
            </w:pPr>
            <w:r>
              <w:rPr>
                <w:rFonts w:hint="eastAsia"/>
                <w:sz w:val="24"/>
                <w:szCs w:val="24"/>
                <w:u w:val="single"/>
                <w:lang w:val="en-US" w:eastAsia="zh-CN"/>
              </w:rPr>
              <w:t xml:space="preserve">        </w:t>
            </w:r>
            <w:r>
              <w:rPr>
                <w:rFonts w:hint="eastAsia"/>
                <w:sz w:val="24"/>
                <w:szCs w:val="24"/>
                <w:u w:val="none"/>
                <w:lang w:val="en-US" w:eastAsia="zh-CN"/>
              </w:rPr>
              <w:t xml:space="preserve">，请您赶快来救火。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33" w:type="dxa"/>
            <w:vMerge w:val="continue"/>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sz w:val="24"/>
                <w:szCs w:val="24"/>
              </w:rPr>
            </w:pPr>
          </w:p>
        </w:tc>
        <w:tc>
          <w:tcPr>
            <w:tcW w:w="1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default" w:eastAsiaTheme="minorEastAsia"/>
                <w:sz w:val="24"/>
                <w:szCs w:val="24"/>
                <w:lang w:val="en-US" w:eastAsia="zh-CN"/>
              </w:rPr>
            </w:pPr>
            <w:r>
              <w:rPr>
                <w:rFonts w:hint="eastAsia"/>
                <w:sz w:val="24"/>
                <w:szCs w:val="24"/>
                <w:lang w:val="en-US" w:eastAsia="zh-CN"/>
              </w:rPr>
              <w:sym w:font="Wingdings" w:char="00A8"/>
            </w:r>
            <w:r>
              <w:rPr>
                <w:rFonts w:hint="eastAsia"/>
                <w:sz w:val="24"/>
                <w:szCs w:val="24"/>
                <w:lang w:val="en-US" w:eastAsia="zh-CN"/>
              </w:rPr>
              <w:t>防毒面罩</w:t>
            </w:r>
          </w:p>
        </w:tc>
        <w:tc>
          <w:tcPr>
            <w:tcW w:w="50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833" w:type="dxa"/>
            <w:vMerge w:val="continue"/>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sz w:val="24"/>
                <w:szCs w:val="24"/>
              </w:rPr>
            </w:pPr>
          </w:p>
        </w:tc>
        <w:tc>
          <w:tcPr>
            <w:tcW w:w="1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sz w:val="24"/>
                <w:szCs w:val="24"/>
              </w:rPr>
              <w:sym w:font="Wingdings" w:char="00A8"/>
            </w:r>
            <w:r>
              <w:rPr>
                <w:sz w:val="24"/>
                <w:szCs w:val="24"/>
              </w:rPr>
              <w:t>湿毛巾</w:t>
            </w:r>
          </w:p>
        </w:tc>
        <w:tc>
          <w:tcPr>
            <w:tcW w:w="50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33" w:type="dxa"/>
            <w:vMerge w:val="continue"/>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sz w:val="24"/>
                <w:szCs w:val="24"/>
              </w:rPr>
            </w:pPr>
          </w:p>
        </w:tc>
        <w:tc>
          <w:tcPr>
            <w:tcW w:w="1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r>
              <w:rPr>
                <w:sz w:val="24"/>
                <w:szCs w:val="24"/>
              </w:rPr>
              <w:sym w:font="Wingdings" w:char="00A8"/>
            </w:r>
            <w:r>
              <w:rPr>
                <w:sz w:val="24"/>
                <w:szCs w:val="24"/>
              </w:rPr>
              <w:t>结绳</w:t>
            </w:r>
            <w:r>
              <w:rPr>
                <w:rFonts w:hint="eastAsia"/>
                <w:sz w:val="24"/>
                <w:szCs w:val="24"/>
                <w:lang w:val="en-US" w:eastAsia="zh-Hans"/>
              </w:rPr>
              <w:t>自救</w:t>
            </w:r>
            <w:r>
              <w:rPr>
                <w:sz w:val="24"/>
                <w:szCs w:val="24"/>
              </w:rPr>
              <w:t xml:space="preserve">  </w:t>
            </w:r>
          </w:p>
        </w:tc>
        <w:tc>
          <w:tcPr>
            <w:tcW w:w="50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sz w:val="24"/>
                <w:szCs w:val="24"/>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default"/>
          <w:sz w:val="24"/>
          <w:szCs w:val="24"/>
          <w:lang w:eastAsia="zh-Hans"/>
        </w:rPr>
      </w:pPr>
      <w:r>
        <w:rPr>
          <w:rFonts w:hint="eastAsia"/>
          <w:sz w:val="24"/>
          <w:szCs w:val="24"/>
          <w:lang w:val="en-US" w:eastAsia="zh-Hans"/>
        </w:rPr>
        <w:t>各小组</w:t>
      </w:r>
      <w:r>
        <w:rPr>
          <w:rFonts w:hint="default"/>
          <w:sz w:val="24"/>
          <w:szCs w:val="24"/>
        </w:rPr>
        <w:t>交流、</w:t>
      </w:r>
      <w:r>
        <w:rPr>
          <w:sz w:val="24"/>
          <w:szCs w:val="24"/>
        </w:rPr>
        <w:t>汇报。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lang w:val="en-US" w:eastAsia="zh-CN"/>
        </w:rPr>
      </w:pPr>
      <w:r>
        <w:rPr>
          <w:rFonts w:hint="eastAsia"/>
          <w:sz w:val="24"/>
          <w:szCs w:val="24"/>
          <w:lang w:val="en-US" w:eastAsia="zh-CN"/>
        </w:rPr>
        <w:t>面对不同的火灾情况有不同的应对方法，那这些应对方法具体怎么操作呢？你们会吗？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lang w:val="en-US" w:eastAsia="zh-CN"/>
        </w:rPr>
      </w:pPr>
      <w:r>
        <w:rPr>
          <w:rFonts w:ascii="宋体" w:hAnsi="宋体"/>
          <w:bCs/>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-177800</wp:posOffset>
                </wp:positionH>
                <wp:positionV relativeFrom="paragraph">
                  <wp:posOffset>149860</wp:posOffset>
                </wp:positionV>
                <wp:extent cx="5516880" cy="1311910"/>
                <wp:effectExtent l="6350" t="6350" r="8890" b="7620"/>
                <wp:wrapNone/>
                <wp:docPr id="6" name="圆角矩形 6"/>
                <wp:cNvGraphicFramePr/>
                <a:graphic xmlns:a="http://schemas.openxmlformats.org/drawingml/2006/main">
                  <a:graphicData uri="http://schemas.microsoft.com/office/word/2010/wordprocessingShape">
                    <wps:wsp>
                      <wps:cNvSpPr/>
                      <wps:spPr>
                        <a:xfrm>
                          <a:off x="0" y="0"/>
                          <a:ext cx="5516880" cy="1311910"/>
                        </a:xfrm>
                        <a:prstGeom prst="roundRect">
                          <a:avLst>
                            <a:gd name="adj" fmla="val 16667"/>
                          </a:avLst>
                        </a:prstGeom>
                        <a:solidFill>
                          <a:srgbClr val="FFFFFF"/>
                        </a:solidFill>
                        <a:ln w="12700" cap="flat" cmpd="sng">
                          <a:solidFill>
                            <a:srgbClr val="70AD47"/>
                          </a:solidFill>
                          <a:prstDash val="dash"/>
                          <a:headEnd type="none" w="med" len="med"/>
                          <a:tailEnd type="none" w="med" len="med"/>
                        </a:ln>
                      </wps:spPr>
                      <wps:txb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bCs/>
                                <w:lang w:val="en-US" w:eastAsia="zh-CN"/>
                              </w:rPr>
                              <w:t>活动四</w:t>
                            </w:r>
                            <w:r>
                              <w:rPr>
                                <w:rFonts w:hint="eastAsia" w:ascii="宋体" w:hAnsi="宋体" w:eastAsia="宋体" w:cs="宋体"/>
                                <w:b w:val="0"/>
                                <w:bCs w:val="0"/>
                                <w:lang w:val="en-US" w:eastAsia="zh-CN"/>
                              </w:rPr>
                              <w:t>：</w:t>
                            </w:r>
                            <w:r>
                              <w:rPr>
                                <w:rFonts w:hint="eastAsia" w:ascii="宋体" w:hAnsi="宋体" w:eastAsia="宋体" w:cs="宋体"/>
                                <w:b/>
                                <w:bCs/>
                                <w:lang w:val="en-US" w:eastAsia="zh-CN"/>
                              </w:rPr>
                              <w:t>应对方法我实践</w:t>
                            </w:r>
                          </w:p>
                          <w:p>
                            <w:pPr>
                              <w:rPr>
                                <w:rFonts w:hint="eastAsia"/>
                                <w:b/>
                                <w:bCs/>
                                <w:sz w:val="24"/>
                                <w:lang w:val="en-US" w:eastAsia="zh-CN"/>
                              </w:rPr>
                            </w:pPr>
                            <w:r>
                              <w:rPr>
                                <w:rFonts w:hint="eastAsia"/>
                                <w:b/>
                                <w:bCs/>
                                <w:sz w:val="24"/>
                                <w:lang w:val="en-US" w:eastAsia="zh-CN"/>
                              </w:rPr>
                              <w:t>小组合作研究任务</w:t>
                            </w:r>
                          </w:p>
                          <w:p>
                            <w:pPr>
                              <w:numPr>
                                <w:ilvl w:val="0"/>
                                <w:numId w:val="0"/>
                              </w:numPr>
                              <w:rPr>
                                <w:rFonts w:hint="eastAsia"/>
                                <w:b w:val="0"/>
                                <w:bCs w:val="0"/>
                                <w:sz w:val="24"/>
                                <w:lang w:val="en-US" w:eastAsia="zh-CN"/>
                              </w:rPr>
                            </w:pPr>
                            <w:r>
                              <w:rPr>
                                <w:rFonts w:hint="eastAsia"/>
                                <w:b w:val="0"/>
                                <w:bCs w:val="0"/>
                                <w:sz w:val="24"/>
                                <w:lang w:val="en-US" w:eastAsia="zh-CN"/>
                              </w:rPr>
                              <w:t>内容：1.小组研究选择观看视频学习如何应对，借助资料卡，了解具体步骤。</w:t>
                            </w:r>
                          </w:p>
                          <w:p>
                            <w:pPr>
                              <w:numPr>
                                <w:ilvl w:val="0"/>
                                <w:numId w:val="0"/>
                              </w:numPr>
                              <w:rPr>
                                <w:rFonts w:hint="default"/>
                                <w:b w:val="0"/>
                                <w:bCs w:val="0"/>
                                <w:sz w:val="24"/>
                                <w:lang w:val="en-US" w:eastAsia="zh-CN"/>
                              </w:rPr>
                            </w:pPr>
                            <w:r>
                              <w:rPr>
                                <w:rFonts w:hint="eastAsia"/>
                                <w:b w:val="0"/>
                                <w:bCs w:val="0"/>
                                <w:sz w:val="24"/>
                                <w:lang w:val="en-US" w:eastAsia="zh-CN"/>
                              </w:rPr>
                              <w:t xml:space="preserve">      2.小组演练并派2位代表上台展示。</w:t>
                            </w:r>
                          </w:p>
                          <w:p>
                            <w:pPr>
                              <w:numPr>
                                <w:ilvl w:val="0"/>
                                <w:numId w:val="0"/>
                              </w:numPr>
                              <w:rPr>
                                <w:rFonts w:hint="default"/>
                                <w:b w:val="0"/>
                                <w:bCs w:val="0"/>
                                <w:sz w:val="24"/>
                                <w:lang w:val="en-US" w:eastAsia="zh-CN"/>
                              </w:rPr>
                            </w:pPr>
                            <w:r>
                              <w:rPr>
                                <w:rFonts w:hint="eastAsia"/>
                                <w:b w:val="0"/>
                                <w:bCs w:val="0"/>
                                <w:sz w:val="24"/>
                                <w:lang w:val="en-US" w:eastAsia="zh-CN"/>
                              </w:rPr>
                              <w:t>时间：5分钟</w:t>
                            </w:r>
                          </w:p>
                        </w:txbxContent>
                      </wps:txbx>
                      <wps:bodyPr upright="1"/>
                    </wps:wsp>
                  </a:graphicData>
                </a:graphic>
              </wp:anchor>
            </w:drawing>
          </mc:Choice>
          <mc:Fallback>
            <w:pict>
              <v:roundrect id="_x0000_s1026" o:spid="_x0000_s1026" o:spt="2" style="position:absolute;left:0pt;margin-left:-14pt;margin-top:11.8pt;height:103.3pt;width:434.4pt;z-index:251664384;mso-width-relative:page;mso-height-relative:page;" fillcolor="#FFFFFF" filled="t" stroked="t" coordsize="21600,21600" arcsize="0.166666666666667" o:gfxdata="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iSqvzZAAAACgEAAA8AAAAAAAAAAQAgAAAAIgAAAGRycy9kb3ducmV2LnhtbFBLAQIUABQA&#10;AAAIAIdO4kB1zkmJKAIAAFcEAAAOAAAAAAAAAAEAIAAAACgBAABkcnMvZTJvRG9jLnhtbFBLBQYA&#10;AAAABgAGAFkBAADCBQAAAAA=&#10;">
                <v:fill on="t" focussize="0,0"/>
                <v:stroke weight="1pt" color="#70AD47" joinstyle="round" dashstyle="dash"/>
                <v:imagedata o:title=""/>
                <o:lock v:ext="edit" aspectratio="f"/>
                <v:textbo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bCs/>
                          <w:lang w:val="en-US" w:eastAsia="zh-CN"/>
                        </w:rPr>
                        <w:t>活动四</w:t>
                      </w:r>
                      <w:r>
                        <w:rPr>
                          <w:rFonts w:hint="eastAsia" w:ascii="宋体" w:hAnsi="宋体" w:eastAsia="宋体" w:cs="宋体"/>
                          <w:b w:val="0"/>
                          <w:bCs w:val="0"/>
                          <w:lang w:val="en-US" w:eastAsia="zh-CN"/>
                        </w:rPr>
                        <w:t>：</w:t>
                      </w:r>
                      <w:r>
                        <w:rPr>
                          <w:rFonts w:hint="eastAsia" w:ascii="宋体" w:hAnsi="宋体" w:eastAsia="宋体" w:cs="宋体"/>
                          <w:b/>
                          <w:bCs/>
                          <w:lang w:val="en-US" w:eastAsia="zh-CN"/>
                        </w:rPr>
                        <w:t>应对方法我实践</w:t>
                      </w:r>
                    </w:p>
                    <w:p>
                      <w:pPr>
                        <w:rPr>
                          <w:rFonts w:hint="eastAsia"/>
                          <w:b/>
                          <w:bCs/>
                          <w:sz w:val="24"/>
                          <w:lang w:val="en-US" w:eastAsia="zh-CN"/>
                        </w:rPr>
                      </w:pPr>
                      <w:r>
                        <w:rPr>
                          <w:rFonts w:hint="eastAsia"/>
                          <w:b/>
                          <w:bCs/>
                          <w:sz w:val="24"/>
                          <w:lang w:val="en-US" w:eastAsia="zh-CN"/>
                        </w:rPr>
                        <w:t>小组合作研究任务</w:t>
                      </w:r>
                    </w:p>
                    <w:p>
                      <w:pPr>
                        <w:numPr>
                          <w:ilvl w:val="0"/>
                          <w:numId w:val="0"/>
                        </w:numPr>
                        <w:rPr>
                          <w:rFonts w:hint="eastAsia"/>
                          <w:b w:val="0"/>
                          <w:bCs w:val="0"/>
                          <w:sz w:val="24"/>
                          <w:lang w:val="en-US" w:eastAsia="zh-CN"/>
                        </w:rPr>
                      </w:pPr>
                      <w:r>
                        <w:rPr>
                          <w:rFonts w:hint="eastAsia"/>
                          <w:b w:val="0"/>
                          <w:bCs w:val="0"/>
                          <w:sz w:val="24"/>
                          <w:lang w:val="en-US" w:eastAsia="zh-CN"/>
                        </w:rPr>
                        <w:t>内容：1.小组研究选择观看视频学习如何应对，借助资料卡，了解具体步骤。</w:t>
                      </w:r>
                    </w:p>
                    <w:p>
                      <w:pPr>
                        <w:numPr>
                          <w:ilvl w:val="0"/>
                          <w:numId w:val="0"/>
                        </w:numPr>
                        <w:rPr>
                          <w:rFonts w:hint="default"/>
                          <w:b w:val="0"/>
                          <w:bCs w:val="0"/>
                          <w:sz w:val="24"/>
                          <w:lang w:val="en-US" w:eastAsia="zh-CN"/>
                        </w:rPr>
                      </w:pPr>
                      <w:r>
                        <w:rPr>
                          <w:rFonts w:hint="eastAsia"/>
                          <w:b w:val="0"/>
                          <w:bCs w:val="0"/>
                          <w:sz w:val="24"/>
                          <w:lang w:val="en-US" w:eastAsia="zh-CN"/>
                        </w:rPr>
                        <w:t xml:space="preserve">      2.小组演练并派2位代表上台展示。</w:t>
                      </w:r>
                    </w:p>
                    <w:p>
                      <w:pPr>
                        <w:numPr>
                          <w:ilvl w:val="0"/>
                          <w:numId w:val="0"/>
                        </w:numPr>
                        <w:rPr>
                          <w:rFonts w:hint="default"/>
                          <w:b w:val="0"/>
                          <w:bCs w:val="0"/>
                          <w:sz w:val="24"/>
                          <w:lang w:val="en-US" w:eastAsia="zh-CN"/>
                        </w:rPr>
                      </w:pPr>
                      <w:r>
                        <w:rPr>
                          <w:rFonts w:hint="eastAsia"/>
                          <w:b w:val="0"/>
                          <w:bCs w:val="0"/>
                          <w:sz w:val="24"/>
                          <w:lang w:val="en-US" w:eastAsia="zh-CN"/>
                        </w:rPr>
                        <w:t>时间：5分钟</w:t>
                      </w:r>
                    </w:p>
                  </w:txbxContent>
                </v:textbox>
              </v:round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sz w:val="24"/>
          <w:szCs w:val="24"/>
          <w:lang w:val="en-US" w:eastAsia="zh-CN"/>
        </w:rPr>
      </w:pPr>
      <w:r>
        <w:rPr>
          <w:rFonts w:hint="eastAsia"/>
          <w:b/>
          <w:bCs/>
          <w:sz w:val="24"/>
          <w:szCs w:val="24"/>
          <w:lang w:val="en-US" w:eastAsia="zh-CN"/>
        </w:rPr>
        <w:t>灭火器：</w:t>
      </w:r>
      <w:r>
        <w:rPr>
          <w:rFonts w:hint="eastAsia"/>
          <w:sz w:val="24"/>
          <w:szCs w:val="24"/>
          <w:lang w:val="en-US" w:eastAsia="zh-CN"/>
        </w:rPr>
        <w:t xml:space="preserve">一提、二拔、三对准、四按压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场景再现：当你在写作业的时候，突然闻到家里有一股焦味，跑出去看，原来厨房里面已经着火了，但是火势不大，这时候，你应该怎么办？</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sz w:val="24"/>
          <w:szCs w:val="24"/>
          <w:lang w:val="en-US" w:eastAsia="zh-CN"/>
        </w:rPr>
      </w:pPr>
      <w:r>
        <w:rPr>
          <w:rFonts w:hint="eastAsia"/>
          <w:b/>
          <w:bCs/>
          <w:sz w:val="24"/>
          <w:szCs w:val="24"/>
          <w:lang w:val="en-US" w:eastAsia="zh-CN"/>
        </w:rPr>
        <w:t>报火警：</w:t>
      </w:r>
      <w:r>
        <w:rPr>
          <w:rFonts w:hint="eastAsia"/>
          <w:sz w:val="24"/>
          <w:szCs w:val="24"/>
          <w:lang w:val="en-US" w:eastAsia="zh-CN"/>
        </w:rPr>
        <w:t>说清火灾地址、有无被困人员、姓名和联系电话，派人员到路口引导消防车</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场景再现：当你在写作业的时候，突然闻到家里有一股焦味，跑出去看，原来隔壁一栋楼已经冒烟了，这时候，你应该怎么办？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sz w:val="24"/>
          <w:szCs w:val="24"/>
          <w:lang w:val="en-US" w:eastAsia="zh-CN"/>
        </w:rPr>
      </w:pPr>
      <w:r>
        <w:rPr>
          <w:rFonts w:hint="eastAsia"/>
          <w:b/>
          <w:bCs/>
          <w:sz w:val="24"/>
          <w:szCs w:val="24"/>
          <w:lang w:val="en-US" w:eastAsia="zh-CN"/>
        </w:rPr>
        <w:t>湿毛巾：</w:t>
      </w:r>
      <w:r>
        <w:rPr>
          <w:rFonts w:hint="eastAsia"/>
          <w:sz w:val="24"/>
          <w:szCs w:val="24"/>
          <w:lang w:val="en-US" w:eastAsia="zh-CN"/>
        </w:rPr>
        <w:t>湿毛巾捂住口鼻、贴紧墙根、低身前进</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场景再现：当你在写作业的时候，突然闻到家里有一股焦味，跑出去看，原来客厅着火了，烟雾较小，这时候，你应该怎么办？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2" w:firstLineChars="200"/>
        <w:jc w:val="left"/>
        <w:textAlignment w:val="auto"/>
        <w:outlineLvl w:val="9"/>
        <w:rPr>
          <w:rFonts w:hint="eastAsia"/>
          <w:sz w:val="24"/>
          <w:szCs w:val="24"/>
          <w:lang w:val="en-US" w:eastAsia="zh-CN"/>
        </w:rPr>
      </w:pPr>
      <w:r>
        <w:rPr>
          <w:rFonts w:hint="eastAsia"/>
          <w:b/>
          <w:bCs/>
          <w:sz w:val="24"/>
          <w:szCs w:val="24"/>
          <w:lang w:val="en-US" w:eastAsia="zh-CN"/>
        </w:rPr>
        <w:t>结绳自救：</w:t>
      </w:r>
      <w:r>
        <w:rPr>
          <w:rFonts w:hint="eastAsia"/>
          <w:sz w:val="24"/>
          <w:szCs w:val="24"/>
          <w:lang w:val="en-US" w:eastAsia="zh-CN"/>
        </w:rPr>
        <w:t>左手压右手打结；右手压左手打结；加固。选择牢固的地方；绕两圈从左侧拉出，加固。</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场景再现：当你在写作业的时候，突然闻到家里有一股焦味，跑出去看，原来隔壁人家着火了，火势较大，即将烧到你家，这时候，你应该怎么办?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default"/>
          <w:sz w:val="24"/>
          <w:szCs w:val="24"/>
          <w:lang w:val="en-US" w:eastAsia="zh-CN"/>
        </w:rPr>
      </w:pPr>
      <w:r>
        <w:rPr>
          <w:rFonts w:hint="eastAsia"/>
          <w:sz w:val="24"/>
          <w:szCs w:val="24"/>
          <w:lang w:val="en-US" w:eastAsia="zh-CN"/>
        </w:rPr>
        <w:t>师：结绳自救的方法只适用于，当你家在二楼或者三楼时使用哦！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sz w:val="24"/>
          <w:szCs w:val="24"/>
          <w:lang w:val="en-US" w:eastAsia="zh-CN"/>
        </w:rPr>
      </w:pPr>
      <w:r>
        <w:rPr>
          <w:rFonts w:hint="eastAsia"/>
          <w:sz w:val="24"/>
          <w:szCs w:val="24"/>
          <w:lang w:val="en-US" w:eastAsia="zh-CN"/>
        </w:rPr>
        <w:t>小组上台演示，两人系完，拉一拉看看紧不紧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2" w:firstLineChars="200"/>
        <w:jc w:val="left"/>
        <w:textAlignment w:val="auto"/>
        <w:outlineLvl w:val="9"/>
        <w:rPr>
          <w:rFonts w:hint="eastAsia"/>
          <w:sz w:val="24"/>
          <w:szCs w:val="24"/>
          <w:lang w:val="en-US" w:eastAsia="zh-CN"/>
        </w:rPr>
      </w:pPr>
      <w:r>
        <w:rPr>
          <w:rFonts w:hint="eastAsia"/>
          <w:b/>
          <w:bCs/>
          <w:sz w:val="24"/>
          <w:szCs w:val="24"/>
          <w:lang w:val="en-US" w:eastAsia="zh-CN"/>
        </w:rPr>
        <w:t>防毒面罩：</w:t>
      </w:r>
      <w:r>
        <w:rPr>
          <w:rFonts w:hint="eastAsia"/>
          <w:sz w:val="24"/>
          <w:szCs w:val="24"/>
          <w:lang w:val="en-US" w:eastAsia="zh-CN"/>
        </w:rPr>
        <w:t>开  拔  套  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场景再现：当你在写作业的时候，突然闻到家里有一股焦味，跑出去看，原来本层楼发生火灾，烟雾很大很浓，这时候，你应该怎么办？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eastAsiaTheme="minorEastAsia"/>
          <w:b/>
          <w:bCs/>
          <w:sz w:val="24"/>
          <w:szCs w:val="24"/>
          <w:lang w:val="en-US" w:eastAsia="zh-CN"/>
        </w:rPr>
      </w:pPr>
      <w:r>
        <w:rPr>
          <w:rFonts w:hint="eastAsia"/>
          <w:b/>
          <w:bCs/>
          <w:sz w:val="24"/>
          <w:szCs w:val="24"/>
          <w:lang w:val="en-US" w:eastAsia="zh-Hans"/>
        </w:rPr>
        <w:t>四</w:t>
      </w:r>
      <w:r>
        <w:rPr>
          <w:rFonts w:hint="default"/>
          <w:b/>
          <w:bCs/>
          <w:sz w:val="24"/>
          <w:szCs w:val="24"/>
          <w:lang w:eastAsia="zh-Hans"/>
        </w:rPr>
        <w:t>、</w:t>
      </w:r>
      <w:r>
        <w:rPr>
          <w:rFonts w:hint="eastAsia"/>
          <w:b/>
          <w:bCs/>
          <w:sz w:val="24"/>
          <w:szCs w:val="24"/>
          <w:lang w:val="en-US" w:eastAsia="zh-CN"/>
        </w:rPr>
        <w:t>课后任务</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sz w:val="24"/>
          <w:szCs w:val="24"/>
          <w:lang w:val="en-US" w:eastAsia="zh-Hans"/>
        </w:rPr>
      </w:pPr>
      <w:r>
        <w:rPr>
          <w:sz w:val="24"/>
          <w:szCs w:val="24"/>
        </w:rPr>
        <w:t>同学们，</w:t>
      </w:r>
      <w:r>
        <w:rPr>
          <w:rFonts w:hint="eastAsia"/>
          <w:sz w:val="24"/>
          <w:szCs w:val="24"/>
          <w:lang w:val="en-US" w:eastAsia="zh-CN"/>
        </w:rPr>
        <w:t>现在我们</w:t>
      </w:r>
      <w:r>
        <w:rPr>
          <w:sz w:val="24"/>
          <w:szCs w:val="24"/>
        </w:rPr>
        <w:t>掌握了消防知识和消防技能，</w:t>
      </w:r>
      <w:r>
        <w:rPr>
          <w:rFonts w:hint="eastAsia"/>
          <w:sz w:val="24"/>
          <w:szCs w:val="24"/>
          <w:lang w:val="en-US" w:eastAsia="zh-CN"/>
        </w:rPr>
        <w:t>也了解了消防隐患的种类和消防逃生的应对方法。这节课结束后，请大家回到家中，排查家中存在的消防隐患，如果你们家中存在隐患的话，记得及时整改，真正做到预防为先哦！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default"/>
          <w:b/>
          <w:bCs/>
          <w:sz w:val="24"/>
          <w:szCs w:val="24"/>
          <w:lang w:eastAsia="zh-Hans"/>
        </w:rPr>
      </w:pPr>
      <w:r>
        <w:rPr>
          <w:rFonts w:hint="eastAsia"/>
          <w:b/>
          <w:bCs/>
          <w:sz w:val="24"/>
          <w:szCs w:val="24"/>
          <w:lang w:val="en-US" w:eastAsia="zh-Hans"/>
        </w:rPr>
        <w:t>板书设计</w:t>
      </w:r>
      <w:r>
        <w:rPr>
          <w:rFonts w:hint="default"/>
          <w:b/>
          <w:bCs/>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eastAsiaTheme="minorEastAsia"/>
          <w:b/>
          <w:bCs/>
          <w:sz w:val="28"/>
          <w:szCs w:val="28"/>
          <w:lang w:val="en-US" w:eastAsia="zh-CN"/>
        </w:rPr>
      </w:pPr>
      <w:r>
        <w:rPr>
          <w:rFonts w:hint="eastAsia"/>
          <w:b/>
          <w:bCs/>
          <w:sz w:val="28"/>
          <w:szCs w:val="28"/>
          <w:lang w:val="en-US" w:eastAsia="zh-Hans"/>
        </w:rPr>
        <w:t>消防安全</w:t>
      </w:r>
      <w:r>
        <w:rPr>
          <w:rFonts w:hint="eastAsia"/>
          <w:b/>
          <w:bCs/>
          <w:sz w:val="28"/>
          <w:szCs w:val="28"/>
          <w:lang w:val="en-US" w:eastAsia="zh-CN"/>
        </w:rPr>
        <w:t>伴我行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760" w:firstLineChars="1150"/>
        <w:jc w:val="both"/>
        <w:textAlignment w:val="auto"/>
        <w:outlineLvl w:val="9"/>
        <w:rPr>
          <w:rFonts w:hint="eastAsia"/>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rFonts w:hint="default"/>
          <w:sz w:val="21"/>
          <w:szCs w:val="21"/>
          <w:lang w:val="en-US" w:eastAsia="zh-CN"/>
        </w:rPr>
      </w:pPr>
      <w:r>
        <w:rPr>
          <w:rFonts w:hint="eastAsia"/>
          <w:sz w:val="24"/>
          <w:szCs w:val="24"/>
          <w:lang w:val="en-US" w:eastAsia="zh-CN"/>
        </w:rPr>
        <w:t xml:space="preserve">消防隐患   </w:t>
      </w:r>
      <w:r>
        <w:rPr>
          <w:rFonts w:hint="eastAsia"/>
          <w:sz w:val="21"/>
          <w:szCs w:val="21"/>
          <w:lang w:val="en-US" w:eastAsia="zh-CN"/>
        </w:rPr>
        <w:t xml:space="preserve">用火：玩火  放鞭炮  吸烟             </w:t>
      </w:r>
      <w:r>
        <w:rPr>
          <w:rFonts w:hint="eastAsia"/>
          <w:sz w:val="24"/>
          <w:szCs w:val="24"/>
          <w:lang w:val="en-US" w:eastAsia="zh-CN"/>
        </w:rPr>
        <w:t xml:space="preserve">消防逃生    </w:t>
      </w:r>
      <w:r>
        <w:rPr>
          <w:rFonts w:hint="eastAsia"/>
          <w:sz w:val="21"/>
          <w:szCs w:val="21"/>
          <w:lang w:val="en-US" w:eastAsia="zh-CN"/>
        </w:rPr>
        <w:t>报火警  灭火器</w:t>
      </w:r>
      <w:r>
        <w:rPr>
          <w:rFonts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1260" w:firstLineChars="600"/>
        <w:textAlignment w:val="auto"/>
        <w:outlineLvl w:val="9"/>
        <w:rPr>
          <w:rFonts w:hint="default"/>
          <w:sz w:val="24"/>
          <w:szCs w:val="24"/>
          <w:lang w:val="en-US" w:eastAsia="zh-CN"/>
        </w:rPr>
      </w:pPr>
      <w:r>
        <w:rPr>
          <w:rFonts w:hint="eastAsia"/>
          <w:sz w:val="21"/>
          <w:szCs w:val="21"/>
          <w:lang w:val="en-US" w:eastAsia="zh-CN"/>
        </w:rPr>
        <w:t xml:space="preserve"> 用电：电线老化  乱接插座             </w:t>
      </w:r>
      <w:r>
        <w:rPr>
          <w:rFonts w:hint="eastAsia"/>
          <w:sz w:val="24"/>
          <w:szCs w:val="24"/>
          <w:lang w:val="en-US" w:eastAsia="zh-CN"/>
        </w:rPr>
        <w:t xml:space="preserve">自护自救    </w:t>
      </w:r>
      <w:r>
        <w:rPr>
          <w:rFonts w:hint="eastAsia"/>
          <w:sz w:val="21"/>
          <w:szCs w:val="21"/>
          <w:lang w:val="en-US" w:eastAsia="zh-CN"/>
        </w:rPr>
        <w:t xml:space="preserve">湿毛巾  结绳自救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rFonts w:hint="default"/>
          <w:sz w:val="21"/>
          <w:szCs w:val="21"/>
          <w:lang w:val="en-US" w:eastAsia="zh-CN"/>
        </w:rPr>
      </w:pPr>
      <w:r>
        <w:rPr>
          <w:rFonts w:hint="eastAsia"/>
          <w:sz w:val="21"/>
          <w:szCs w:val="21"/>
          <w:lang w:val="en-US" w:eastAsia="zh-CN"/>
        </w:rPr>
        <w:t xml:space="preserve">            燃气：煤气灶  燃气灶                               防毒面罩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rFonts w:hint="default"/>
          <w:sz w:val="21"/>
          <w:szCs w:val="21"/>
          <w:lang w:val="en-US" w:eastAsia="zh-CN"/>
        </w:rPr>
      </w:pPr>
      <w:r>
        <w:rPr>
          <w:rFonts w:hint="eastAsia"/>
          <w:sz w:val="21"/>
          <w:szCs w:val="21"/>
          <w:lang w:val="en-US" w:eastAsia="zh-CN"/>
        </w:rPr>
        <w:t xml:space="preserve">            自然：地震  静电  雷击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1440" w:firstLineChars="600"/>
        <w:textAlignment w:val="auto"/>
        <w:outlineLvl w:val="9"/>
        <w:rPr>
          <w:rFonts w:hint="eastAsia"/>
          <w:sz w:val="24"/>
          <w:szCs w:val="24"/>
          <w:lang w:val="en-US" w:eastAsia="zh-CN"/>
        </w:rPr>
      </w:pPr>
      <w:r>
        <w:rPr>
          <w:rFonts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rPr>
          <w:rFonts w:hint="eastAsia"/>
          <w:sz w:val="21"/>
          <w:szCs w:val="21"/>
          <w:lang w:val="en-US" w:eastAsia="zh-CN"/>
        </w:rPr>
      </w:pPr>
      <w:r>
        <w:rPr>
          <w:rFonts w:hint="eastAsia"/>
          <w:sz w:val="24"/>
          <w:szCs w:val="24"/>
          <w:lang w:val="en-US" w:eastAsia="zh-CN"/>
        </w:rPr>
        <w:t xml:space="preserve">预防为先   </w:t>
      </w:r>
      <w:r>
        <w:rPr>
          <w:rFonts w:hint="eastAsia"/>
          <w:sz w:val="21"/>
          <w:szCs w:val="21"/>
          <w:lang w:val="en-US" w:eastAsia="zh-CN"/>
        </w:rPr>
        <w:t xml:space="preserve">远离明火  关闭电源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1260" w:firstLineChars="600"/>
        <w:textAlignment w:val="auto"/>
        <w:outlineLvl w:val="9"/>
        <w:rPr>
          <w:rFonts w:hint="eastAsia"/>
          <w:sz w:val="21"/>
          <w:szCs w:val="21"/>
          <w:lang w:val="en-US" w:eastAsia="zh-CN"/>
        </w:rPr>
      </w:pPr>
      <w:r>
        <w:rPr>
          <w:rFonts w:hint="eastAsia"/>
          <w:sz w:val="21"/>
          <w:szCs w:val="21"/>
          <w:lang w:val="en-US" w:eastAsia="zh-CN"/>
        </w:rPr>
        <w:t>备好消防器材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1260" w:firstLineChars="600"/>
        <w:textAlignment w:val="auto"/>
        <w:outlineLvl w:val="9"/>
        <w:rPr>
          <w:rFonts w:hint="default"/>
          <w:sz w:val="24"/>
          <w:szCs w:val="24"/>
          <w:lang w:val="en-US" w:eastAsia="zh-CN"/>
        </w:rPr>
      </w:pPr>
      <w:r>
        <w:rPr>
          <w:rFonts w:hint="eastAsia"/>
          <w:sz w:val="21"/>
          <w:szCs w:val="21"/>
          <w:lang w:val="en-US" w:eastAsia="zh-CN"/>
        </w:rPr>
        <w:t xml:space="preserve">雨天不去野外  </w:t>
      </w:r>
      <w:r>
        <w:rPr>
          <w:rFonts w:hint="eastAsia"/>
          <w:sz w:val="24"/>
          <w:szCs w:val="24"/>
          <w:lang w:val="en-US" w:eastAsia="zh-CN"/>
        </w:rPr>
        <w:t xml:space="preserve">                            </w:t>
      </w:r>
    </w:p>
    <w:p>
      <w:pPr>
        <w:jc w:val="left"/>
        <w:rPr>
          <w:rFonts w:hint="default"/>
          <w:b/>
          <w:bCs/>
          <w:sz w:val="24"/>
          <w:szCs w:val="32"/>
          <w:lang w:val="en-US" w:eastAsia="zh-CN"/>
        </w:rPr>
      </w:pPr>
    </w:p>
    <w:p>
      <w:pPr>
        <w:numPr>
          <w:ilvl w:val="0"/>
          <w:numId w:val="0"/>
        </w:numPr>
        <w:spacing w:line="500" w:lineRule="exact"/>
        <w:jc w:val="center"/>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家乡特产小调查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sz w:val="28"/>
          <w:szCs w:val="28"/>
          <w:lang w:val="en-US" w:eastAsia="zh-CN"/>
        </w:rPr>
      </w:pPr>
      <w:r>
        <w:rPr>
          <w:rFonts w:hint="eastAsia" w:ascii="黑体" w:hAnsi="黑体" w:eastAsia="黑体" w:cs="黑体"/>
          <w:b/>
          <w:bCs/>
          <w:sz w:val="32"/>
          <w:szCs w:val="32"/>
          <w:lang w:eastAsia="zh-CN"/>
        </w:rPr>
        <w:t>——“问卷星”制作调查问卷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【主题与学情分析】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0000FF"/>
          <w:sz w:val="24"/>
          <w:szCs w:val="24"/>
          <w:lang w:val="en-US" w:eastAsia="zh-CN"/>
        </w:rPr>
        <w:t xml:space="preserve"> 五年级学生已经掌握了一些简单的研究方法，但是在方法的操作和使用上还需要老师进一步的指导。</w:t>
      </w:r>
      <w:r>
        <w:rPr>
          <w:rFonts w:hint="eastAsia" w:ascii="宋体" w:hAnsi="宋体" w:eastAsia="宋体" w:cs="宋体"/>
          <w:sz w:val="24"/>
          <w:szCs w:val="24"/>
          <w:lang w:val="en-US" w:eastAsia="zh-CN"/>
        </w:rPr>
        <w:t>本课选自五年级上册第一单元的主题活动二，在活动一了解了家乡新变化的前提下进一步对家乡开展深入的研究。调查问卷是综合实践活动课程一种重要的研究方法。随着时代的进步。越来越多的便捷的软件进入我们的视野，“问卷星”就是专门快捷制作问卷的软件。本课就是让学生了解问卷，并且用软件制作问卷，来进行相应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【活动目标】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.学习使用“问卷星”小程序</w:t>
      </w:r>
      <w:r>
        <w:rPr>
          <w:rFonts w:hint="eastAsia" w:ascii="宋体" w:hAnsi="宋体" w:eastAsia="宋体" w:cs="宋体"/>
          <w:sz w:val="24"/>
          <w:szCs w:val="24"/>
        </w:rPr>
        <w:t>设计</w:t>
      </w:r>
      <w:r>
        <w:rPr>
          <w:rFonts w:hint="eastAsia" w:ascii="宋体" w:hAnsi="宋体" w:eastAsia="宋体" w:cs="宋体"/>
          <w:sz w:val="24"/>
          <w:szCs w:val="24"/>
          <w:lang w:eastAsia="zh-CN"/>
        </w:rPr>
        <w:t>调查问卷的方法</w:t>
      </w:r>
      <w:r>
        <w:rPr>
          <w:rFonts w:hint="eastAsia" w:ascii="宋体" w:hAnsi="宋体" w:eastAsia="宋体" w:cs="宋体"/>
          <w:sz w:val="24"/>
          <w:szCs w:val="24"/>
        </w:rPr>
        <w:t>，</w:t>
      </w:r>
      <w:r>
        <w:rPr>
          <w:rFonts w:hint="eastAsia" w:ascii="宋体" w:hAnsi="宋体" w:eastAsia="宋体" w:cs="宋体"/>
          <w:sz w:val="24"/>
          <w:szCs w:val="24"/>
          <w:lang w:eastAsia="zh-CN"/>
        </w:rPr>
        <w:t>制作出</w:t>
      </w:r>
      <w:r>
        <w:rPr>
          <w:rFonts w:hint="eastAsia" w:ascii="宋体" w:hAnsi="宋体" w:eastAsia="宋体" w:cs="宋体"/>
          <w:sz w:val="24"/>
          <w:szCs w:val="24"/>
        </w:rPr>
        <w:t>一份良好的问卷。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w:t>
      </w:r>
      <w:r>
        <w:rPr>
          <w:rFonts w:hint="eastAsia" w:ascii="宋体" w:hAnsi="宋体" w:eastAsia="宋体" w:cs="宋体"/>
          <w:color w:val="0000FF"/>
          <w:sz w:val="24"/>
          <w:szCs w:val="24"/>
          <w:lang w:eastAsia="zh-CN"/>
        </w:rPr>
        <w:t>.通过问卷调查了解</w:t>
      </w:r>
      <w:r>
        <w:rPr>
          <w:rFonts w:hint="eastAsia" w:ascii="宋体" w:hAnsi="宋体" w:eastAsia="宋体" w:cs="宋体"/>
          <w:color w:val="0000FF"/>
          <w:sz w:val="24"/>
          <w:szCs w:val="24"/>
          <w:lang w:val="en-US" w:eastAsia="zh-CN"/>
        </w:rPr>
        <w:t>同学们对</w:t>
      </w:r>
      <w:r>
        <w:rPr>
          <w:rFonts w:hint="eastAsia" w:ascii="宋体" w:hAnsi="宋体" w:eastAsia="宋体" w:cs="宋体"/>
          <w:color w:val="0000FF"/>
          <w:sz w:val="24"/>
          <w:szCs w:val="24"/>
          <w:lang w:eastAsia="zh-CN"/>
        </w:rPr>
        <w:t>家乡特产</w:t>
      </w:r>
      <w:r>
        <w:rPr>
          <w:rFonts w:hint="eastAsia" w:ascii="宋体" w:hAnsi="宋体" w:eastAsia="宋体" w:cs="宋体"/>
          <w:color w:val="0000FF"/>
          <w:sz w:val="24"/>
          <w:szCs w:val="24"/>
          <w:lang w:val="en-US" w:eastAsia="zh-CN"/>
        </w:rPr>
        <w:t>的了解程度</w:t>
      </w:r>
      <w:r>
        <w:rPr>
          <w:rFonts w:hint="eastAsia" w:ascii="宋体" w:hAnsi="宋体" w:eastAsia="宋体" w:cs="宋体"/>
          <w:color w:val="0000FF"/>
          <w:sz w:val="24"/>
          <w:szCs w:val="24"/>
          <w:lang w:eastAsia="zh-CN"/>
        </w:rPr>
        <w:t>，为进步一步研究做好准备</w:t>
      </w:r>
      <w:r>
        <w:rPr>
          <w:rFonts w:hint="eastAsia" w:ascii="宋体" w:hAnsi="宋体" w:eastAsia="宋体" w:cs="宋体"/>
          <w:color w:val="0000FF"/>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养成团结合作、尊重他人、分享成果的良好品格</w:t>
      </w:r>
      <w:r>
        <w:rPr>
          <w:rFonts w:hint="eastAsia" w:ascii="宋体" w:hAnsi="宋体" w:eastAsia="宋体" w:cs="宋体"/>
          <w:sz w:val="24"/>
          <w:szCs w:val="24"/>
          <w:lang w:eastAsia="zh-CN"/>
        </w:rPr>
        <w:t>。养成</w:t>
      </w:r>
      <w:r>
        <w:rPr>
          <w:rFonts w:hint="eastAsia" w:ascii="宋体" w:hAnsi="宋体" w:eastAsia="宋体" w:cs="宋体"/>
          <w:sz w:val="24"/>
          <w:szCs w:val="24"/>
        </w:rPr>
        <w:t>鲜明的个性和创新的意识。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活动</w:t>
      </w:r>
      <w:r>
        <w:rPr>
          <w:rFonts w:hint="eastAsia" w:ascii="宋体" w:hAnsi="宋体" w:eastAsia="宋体" w:cs="宋体"/>
          <w:sz w:val="24"/>
          <w:szCs w:val="24"/>
        </w:rPr>
        <w:t>重点】：</w:t>
      </w:r>
      <w:r>
        <w:rPr>
          <w:rFonts w:hint="eastAsia" w:ascii="宋体" w:hAnsi="宋体" w:eastAsia="宋体" w:cs="宋体"/>
          <w:sz w:val="24"/>
          <w:szCs w:val="24"/>
          <w:lang w:eastAsia="zh-CN"/>
        </w:rPr>
        <w:t>掌握“问卷星”的操作方法</w:t>
      </w:r>
      <w:r>
        <w:rPr>
          <w:rFonts w:hint="eastAsia" w:ascii="宋体" w:hAnsi="宋体" w:eastAsia="宋体" w:cs="宋体"/>
          <w:sz w:val="24"/>
          <w:szCs w:val="24"/>
        </w:rPr>
        <w:t>。</w:t>
      </w:r>
      <w:r>
        <w:rPr>
          <w:rFonts w:hint="eastAsia" w:ascii="宋体" w:hAnsi="宋体" w:eastAsia="宋体" w:cs="宋体"/>
          <w:sz w:val="24"/>
          <w:szCs w:val="24"/>
          <w:lang w:val="en-US" w:eastAsia="zh-CN"/>
        </w:rPr>
        <w:t>能根据研究需要在“问卷星”平台制作一份问卷。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活动准备</w:t>
      </w:r>
      <w:r>
        <w:rPr>
          <w:rFonts w:hint="eastAsia" w:ascii="宋体" w:hAnsi="宋体" w:eastAsia="宋体" w:cs="宋体"/>
          <w:sz w:val="24"/>
          <w:szCs w:val="24"/>
        </w:rPr>
        <w:t>】：</w:t>
      </w:r>
      <w:r>
        <w:rPr>
          <w:rFonts w:hint="eastAsia" w:ascii="宋体" w:hAnsi="宋体" w:eastAsia="宋体" w:cs="宋体"/>
          <w:sz w:val="24"/>
          <w:szCs w:val="24"/>
          <w:lang w:eastAsia="zh-CN"/>
        </w:rPr>
        <w:t>学生平板、</w:t>
      </w:r>
      <w:r>
        <w:rPr>
          <w:rFonts w:hint="eastAsia" w:ascii="宋体" w:hAnsi="宋体" w:eastAsia="宋体" w:cs="宋体"/>
          <w:sz w:val="24"/>
          <w:szCs w:val="24"/>
          <w:lang w:val="en-US" w:eastAsia="zh-CN"/>
        </w:rPr>
        <w:t>PPT课件</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【活动过程】：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30"/>
          <w:szCs w:val="30"/>
        </w:rPr>
        <w:t>一、谈话</w:t>
      </w:r>
      <w:r>
        <w:rPr>
          <w:rFonts w:hint="eastAsia" w:ascii="宋体" w:hAnsi="宋体" w:eastAsia="宋体" w:cs="宋体"/>
          <w:b/>
          <w:bCs/>
          <w:sz w:val="30"/>
          <w:szCs w:val="30"/>
          <w:lang w:eastAsia="zh-CN"/>
        </w:rPr>
        <w:t>导入，初识问卷</w:t>
      </w:r>
      <w:r>
        <w:rPr>
          <w:rFonts w:hint="eastAsia" w:ascii="宋体" w:hAnsi="宋体" w:eastAsia="宋体" w:cs="宋体"/>
          <w:b/>
          <w:bCs/>
          <w:sz w:val="30"/>
          <w:szCs w:val="30"/>
        </w:rPr>
        <w:t>。</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color w:val="0000FF"/>
          <w:sz w:val="24"/>
          <w:szCs w:val="24"/>
        </w:rPr>
        <w:t>同学们，</w:t>
      </w:r>
      <w:r>
        <w:rPr>
          <w:rFonts w:hint="eastAsia" w:ascii="宋体" w:hAnsi="宋体" w:eastAsia="宋体" w:cs="宋体"/>
          <w:color w:val="0000FF"/>
          <w:sz w:val="24"/>
          <w:szCs w:val="24"/>
          <w:lang w:val="en-US" w:eastAsia="zh-CN"/>
        </w:rPr>
        <w:t>本学期我们第二个活动主题是“家乡特产小调查”。</w:t>
      </w:r>
      <w:r>
        <w:rPr>
          <w:rFonts w:hint="eastAsia" w:ascii="宋体" w:hAnsi="宋体" w:eastAsia="宋体" w:cs="宋体"/>
          <w:color w:val="0000FF"/>
          <w:sz w:val="24"/>
          <w:szCs w:val="24"/>
          <w:lang w:eastAsia="zh-CN"/>
        </w:rPr>
        <w:t>为了更好的进行我们后面的研究活动，</w:t>
      </w:r>
      <w:r>
        <w:rPr>
          <w:rFonts w:hint="eastAsia" w:ascii="宋体" w:hAnsi="宋体" w:eastAsia="宋体" w:cs="宋体"/>
          <w:color w:val="0000FF"/>
          <w:sz w:val="24"/>
          <w:szCs w:val="24"/>
          <w:lang w:val="en-US" w:eastAsia="zh-CN"/>
        </w:rPr>
        <w:t>要先对全体五年级同学们同学关于家乡特产的了解程度，做一下调查。要想快速了解我们整个年级的情况，</w:t>
      </w:r>
      <w:r>
        <w:rPr>
          <w:rFonts w:hint="eastAsia" w:ascii="宋体" w:hAnsi="宋体" w:eastAsia="宋体" w:cs="宋体"/>
          <w:color w:val="0000FF"/>
          <w:sz w:val="24"/>
          <w:szCs w:val="24"/>
          <w:lang w:eastAsia="zh-CN"/>
        </w:rPr>
        <w:t>“调查问卷”是一种非常有效的方法。</w:t>
      </w:r>
      <w:r>
        <w:rPr>
          <w:rFonts w:hint="eastAsia" w:ascii="宋体" w:hAnsi="宋体" w:eastAsia="宋体" w:cs="宋体"/>
          <w:sz w:val="24"/>
          <w:szCs w:val="24"/>
          <w:lang w:eastAsia="zh-CN"/>
        </w:rPr>
        <w:t>今天，我们就来制作一份问卷用来调查</w:t>
      </w:r>
      <w:r>
        <w:rPr>
          <w:rFonts w:hint="eastAsia" w:ascii="宋体" w:hAnsi="宋体" w:eastAsia="宋体" w:cs="宋体"/>
          <w:sz w:val="24"/>
          <w:szCs w:val="24"/>
          <w:lang w:val="en-US" w:eastAsia="zh-CN"/>
        </w:rPr>
        <w:t>五年级同学们</w:t>
      </w:r>
      <w:r>
        <w:rPr>
          <w:rFonts w:hint="eastAsia" w:ascii="宋体" w:hAnsi="宋体" w:eastAsia="宋体" w:cs="宋体"/>
          <w:sz w:val="24"/>
          <w:szCs w:val="24"/>
          <w:lang w:eastAsia="zh-CN"/>
        </w:rPr>
        <w:t>对家乡特产的了解情况。（板贴）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lang w:eastAsia="zh-CN"/>
        </w:rPr>
        <w:t>老师想问问大家，你了解调查问卷吗？</w:t>
      </w:r>
      <w:r>
        <w:rPr>
          <w:rFonts w:hint="eastAsia" w:ascii="宋体" w:hAnsi="宋体" w:eastAsia="宋体" w:cs="宋体"/>
          <w:color w:val="0000FF"/>
          <w:sz w:val="24"/>
          <w:szCs w:val="24"/>
          <w:lang w:val="en-US" w:eastAsia="zh-CN"/>
        </w:rPr>
        <w:t>说说你了解的问卷？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预设：学校让家长填过问卷，餐厅里填满意调查。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3.请大家</w:t>
      </w:r>
      <w:r>
        <w:rPr>
          <w:rFonts w:hint="eastAsia" w:ascii="宋体" w:hAnsi="宋体" w:eastAsia="宋体" w:cs="宋体"/>
          <w:sz w:val="24"/>
          <w:szCs w:val="24"/>
          <w:lang w:eastAsia="zh-CN"/>
        </w:rPr>
        <w:t>打开资料袋，看看老师给大家提供的一份问卷。我们一起来看看调查问卷由哪几个部分组成？（标题</w:t>
      </w:r>
      <w:r>
        <w:rPr>
          <w:rFonts w:hint="eastAsia" w:ascii="宋体" w:hAnsi="宋体" w:eastAsia="宋体" w:cs="宋体"/>
          <w:sz w:val="24"/>
          <w:szCs w:val="24"/>
          <w:lang w:val="en-US" w:eastAsia="zh-CN"/>
        </w:rPr>
        <w:t xml:space="preserve"> 个人信息 题目 结束语</w:t>
      </w:r>
      <w:r>
        <w:rPr>
          <w:rFonts w:hint="eastAsia" w:ascii="宋体" w:hAnsi="宋体" w:eastAsia="宋体" w:cs="宋体"/>
          <w:sz w:val="24"/>
          <w:szCs w:val="24"/>
          <w:lang w:eastAsia="zh-CN"/>
        </w:rPr>
        <w:t>）（板贴）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1.活动目标：了解调查问卷的组成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2.活动方式：小组讨论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3.活动内容：组长带领组员观察老师提供的问卷，看看一份完整的问卷有哪些部分组成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Calibri" w:hAnsi="Calibri"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1.活动目标：了解调查问卷的组成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2.活动方式：小组讨论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3.活动内容：组长带领组员观察老师提供的问卷，看看一份完整的问卷有哪些部分组成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你们发现调查问卷由哪几个部分组成？（标题</w:t>
      </w:r>
      <w:r>
        <w:rPr>
          <w:rFonts w:hint="eastAsia" w:ascii="宋体" w:hAnsi="宋体" w:eastAsia="宋体" w:cs="宋体"/>
          <w:sz w:val="24"/>
          <w:szCs w:val="24"/>
          <w:lang w:val="en-US" w:eastAsia="zh-CN"/>
        </w:rPr>
        <w:t xml:space="preserve"> 个人信息 题目 结束语</w:t>
      </w:r>
      <w:r>
        <w:rPr>
          <w:rFonts w:hint="eastAsia" w:ascii="宋体" w:hAnsi="宋体" w:eastAsia="宋体" w:cs="宋体"/>
          <w:sz w:val="24"/>
          <w:szCs w:val="24"/>
          <w:lang w:eastAsia="zh-CN"/>
        </w:rPr>
        <w:t>）（板贴）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辩一辩：要制作调查问卷摆在我们面前的有两个选择，一个是编辑像老师这样的问卷，打印出来发给全年级的同学。另一个就是用问卷制作的APP“问卷星”制作一份电子问卷，再把二维码分享到班级群，再让所有同学扫码填写。你们觉得哪种方法更好呢？（学生各抒己见发表观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预设：（制作方便 、填写方便、 节约纸张 、 ）</w:t>
      </w:r>
      <w:r>
        <w:rPr>
          <w:rFonts w:hint="eastAsia" w:ascii="宋体" w:hAnsi="宋体" w:eastAsia="宋体" w:cs="宋体"/>
          <w:color w:val="0000FF"/>
          <w:sz w:val="24"/>
          <w:szCs w:val="24"/>
        </w:rPr>
        <w:t> </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板贴</w:t>
      </w:r>
      <w:r>
        <w:rPr>
          <w:rFonts w:hint="eastAsia" w:ascii="宋体" w:hAnsi="宋体" w:eastAsia="宋体" w:cs="宋体"/>
          <w:color w:val="0000FF"/>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color w:val="0000FF"/>
          <w:sz w:val="24"/>
          <w:szCs w:val="24"/>
          <w:lang w:val="en-US" w:eastAsia="zh-CN"/>
        </w:rPr>
        <w:t>在我们的热烈讨论下，大家一致选择了“问卷星”，下面我们就一起走近“问卷星”，学会它的使用方法。</w:t>
      </w:r>
      <w:r>
        <w:rPr>
          <w:rFonts w:hint="eastAsia" w:ascii="宋体" w:hAnsi="宋体" w:eastAsia="宋体" w:cs="宋体"/>
          <w:sz w:val="24"/>
          <w:szCs w:val="24"/>
          <w:lang w:val="en-US" w:eastAsia="zh-CN"/>
        </w:rPr>
        <w:t>（板贴）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二、</w:t>
      </w:r>
      <w:r>
        <w:rPr>
          <w:rFonts w:hint="eastAsia" w:ascii="宋体" w:hAnsi="宋体" w:eastAsia="宋体" w:cs="宋体"/>
          <w:b/>
          <w:bCs/>
          <w:sz w:val="30"/>
          <w:szCs w:val="30"/>
          <w:lang w:eastAsia="zh-CN"/>
        </w:rPr>
        <w:t>探秘“问卷星”，习得使用法。</w:t>
      </w:r>
      <w:r>
        <w:rPr>
          <w:rFonts w:hint="eastAsia" w:ascii="宋体" w:hAnsi="宋体" w:eastAsia="宋体" w:cs="宋体"/>
          <w:b/>
          <w:bCs/>
          <w:sz w:val="30"/>
          <w:szCs w:val="30"/>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1.下面我们跟着老师一起走进“问卷星”。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（1）点开图标，首先点击“创建”按钮，映入我们眼帘的是这样一个界面，说说你看到了什么？我们今天要制作调查问卷，应该点哪一个？（调查）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（2）现在我们进入了一个新的界面，从上至下我们看到了三个板块，大家猜猜看每个部分有什么作用？（搜索框可以搜索需要的问卷，各种主题，近期比较热门的问卷）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输入我们今天的主题“家乡特产”，点击“搜索”我们可以看到许多问卷。我们要选择一份和我们的内容最契合的问卷。大家看看标题觉得哪一份最合适？（《家乡特产小调查》《家乡特产问卷调查》）我们可以先锁定两份，点开来看看内容是否合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（4）我们确定了这一份。点击“复制此问卷”，然就可以编辑我们自己的问卷了。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2.同桌合作，探秘“问卷星”。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ascii="Calibri" w:hAnsi="Calibri" w:eastAsia="宋体" w:cs="Times New Roman"/>
          <w:sz w:val="24"/>
        </w:rPr>
        <mc:AlternateContent>
          <mc:Choice Requires="wps">
            <w:drawing>
              <wp:anchor distT="0" distB="0" distL="114300" distR="114300" simplePos="0" relativeHeight="251665408" behindDoc="0" locked="0" layoutInCell="1" allowOverlap="1">
                <wp:simplePos x="0" y="0"/>
                <wp:positionH relativeFrom="column">
                  <wp:posOffset>-148590</wp:posOffset>
                </wp:positionH>
                <wp:positionV relativeFrom="paragraph">
                  <wp:posOffset>-2540</wp:posOffset>
                </wp:positionV>
                <wp:extent cx="5447665" cy="1504950"/>
                <wp:effectExtent l="12700" t="12700" r="26035" b="21590"/>
                <wp:wrapNone/>
                <wp:docPr id="10" name="圆角矩形 10"/>
                <wp:cNvGraphicFramePr/>
                <a:graphic xmlns:a="http://schemas.openxmlformats.org/drawingml/2006/main">
                  <a:graphicData uri="http://schemas.microsoft.com/office/word/2010/wordprocessingShape">
                    <wps:wsp>
                      <wps:cNvSpPr/>
                      <wps:spPr>
                        <a:xfrm>
                          <a:off x="0" y="0"/>
                          <a:ext cx="5447665" cy="1504950"/>
                        </a:xfrm>
                        <a:prstGeom prst="roundRect">
                          <a:avLst/>
                        </a:prstGeom>
                        <a:noFill/>
                        <a:ln w="25400" cap="flat" cmpd="sng" algn="ctr">
                          <a:solidFill>
                            <a:srgbClr val="00B050"/>
                          </a:solidFill>
                          <a:prstDash val="dash"/>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7pt;margin-top:-0.2pt;height:118.5pt;width:428.95pt;z-index:251665408;v-text-anchor:middle;mso-width-relative:page;mso-height-relative:page;" filled="f" stroked="t" coordsize="21600,21600" arcsize="0.166666666666667" o:gfxdata="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8ydGPYAAAACQEAAA8AAAAAAAAA&#10;AQAgAAAAIgAAAGRycy9kb3ducmV2LnhtbFBLAQIUABQAAAAIAIdO4kBAYBVCgwIAAOYEAAAOAAAA&#10;AAAAAAEAIAAAACcBAABkcnMvZTJvRG9jLnhtbFBLBQYAAAAABgAGAFkBAAAcBgAAAAA=&#10;">
                <v:fill on="f" focussize="0,0"/>
                <v:stroke weight="2pt" color="#00B050 [2404]" miterlimit="8" joinstyle="miter" dashstyle="dash"/>
                <v:imagedata o:title=""/>
                <o:lock v:ext="edit" aspectratio="f"/>
              </v:roundrect>
            </w:pict>
          </mc:Fallback>
        </mc:AlternateContent>
      </w:r>
      <w:r>
        <w:rPr>
          <w:rFonts w:hint="eastAsia" w:ascii="宋体" w:hAnsi="宋体" w:eastAsia="宋体" w:cs="宋体"/>
          <w:sz w:val="24"/>
          <w:szCs w:val="24"/>
          <w:lang w:val="en-US" w:eastAsia="zh-CN"/>
        </w:rPr>
        <w:t>活动二：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1.活动目标：了解“问卷星”的各项功能的使用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2.活动方式：小组合作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3.活动任务：（1）找到目标问卷，进入编辑页面。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（2）尝试点击不同板块，看看可以进行哪些操作？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3.下面请小组来说一说你们有什么发现？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（预设:标题点入可以编辑问卷的标题和填写说明；每个题目点击之后会出现“编辑”“复制”“上移”“下移”“删除”等按钮；在最下端可以点击添加题目。）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大家都很会观察和思考，把它的强大功能都发掘了，老师还要补充一下，大家看一下界面的最下端有四个按钮，大家编辑好问卷之后可以点击“预览”，查看整个问卷，如果有错误可以按“返回”再进行修改，最后点击“保存”，点“发布调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4、发布之后我们可以在“我的问卷”里看到刚才的问卷。点击“分享”，就会出现一个二维码，我们就可以邀请调查对象通过扫描二维码来填写问卷。</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群策群力，制作问卷。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1.要了解五年级同学对于家乡特产的了解，我们应该设计哪些问题呢？（根据学生回答，将有效问题请学生写下来，板贴在黑板上）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预设：(1)你知道几种家乡特产？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（2）你是否了解一种特产的历史文化起源？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（3）你知道一种特产的制作方法吗？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（4）你平时会购买特产吗？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2.下面就把我们想到的这些问题制作成一份问卷吧。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ascii="Calibri" w:hAnsi="Calibri" w:eastAsia="宋体" w:cs="Times New Roman"/>
          <w:sz w:val="24"/>
        </w:rPr>
        <mc:AlternateContent>
          <mc:Choice Requires="wps">
            <w:drawing>
              <wp:anchor distT="0" distB="0" distL="114300" distR="114300" simplePos="0" relativeHeight="251666432" behindDoc="0" locked="0" layoutInCell="1" allowOverlap="1">
                <wp:simplePos x="0" y="0"/>
                <wp:positionH relativeFrom="column">
                  <wp:posOffset>-159385</wp:posOffset>
                </wp:positionH>
                <wp:positionV relativeFrom="paragraph">
                  <wp:posOffset>26670</wp:posOffset>
                </wp:positionV>
                <wp:extent cx="5685155" cy="2552065"/>
                <wp:effectExtent l="12700" t="12700" r="17145" b="26035"/>
                <wp:wrapNone/>
                <wp:docPr id="11" name="圆角矩形 11"/>
                <wp:cNvGraphicFramePr/>
                <a:graphic xmlns:a="http://schemas.openxmlformats.org/drawingml/2006/main">
                  <a:graphicData uri="http://schemas.microsoft.com/office/word/2010/wordprocessingShape">
                    <wps:wsp>
                      <wps:cNvSpPr/>
                      <wps:spPr>
                        <a:xfrm>
                          <a:off x="0" y="0"/>
                          <a:ext cx="5685155" cy="2552065"/>
                        </a:xfrm>
                        <a:prstGeom prst="roundRect">
                          <a:avLst/>
                        </a:prstGeom>
                        <a:noFill/>
                        <a:ln w="25400" cap="flat" cmpd="sng" algn="ctr">
                          <a:solidFill>
                            <a:srgbClr val="00B050"/>
                          </a:solidFill>
                          <a:prstDash val="dash"/>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55pt;margin-top:2.1pt;height:200.95pt;width:447.65pt;z-index:251666432;v-text-anchor:middle;mso-width-relative:page;mso-height-relative:page;" filled="f" stroked="t" coordsize="21600,21600" arcsize="0.166666666666667" o:gfxdata="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zNLGRNcAAAAJAQAADwAAAAAAAAAB&#10;ACAAAAAiAAAAZHJzL2Rvd25yZXYueG1sUEsBAhQAFAAAAAgAh07iQMvIDQmDAgAA5gQAAA4AAAAA&#10;AAAAAQAgAAAAJgEAAGRycy9lMm9Eb2MueG1sUEsFBgAAAAAGAAYAWQEAABsGAAAAAA==&#10;">
                <v:fill on="f" focussize="0,0"/>
                <v:stroke weight="2pt" color="#00B050 [2404]" miterlimit="8" joinstyle="miter" dashstyle="dash"/>
                <v:imagedata o:title=""/>
                <o:lock v:ext="edit" aspectratio="f"/>
              </v:roundrect>
            </w:pict>
          </mc:Fallback>
        </mc:AlternateContent>
      </w:r>
      <w:r>
        <w:rPr>
          <w:rFonts w:hint="eastAsia" w:ascii="宋体" w:hAnsi="宋体" w:eastAsia="宋体" w:cs="宋体"/>
          <w:sz w:val="24"/>
          <w:szCs w:val="24"/>
          <w:lang w:eastAsia="zh-CN"/>
        </w:rPr>
        <w:t>活动三：</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活动目标：用“问卷星”制作一份问卷。</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活动方式：小组合作讨论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小组合作共同制作一份完整的问卷。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（2）还有一些注意事项要提醒大家：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删除意思重复的问题，修改问题的表达方式，适当增加想要了解的问题。</w:t>
      </w:r>
      <w:r>
        <w:rPr>
          <w:rFonts w:hint="eastAsia" w:ascii="宋体" w:hAnsi="宋体" w:eastAsia="宋体" w:cs="宋体"/>
          <w:sz w:val="24"/>
          <w:szCs w:val="24"/>
          <w:lang w:val="en-US" w:eastAsia="zh-CN"/>
        </w:rPr>
        <w:t>编辑</w:t>
      </w:r>
      <w:r>
        <w:rPr>
          <w:rFonts w:hint="eastAsia" w:ascii="宋体" w:hAnsi="宋体" w:eastAsia="宋体" w:cs="宋体"/>
          <w:sz w:val="24"/>
          <w:szCs w:val="24"/>
        </w:rPr>
        <w:t>好后</w:t>
      </w:r>
      <w:r>
        <w:rPr>
          <w:rFonts w:hint="eastAsia" w:ascii="宋体" w:hAnsi="宋体" w:eastAsia="宋体" w:cs="宋体"/>
          <w:sz w:val="24"/>
          <w:szCs w:val="24"/>
          <w:lang w:eastAsia="zh-CN"/>
        </w:rPr>
        <w:t>预览一下，最后别忘了保存问卷，发布问卷</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学生小组</w:t>
      </w:r>
      <w:r>
        <w:rPr>
          <w:rFonts w:hint="eastAsia" w:ascii="宋体" w:hAnsi="宋体" w:eastAsia="宋体" w:cs="宋体"/>
          <w:sz w:val="24"/>
          <w:szCs w:val="24"/>
        </w:rPr>
        <w:t>合作完成调查问卷</w:t>
      </w:r>
      <w:r>
        <w:rPr>
          <w:rFonts w:hint="eastAsia" w:ascii="宋体" w:hAnsi="宋体" w:eastAsia="宋体" w:cs="宋体"/>
          <w:sz w:val="24"/>
          <w:szCs w:val="24"/>
          <w:lang w:eastAsia="zh-CN"/>
        </w:rPr>
        <w:t>，教师巡回指导</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四、生生互评，修改问卷。</w:t>
      </w:r>
      <w:r>
        <w:rPr>
          <w:rFonts w:hint="eastAsia" w:ascii="宋体" w:hAnsi="宋体" w:eastAsia="宋体" w:cs="宋体"/>
          <w:b/>
          <w:bCs/>
          <w:sz w:val="30"/>
          <w:szCs w:val="30"/>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1.展示个别组的问卷，组与组之间互评。（希沃分享各组的问卷）</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其他学生评价：我特别欣赏他们这张问卷中的（     ），我觉得（   ），我很喜欢（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觉得这张问卷中的第3题跟他们的主题联系不大，应该改一改。（哎呀，你们的导语写得真鼓动人心，我非常乐意配合你们小组的调查；你们的导语写得真清楚，我一看就知道怎么填啦！）（这句结束语真幽默，这样的调查问卷大家一定爱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总结：</w:t>
      </w:r>
      <w:r>
        <w:rPr>
          <w:rFonts w:hint="eastAsia" w:ascii="宋体" w:hAnsi="宋体" w:eastAsia="宋体" w:cs="宋体"/>
          <w:sz w:val="24"/>
          <w:szCs w:val="24"/>
        </w:rPr>
        <w:t>通过刚才的交流，</w:t>
      </w:r>
      <w:r>
        <w:rPr>
          <w:rFonts w:hint="eastAsia" w:ascii="宋体" w:hAnsi="宋体" w:eastAsia="宋体" w:cs="宋体"/>
          <w:sz w:val="24"/>
          <w:szCs w:val="24"/>
          <w:lang w:eastAsia="zh-CN"/>
        </w:rPr>
        <w:t>我们这个小队的调查问卷最符合我们的设计目标和要求。下面请他们把问卷分享给大家，大家一起来填一填吧。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ascii="Calibri" w:hAnsi="Calibri" w:eastAsia="宋体" w:cs="Times New Roman"/>
          <w:sz w:val="24"/>
        </w:rPr>
        <mc:AlternateContent>
          <mc:Choice Requires="wps">
            <w:drawing>
              <wp:anchor distT="0" distB="0" distL="114300" distR="114300" simplePos="0" relativeHeight="251667456" behindDoc="0" locked="0" layoutInCell="1" allowOverlap="1">
                <wp:simplePos x="0" y="0"/>
                <wp:positionH relativeFrom="column">
                  <wp:posOffset>41910</wp:posOffset>
                </wp:positionH>
                <wp:positionV relativeFrom="paragraph">
                  <wp:posOffset>12700</wp:posOffset>
                </wp:positionV>
                <wp:extent cx="5447665" cy="1228090"/>
                <wp:effectExtent l="12700" t="12700" r="26035" b="24130"/>
                <wp:wrapNone/>
                <wp:docPr id="12" name="圆角矩形 12"/>
                <wp:cNvGraphicFramePr/>
                <a:graphic xmlns:a="http://schemas.openxmlformats.org/drawingml/2006/main">
                  <a:graphicData uri="http://schemas.microsoft.com/office/word/2010/wordprocessingShape">
                    <wps:wsp>
                      <wps:cNvSpPr/>
                      <wps:spPr>
                        <a:xfrm>
                          <a:off x="0" y="0"/>
                          <a:ext cx="5447665" cy="1228090"/>
                        </a:xfrm>
                        <a:prstGeom prst="roundRect">
                          <a:avLst/>
                        </a:prstGeom>
                        <a:noFill/>
                        <a:ln w="25400" cap="flat" cmpd="sng" algn="ctr">
                          <a:solidFill>
                            <a:srgbClr val="00B050"/>
                          </a:solidFill>
                          <a:prstDash val="dash"/>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pt;margin-top:1pt;height:96.7pt;width:428.95pt;z-index:251667456;v-text-anchor:middle;mso-width-relative:page;mso-height-relative:page;" filled="f" stroked="t" coordsize="21600,21600" arcsize="0.166666666666667" o:gfxdata="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8SKUK9UAAAAHAQAADwAAAAAAAAAB&#10;ACAAAAAiAAAAZHJzL2Rvd25yZXYueG1sUEsBAhQAFAAAAAgAh07iQEDEr4GFAgAA5gQAAA4AAAAA&#10;AAAAAQAgAAAAJAEAAGRycy9lMm9Eb2MueG1sUEsFBgAAAAAGAAYAWQEAABsGAAAAAA==&#10;">
                <v:fill on="f" focussize="0,0"/>
                <v:stroke weight="2pt" color="#00B050 [2404]" miterlimit="8" joinstyle="miter" dashstyle="dash"/>
                <v:imagedata o:title=""/>
                <o:lock v:ext="edit" aspectratio="f"/>
              </v:roundrect>
            </w:pict>
          </mc:Fallback>
        </mc:AlternateContent>
      </w:r>
      <w:r>
        <w:rPr>
          <w:rFonts w:hint="eastAsia" w:ascii="宋体" w:hAnsi="宋体" w:eastAsia="宋体" w:cs="宋体"/>
          <w:sz w:val="24"/>
          <w:szCs w:val="24"/>
          <w:lang w:val="en-US" w:eastAsia="zh-CN"/>
        </w:rPr>
        <w:t xml:space="preserve">   活动四：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1.活动目标：填写问卷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2.活动方式：小组合作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3.活动任务：填写分享在群里问卷并提交。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5.展示调查结果，并做简单分析，引出下一步研究方法。我们发现“问卷星”除了黑板上这些有点，还有就是分析数据很方便。（板贴：数据分析方便）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30"/>
          <w:szCs w:val="30"/>
          <w:lang w:eastAsia="zh-CN"/>
        </w:rPr>
        <w:t>五</w:t>
      </w:r>
      <w:r>
        <w:rPr>
          <w:rFonts w:hint="eastAsia" w:ascii="宋体" w:hAnsi="宋体" w:eastAsia="宋体" w:cs="宋体"/>
          <w:b/>
          <w:bCs/>
          <w:sz w:val="30"/>
          <w:szCs w:val="30"/>
        </w:rPr>
        <w:t>、课堂总结与评价 </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sz w:val="24"/>
          <w:szCs w:val="24"/>
        </w:rPr>
      </w:pP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lang w:eastAsia="zh-CN"/>
        </w:rPr>
        <w:t>看了这个问卷分析</w:t>
      </w:r>
      <w:r>
        <w:rPr>
          <w:rFonts w:hint="eastAsia" w:ascii="宋体" w:hAnsi="宋体" w:eastAsia="宋体" w:cs="宋体"/>
          <w:color w:val="0000FF"/>
          <w:sz w:val="24"/>
          <w:szCs w:val="24"/>
          <w:lang w:val="en-US" w:eastAsia="zh-CN"/>
        </w:rPr>
        <w:t>同学们对于家乡特产这个家乡文化的载体都不是很了解，对于它的文化起源，制作过程都不清楚，这正是我们下一步研究的方向。</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lang w:eastAsia="zh-CN"/>
        </w:rPr>
      </w:pPr>
      <w:r>
        <w:rPr>
          <w:rFonts w:hint="eastAsia" w:ascii="宋体" w:hAnsi="宋体" w:eastAsia="宋体" w:cs="宋体"/>
          <w:sz w:val="24"/>
          <w:szCs w:val="24"/>
          <w:lang w:val="en-US" w:eastAsia="zh-CN"/>
        </w:rPr>
        <w:t>2.总结：</w:t>
      </w:r>
      <w:r>
        <w:rPr>
          <w:rFonts w:hint="eastAsia" w:ascii="宋体" w:hAnsi="宋体" w:eastAsia="宋体" w:cs="宋体"/>
          <w:color w:val="0000FF"/>
          <w:sz w:val="24"/>
          <w:szCs w:val="24"/>
        </w:rPr>
        <w:t>从今天的课上，老师看到了大家学习和研究的热情！课后，各小组</w:t>
      </w:r>
      <w:r>
        <w:rPr>
          <w:rFonts w:hint="eastAsia" w:ascii="宋体" w:hAnsi="宋体" w:eastAsia="宋体" w:cs="宋体"/>
          <w:color w:val="0000FF"/>
          <w:sz w:val="24"/>
          <w:szCs w:val="24"/>
          <w:lang w:eastAsia="zh-CN"/>
        </w:rPr>
        <w:t>可以把问卷分享到各个班级群，</w:t>
      </w:r>
      <w:r>
        <w:rPr>
          <w:rFonts w:hint="eastAsia" w:ascii="宋体" w:hAnsi="宋体" w:eastAsia="宋体" w:cs="宋体"/>
          <w:color w:val="0000FF"/>
          <w:sz w:val="24"/>
          <w:szCs w:val="24"/>
        </w:rPr>
        <w:t>开展正式的调查，并做好统计。</w:t>
      </w:r>
      <w:r>
        <w:rPr>
          <w:rFonts w:hint="eastAsia" w:ascii="宋体" w:hAnsi="宋体" w:eastAsia="宋体" w:cs="宋体"/>
          <w:color w:val="0000FF"/>
          <w:sz w:val="24"/>
          <w:szCs w:val="24"/>
          <w:lang w:eastAsia="zh-CN"/>
        </w:rPr>
        <w:t>也希望大家在以后的综合实践活动中，好好运用“问卷星”来进行问卷调查，让我们的研究更加高效有趣。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Calibri" w:hAnsi="Calibri" w:eastAsia="宋体" w:cs="Times New Roman"/>
          <w:b/>
          <w:bCs/>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Calibri" w:hAnsi="Calibri" w:eastAsia="宋体" w:cs="Times New Roman"/>
          <w:b/>
          <w:bCs/>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Calibri" w:hAnsi="Calibri" w:eastAsia="宋体" w:cs="Times New Roman"/>
          <w:b/>
          <w:bCs/>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Calibri" w:hAnsi="Calibri" w:eastAsia="宋体" w:cs="Times New Roman"/>
          <w:b/>
          <w:bCs/>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default" w:ascii="Calibri" w:hAnsi="Calibri" w:eastAsia="宋体" w:cs="Times New Roman"/>
          <w:b/>
          <w:bCs/>
          <w:sz w:val="24"/>
          <w:szCs w:val="24"/>
          <w:lang w:eastAsia="zh-Hans"/>
        </w:rPr>
      </w:pPr>
      <w:r>
        <w:rPr>
          <w:rFonts w:hint="eastAsia" w:ascii="Calibri" w:hAnsi="Calibri" w:eastAsia="宋体" w:cs="Times New Roman"/>
          <w:b/>
          <w:bCs/>
          <w:sz w:val="24"/>
          <w:szCs w:val="24"/>
          <w:lang w:val="en-US" w:eastAsia="zh-Hans"/>
        </w:rPr>
        <w:t>板书设计</w:t>
      </w:r>
      <w:r>
        <w:rPr>
          <w:rFonts w:hint="default" w:ascii="Calibri" w:hAnsi="Calibri" w:eastAsia="宋体" w:cs="Times New Roman"/>
          <w:b/>
          <w:bCs/>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233" w:firstLineChars="1150"/>
        <w:jc w:val="both"/>
        <w:textAlignment w:val="auto"/>
        <w:outlineLvl w:val="9"/>
        <w:rPr>
          <w:rFonts w:hint="eastAsia" w:ascii="Calibri" w:hAnsi="Calibri" w:eastAsia="宋体" w:cs="Times New Roman"/>
          <w:sz w:val="24"/>
          <w:szCs w:val="24"/>
          <w:lang w:val="en-US" w:eastAsia="zh-CN"/>
        </w:rPr>
      </w:pPr>
      <w:r>
        <w:rPr>
          <w:rFonts w:hint="eastAsia" w:ascii="Calibri" w:hAnsi="Calibri" w:eastAsia="宋体" w:cs="Times New Roman"/>
          <w:b/>
          <w:bCs/>
          <w:sz w:val="28"/>
          <w:szCs w:val="28"/>
          <w:lang w:val="en-US" w:eastAsia="zh-CN"/>
        </w:rPr>
        <w:t>家乡特产小调查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“问卷星”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标题               制作方便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个人信息             节约纸张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40" w:firstLineChars="11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题目              填写方便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0" w:firstLineChars="1000"/>
        <w:jc w:val="both"/>
        <w:textAlignment w:val="auto"/>
        <w:rPr>
          <w:rFonts w:hint="default"/>
          <w:b/>
          <w:bCs/>
          <w:sz w:val="48"/>
          <w:szCs w:val="48"/>
          <w:lang w:val="en-US" w:eastAsia="zh-CN"/>
        </w:rPr>
      </w:pPr>
      <w:r>
        <w:rPr>
          <w:rFonts w:hint="eastAsia" w:ascii="宋体" w:hAnsi="宋体" w:eastAsia="宋体" w:cs="宋体"/>
          <w:sz w:val="24"/>
          <w:szCs w:val="24"/>
          <w:lang w:val="en-US" w:eastAsia="zh-CN"/>
        </w:rPr>
        <w:t>结束语</w:t>
      </w:r>
    </w:p>
    <w:p>
      <w:pPr>
        <w:numPr>
          <w:ilvl w:val="0"/>
          <w:numId w:val="0"/>
        </w:numPr>
        <w:spacing w:line="500" w:lineRule="exact"/>
        <w:jc w:val="both"/>
        <w:rPr>
          <w:rFonts w:hint="default"/>
          <w:sz w:val="24"/>
          <w:szCs w:val="24"/>
          <w:lang w:val="en-US" w:eastAsia="zh-CN"/>
        </w:rPr>
      </w:pPr>
    </w:p>
    <w:p>
      <w:pPr>
        <w:numPr>
          <w:ilvl w:val="0"/>
          <w:numId w:val="0"/>
        </w:numPr>
        <w:spacing w:line="500" w:lineRule="exact"/>
        <w:ind w:left="0" w:leftChars="0" w:firstLine="0" w:firstLineChars="0"/>
        <w:rPr>
          <w:rFonts w:hint="eastAsia" w:ascii="宋体" w:hAnsi="宋体" w:eastAsia="宋体" w:cs="宋体"/>
          <w:b/>
          <w:bCs/>
          <w:kern w:val="2"/>
          <w:sz w:val="32"/>
          <w:szCs w:val="32"/>
          <w:lang w:val="en-US" w:eastAsia="zh-CN" w:bidi="ar-SA"/>
        </w:rPr>
      </w:pPr>
    </w:p>
    <w:p>
      <w:pPr>
        <w:numPr>
          <w:ilvl w:val="0"/>
          <w:numId w:val="6"/>
        </w:num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研究性学习分享：</w:t>
      </w:r>
    </w:p>
    <w:p>
      <w:pPr>
        <w:numPr>
          <w:ilvl w:val="0"/>
          <w:numId w:val="7"/>
        </w:num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新桥二小杨逸：《生命之盐》</w:t>
      </w:r>
    </w:p>
    <w:p>
      <w:pPr>
        <w:numPr>
          <w:numId w:val="0"/>
        </w:numPr>
        <w:spacing w:line="24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去年暑假，一场突如其来的核污水排放，导致了民众的恐慌，各地纷纷兴起抢盐潮，各小队的队员们，也对周围居民有没有抢盐表示好奇，于是开展了前期调查，发现大部分居民还是比较理智的，并未加入抢盐热潮，参加抢盐的人中，大部分人还是担心核污水会对我国食盐产生影响，那到底有多大的影响呢？一粒小小的“盐”居然能引起恐慌？“盐”到底有多重要呢？在老师的指导下，我们确定了研究的子课题，本分组展开研究：</w:t>
      </w:r>
    </w:p>
    <w:p>
      <w:pPr>
        <w:spacing w:line="24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我们班的周念一同学带领着小队成员，通过查阅资料知道了我国食盐产量主要依靠井盐，而且我国的盐产资源丰富，不需要担忧。</w:t>
      </w:r>
    </w:p>
    <w:p>
      <w:pPr>
        <w:tabs>
          <w:tab w:val="left" w:pos="2590"/>
        </w:tabs>
        <w:bidi w:val="0"/>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于是小队员们就更好奇了，盐是从何而来的呢？汤一诺同学带领着小组成员查阅资料，知道了“夙沙氏煮海为盐”的故事，还找到了最早制盐的器具“yan”，几千年来，盐都代表着财富，当权者把盐当成是国家财政的主要来源，古时的“盐”字就是由“臣”、“人”、“卤”、“皿”四部分组成的象形文字，“臣”代表大臣，表示盐是由朝廷控制的，我们可以一起来看一下盐的发展历史， 汉武帝时期，由于常年与匈奴打仗，导致财政难以为继。为了解决这个问题，在桑弘羊的主持下，开始国家专营盐、铁等资源，《盐铁论》记述了汉昭帝时政治、经济、军事、外交、文化的一场大论争。在北宋庆历年间，川人在继承汉唐以来的大口径浅井的某些成功经验的基础上，发明了冲击式凿井法，凿出了一种新型盐井——卓筒井，取得了具有划时代意义的突破。</w:t>
      </w:r>
    </w:p>
    <w:p>
      <w:pPr>
        <w:tabs>
          <w:tab w:val="left" w:pos="2590"/>
        </w:tabs>
        <w:bidi w:val="0"/>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而言之，古代时食盐一直都具有极高的商业价值，价格高昂主要是因为制造成本、运输成本、朝廷垄断利润以及附加的高额税率。直到了近代袁世凯时期，烟草、酒开始收税，此后消费税的种类还不断扩展，收入也随之水涨船高，盐税的占比就越来越小了。</w:t>
      </w:r>
    </w:p>
    <w:p>
      <w:pPr>
        <w:spacing w:line="24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在科学老师的帮助下，看到了盐在显微镜下的结构，还了解了盐的分子结构，盐的作用还很多呢！它可以刺激我们的味蕾，有句话这样说的“盐乃五味之首”，我们人和动物都需要盐来调节我们的生理需求，同时它还能平衡和增强其他味道，还具有防腐的作用，用盐腌制的事物就可以保存很久，当然，它还有一些医用价值。</w:t>
      </w:r>
    </w:p>
    <w:p>
      <w:pPr>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盐的来源与演变可以追溯到远古时代。在古代，人们已经开始从海水中提取盐，用于食品调味和保存。我们组通过查找资料的方法，发现盐的形成有这样几个过程。</w:t>
      </w:r>
      <w:r>
        <w:rPr>
          <w:rFonts w:hint="eastAsia" w:asciiTheme="minorEastAsia" w:hAnsiTheme="minorEastAsia" w:eastAsiaTheme="minorEastAsia" w:cstheme="minorEastAsia"/>
          <w:b w:val="0"/>
          <w:bCs w:val="0"/>
          <w:sz w:val="24"/>
          <w:szCs w:val="24"/>
          <w:lang w:val="en-US" w:eastAsia="zh-CN"/>
        </w:rPr>
        <w:t>为了进一步了解盐的形成，我们组通过实验的方法探究盐的形成。知道了盐是如何形成的，我们组不禁提出这样的疑惑，不同的盐在我国是如何分布的呢？为此我们通过查阅资料方式进行探究。</w:t>
      </w:r>
      <w:r>
        <w:rPr>
          <w:rFonts w:hint="eastAsia" w:asciiTheme="minorEastAsia" w:hAnsiTheme="minorEastAsia" w:eastAsiaTheme="minorEastAsia" w:cstheme="minorEastAsia"/>
          <w:sz w:val="24"/>
          <w:szCs w:val="24"/>
          <w:lang w:val="en-US" w:eastAsia="zh-CN"/>
        </w:rPr>
        <w:t>我国食盐的产地分布很广,从东北到海南、台湾,从新疆、青海、川藏到内蒙,出产着种类繁多的盐:海盐、井盐、岩盐、池盐等。其中辽宁、山东、两淮、长芦各盐场盛产海盐,自古闻名。井盐则以己有一千多年历史的四川自贡市的自流井最为有名。同时，我们小组也对世界盐资源分布产生了好奇，开展了研究。虽然知道了盐的产地，但是盐加工成食用盐还是需要一些专业的处理的，我们小队员还亲子体验了一把草木灰制盐的过程。</w:t>
      </w:r>
    </w:p>
    <w:p>
      <w:pPr>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知道了盐的生成，那如何科学地吃盐，健康地吃盐呢？我们同学又开展了调查，发现大部分人用盐过量，并且不知道“隐形盐”的存在，针对不同的人，我们设计的不同的吃盐计划，并且在学校进行了宣传。</w:t>
      </w:r>
    </w:p>
    <w:p>
      <w:pPr>
        <w:numPr>
          <w:ilvl w:val="0"/>
          <w:numId w:val="7"/>
        </w:num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香槟湖小学胡玥：《预制菜是风口还是“猛兽”？》</w:t>
      </w:r>
    </w:p>
    <w:p>
      <w:pPr>
        <w:numPr>
          <w:ilvl w:val="0"/>
          <w:numId w:val="0"/>
        </w:numPr>
        <w:spacing w:line="303" w:lineRule="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一、</w:t>
      </w:r>
      <w:r>
        <w:rPr>
          <w:rFonts w:hint="eastAsia" w:ascii="宋体" w:hAnsi="宋体" w:eastAsia="宋体" w:cs="宋体"/>
          <w:b w:val="0"/>
          <w:bCs w:val="0"/>
          <w:sz w:val="24"/>
          <w:szCs w:val="24"/>
        </w:rPr>
        <w:t>问题的研究背景</w:t>
      </w:r>
    </w:p>
    <w:p>
      <w:pPr>
        <w:spacing w:line="303"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你们吃外卖吗？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现在外卖送得可快了。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那你可要少吃点这家的外卖。</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为什么呀？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出餐快、配送快的外卖可能不是现烧的菜，听我妈妈说这种菜叫预制菜，吃了对身体不好。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对对对，最近我妈妈刷到头条‘抵制预制菜进食堂’，视频里面那些家长都抗议了。”</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我们学校有预制菜吗？</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近期，“预制菜进校园”的话题受到社会广泛关注。同学们也对“预制菜进校园”进行了辩论，有的同学们认为“预制菜”可以提高出餐效率，倡导不同地方的特色美食，满足大家的口味需求。也有同学坚持反对预制菜，认为“预制菜”会不新鲜，营养价值不如家里现做的，不利于身体健康。</w:t>
      </w:r>
    </w:p>
    <w:p>
      <w:pPr>
        <w:spacing w:line="303"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心的同学通过网络搜索发现：2023年2月13日，《中共中央国务院关于做好2023年全面推进乡村振兴重点工作的意见》要求，提升净菜、中央厨房等产业标准化和规范化水平，培育发展预制菜产业。这是预制菜自问世以来首次被写入中央一号文件。</w:t>
      </w:r>
    </w:p>
    <w:p>
      <w:pPr>
        <w:spacing w:line="303"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为什么被家长视为“洪水猛兽”的预制菜国家却发文支持发展呢？究竟什么是预制菜？常吃预制菜真的影响健康吗？饭店、外卖出餐快的都是预制菜吗？……同学们对“预制菜”的话题有了浓厚的兴趣。基于以上种种问题，我们组成研究性学习小组，</w:t>
      </w:r>
      <w:r>
        <w:rPr>
          <w:rFonts w:hint="eastAsia" w:ascii="宋体" w:hAnsi="宋体" w:eastAsia="宋体" w:cs="宋体"/>
          <w:b w:val="0"/>
          <w:bCs w:val="0"/>
          <w:color w:val="auto"/>
          <w:sz w:val="24"/>
          <w:szCs w:val="24"/>
        </w:rPr>
        <w:t>以“</w:t>
      </w:r>
      <w:r>
        <w:rPr>
          <w:rFonts w:hint="eastAsia" w:ascii="宋体" w:hAnsi="宋体" w:eastAsia="宋体" w:cs="宋体"/>
          <w:b w:val="0"/>
          <w:bCs w:val="0"/>
          <w:color w:val="auto"/>
          <w:sz w:val="24"/>
          <w:szCs w:val="24"/>
          <w:lang w:val="en-US" w:eastAsia="zh-CN"/>
        </w:rPr>
        <w:t>预制菜是风口还是‘猛兽’？</w:t>
      </w:r>
      <w:r>
        <w:rPr>
          <w:rFonts w:hint="eastAsia" w:ascii="宋体" w:hAnsi="宋体" w:eastAsia="宋体" w:cs="宋体"/>
          <w:b w:val="0"/>
          <w:bCs w:val="0"/>
          <w:color w:val="auto"/>
          <w:sz w:val="24"/>
          <w:szCs w:val="24"/>
        </w:rPr>
        <w:t>”为主题进行</w:t>
      </w:r>
      <w:r>
        <w:rPr>
          <w:rFonts w:hint="eastAsia" w:ascii="宋体" w:hAnsi="宋体" w:eastAsia="宋体" w:cs="宋体"/>
          <w:b w:val="0"/>
          <w:bCs w:val="0"/>
          <w:color w:val="auto"/>
          <w:sz w:val="24"/>
          <w:szCs w:val="24"/>
          <w:lang w:val="en-US" w:eastAsia="zh-CN"/>
        </w:rPr>
        <w:t>关于预制菜</w:t>
      </w:r>
      <w:r>
        <w:rPr>
          <w:rFonts w:hint="eastAsia" w:ascii="宋体" w:hAnsi="宋体" w:eastAsia="宋体" w:cs="宋体"/>
          <w:b w:val="0"/>
          <w:bCs w:val="0"/>
          <w:color w:val="auto"/>
          <w:sz w:val="24"/>
          <w:szCs w:val="24"/>
        </w:rPr>
        <w:t>研究性学习的探索。</w:t>
      </w:r>
    </w:p>
    <w:p>
      <w:pP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、研究过程</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p>
    <w:p>
      <w:pPr>
        <w:spacing w:line="288"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我们本课题的研究活动分为三个阶段：</w:t>
      </w:r>
    </w:p>
    <w:p>
      <w:pPr>
        <w:spacing w:line="288"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【第一阶段：我</w:t>
      </w:r>
      <w:r>
        <w:rPr>
          <w:rFonts w:hint="eastAsia" w:ascii="宋体" w:hAnsi="宋体" w:eastAsia="宋体" w:cs="宋体"/>
          <w:b w:val="0"/>
          <w:bCs w:val="0"/>
          <w:sz w:val="24"/>
          <w:szCs w:val="24"/>
          <w:lang w:val="en-US" w:eastAsia="zh-CN"/>
        </w:rPr>
        <w:t>了解</w:t>
      </w:r>
      <w:r>
        <w:rPr>
          <w:rFonts w:hint="eastAsia" w:ascii="宋体" w:hAnsi="宋体" w:eastAsia="宋体" w:cs="宋体"/>
          <w:b w:val="0"/>
          <w:bCs w:val="0"/>
          <w:sz w:val="24"/>
          <w:szCs w:val="24"/>
        </w:rPr>
        <w:t>：预制菜是“洪水猛兽”吗？】</w:t>
      </w:r>
    </w:p>
    <w:p>
      <w:pPr>
        <w:keepNext w:val="0"/>
        <w:keepLines w:val="0"/>
        <w:pageBreakBefore w:val="0"/>
        <w:widowControl/>
        <w:numPr>
          <w:ilvl w:val="0"/>
          <w:numId w:val="0"/>
        </w:numPr>
        <w:suppressLineNumbers w:val="0"/>
        <w:kinsoku/>
        <w:wordWrap/>
        <w:overflowPunct/>
        <w:topLinePunct w:val="0"/>
        <w:autoSpaceDE/>
        <w:autoSpaceDN/>
        <w:bidi w:val="0"/>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预制菜是近期的热点话题，网络上都在热议些什么呢？预制菜是什么时候新兴的？国家支持预制菜发展吗？带着这些问题，外面小组成员开展了网络搜索。</w:t>
      </w:r>
      <w:r>
        <w:rPr>
          <w:rFonts w:hint="eastAsia" w:ascii="宋体" w:hAnsi="宋体" w:eastAsia="宋体" w:cs="宋体"/>
          <w:b w:val="0"/>
          <w:bCs w:val="0"/>
          <w:sz w:val="24"/>
          <w:szCs w:val="24"/>
          <w:lang w:val="en-US" w:eastAsia="zh-CN"/>
        </w:rPr>
        <w:t>究竟什么是预制菜?下面我来给大家科普一下。</w:t>
      </w:r>
    </w:p>
    <w:p>
      <w:p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活动1：多种途径，揭开“预制菜”面纱</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一、</w:t>
      </w:r>
      <w:r>
        <w:rPr>
          <w:rFonts w:hint="eastAsia" w:ascii="宋体" w:hAnsi="宋体" w:eastAsia="宋体" w:cs="宋体"/>
          <w:b w:val="0"/>
          <w:bCs w:val="0"/>
          <w:color w:val="auto"/>
          <w:sz w:val="24"/>
          <w:szCs w:val="24"/>
        </w:rPr>
        <w:t>查一查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了解</w:t>
      </w:r>
      <w:r>
        <w:rPr>
          <w:rFonts w:hint="eastAsia" w:ascii="宋体" w:hAnsi="宋体" w:eastAsia="宋体" w:cs="宋体"/>
          <w:b w:val="0"/>
          <w:bCs w:val="0"/>
          <w:color w:val="auto"/>
          <w:sz w:val="24"/>
          <w:szCs w:val="24"/>
          <w:lang w:val="en-US" w:eastAsia="zh-CN"/>
        </w:rPr>
        <w:t>预制菜的前世今生。</w:t>
      </w:r>
    </w:p>
    <w:p>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1.“热点”预制菜</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2.预制菜的定义</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3.预制菜的起源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4.预制菜的分类我们通过上网查阅资料，走进超市，线上搜索，发现在我国，根据预制的不同程度，预制菜可分为以下4种类型。即食类、即热类、即烹类、即配类</w:t>
      </w:r>
    </w:p>
    <w:p>
      <w:pPr>
        <w:numPr>
          <w:ilvl w:val="0"/>
          <w:numId w:val="0"/>
        </w:numPr>
        <w:spacing w:line="288" w:lineRule="auto"/>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二、</w:t>
      </w:r>
      <w:r>
        <w:rPr>
          <w:rFonts w:hint="eastAsia" w:ascii="宋体" w:hAnsi="宋体" w:eastAsia="宋体" w:cs="宋体"/>
          <w:b w:val="0"/>
          <w:bCs w:val="0"/>
          <w:color w:val="auto"/>
          <w:sz w:val="24"/>
          <w:szCs w:val="24"/>
          <w:lang w:val="en-US" w:eastAsia="zh-CN"/>
        </w:rPr>
        <w:t>理一理，有关预制菜的</w:t>
      </w:r>
      <w:r>
        <w:rPr>
          <w:rFonts w:hint="eastAsia" w:ascii="宋体" w:hAnsi="宋体" w:eastAsia="宋体" w:cs="宋体"/>
          <w:b w:val="0"/>
          <w:bCs w:val="0"/>
          <w:color w:val="auto"/>
          <w:sz w:val="24"/>
          <w:szCs w:val="24"/>
        </w:rPr>
        <w:t>相关政策。</w:t>
      </w:r>
    </w:p>
    <w:p>
      <w:pPr>
        <w:keepNext w:val="0"/>
        <w:keepLines w:val="0"/>
        <w:pageBreakBefore w:val="0"/>
        <w:numPr>
          <w:ilvl w:val="0"/>
          <w:numId w:val="0"/>
        </w:numPr>
        <w:kinsoku/>
        <w:wordWrap/>
        <w:overflowPunct/>
        <w:topLinePunct w:val="0"/>
        <w:autoSpaceDE/>
        <w:autoSpaceDN/>
        <w:bidi w:val="0"/>
        <w:adjustRightInd/>
        <w:snapToGrid/>
        <w:spacing w:line="300" w:lineRule="auto"/>
        <w:ind w:firstLine="42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1.促进预制菜发展相关文件与政策</w:t>
      </w:r>
    </w:p>
    <w:p>
      <w:pPr>
        <w:numPr>
          <w:ilvl w:val="0"/>
          <w:numId w:val="0"/>
        </w:numPr>
        <w:spacing w:line="288" w:lineRule="auto"/>
        <w:ind w:left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2.规范预制菜发展相关行业标准与法规</w:t>
      </w:r>
    </w:p>
    <w:p>
      <w:p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活动2：</w:t>
      </w:r>
      <w:r>
        <w:rPr>
          <w:rFonts w:hint="eastAsia" w:ascii="宋体" w:hAnsi="宋体" w:eastAsia="宋体" w:cs="宋体"/>
          <w:b w:val="0"/>
          <w:bCs w:val="0"/>
          <w:color w:val="auto"/>
          <w:sz w:val="24"/>
          <w:szCs w:val="24"/>
          <w:lang w:val="en-US" w:eastAsia="zh-CN"/>
        </w:rPr>
        <w:t>调查采访</w:t>
      </w:r>
      <w:r>
        <w:rPr>
          <w:rFonts w:hint="eastAsia" w:ascii="宋体" w:hAnsi="宋体" w:eastAsia="宋体" w:cs="宋体"/>
          <w:b w:val="0"/>
          <w:bCs w:val="0"/>
          <w:color w:val="auto"/>
          <w:sz w:val="24"/>
          <w:szCs w:val="24"/>
        </w:rPr>
        <w:t>，预制菜被大众接受吗？</w:t>
      </w:r>
    </w:p>
    <w:p>
      <w:p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1.随机采访，消费者对预制菜的知晓度与看法。（市民、老师、同学）</w:t>
      </w:r>
    </w:p>
    <w:p>
      <w:pPr>
        <w:spacing w:line="288"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2.问卷调查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关于预制菜的需求与消费情况研究</w:t>
      </w:r>
      <w:r>
        <w:rPr>
          <w:rFonts w:hint="eastAsia" w:ascii="宋体" w:hAnsi="宋体" w:eastAsia="宋体" w:cs="宋体"/>
          <w:b w:val="0"/>
          <w:bCs w:val="0"/>
          <w:color w:val="auto"/>
          <w:sz w:val="24"/>
          <w:szCs w:val="24"/>
          <w:lang w:eastAsia="zh-CN"/>
        </w:rPr>
        <w:t>。</w:t>
      </w:r>
    </w:p>
    <w:p>
      <w:pPr>
        <w:numPr>
          <w:ilvl w:val="0"/>
          <w:numId w:val="0"/>
        </w:num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rPr>
        <w:t>数据分析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推广</w:t>
      </w:r>
      <w:r>
        <w:rPr>
          <w:rFonts w:hint="eastAsia" w:ascii="宋体" w:hAnsi="宋体" w:eastAsia="宋体" w:cs="宋体"/>
          <w:b w:val="0"/>
          <w:bCs w:val="0"/>
          <w:color w:val="auto"/>
          <w:sz w:val="24"/>
          <w:szCs w:val="24"/>
        </w:rPr>
        <w:t>预制菜</w:t>
      </w:r>
      <w:r>
        <w:rPr>
          <w:rFonts w:hint="eastAsia" w:ascii="宋体" w:hAnsi="宋体" w:eastAsia="宋体" w:cs="宋体"/>
          <w:b w:val="0"/>
          <w:bCs w:val="0"/>
          <w:color w:val="auto"/>
          <w:sz w:val="24"/>
          <w:szCs w:val="24"/>
          <w:lang w:val="en-US" w:eastAsia="zh-CN"/>
        </w:rPr>
        <w:t>消费者担心的问题</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从问卷中我们</w:t>
      </w:r>
      <w:r>
        <w:rPr>
          <w:rFonts w:hint="eastAsia" w:ascii="宋体" w:hAnsi="宋体" w:eastAsia="宋体" w:cs="宋体"/>
          <w:b w:val="0"/>
          <w:bCs w:val="0"/>
          <w:color w:val="auto"/>
          <w:kern w:val="2"/>
          <w:sz w:val="24"/>
          <w:szCs w:val="24"/>
          <w:lang w:val="en-US" w:eastAsia="zh-Hans" w:bidi="ar-SA"/>
        </w:rPr>
        <w:t>了解</w:t>
      </w:r>
      <w:r>
        <w:rPr>
          <w:rFonts w:hint="eastAsia" w:ascii="宋体" w:hAnsi="宋体" w:eastAsia="宋体" w:cs="宋体"/>
          <w:b w:val="0"/>
          <w:bCs w:val="0"/>
          <w:color w:val="auto"/>
          <w:kern w:val="2"/>
          <w:sz w:val="24"/>
          <w:szCs w:val="24"/>
          <w:lang w:val="en-US" w:eastAsia="zh-CN" w:bidi="ar-SA"/>
        </w:rPr>
        <w:t>居民</w:t>
      </w:r>
      <w:r>
        <w:rPr>
          <w:rFonts w:hint="eastAsia" w:ascii="宋体" w:hAnsi="宋体" w:eastAsia="宋体" w:cs="宋体"/>
          <w:b w:val="0"/>
          <w:bCs w:val="0"/>
          <w:color w:val="auto"/>
          <w:kern w:val="2"/>
          <w:sz w:val="24"/>
          <w:szCs w:val="24"/>
          <w:lang w:val="en-US" w:eastAsia="zh-Hans" w:bidi="ar-SA"/>
        </w:rPr>
        <w:t>对预制菜的</w:t>
      </w:r>
      <w:r>
        <w:rPr>
          <w:rFonts w:hint="eastAsia" w:ascii="宋体" w:hAnsi="宋体" w:eastAsia="宋体" w:cs="宋体"/>
          <w:b w:val="0"/>
          <w:bCs w:val="0"/>
          <w:color w:val="auto"/>
          <w:kern w:val="2"/>
          <w:sz w:val="24"/>
          <w:szCs w:val="24"/>
          <w:lang w:val="en-US" w:eastAsia="zh-CN" w:bidi="ar-SA"/>
        </w:rPr>
        <w:t>认识、</w:t>
      </w:r>
      <w:r>
        <w:rPr>
          <w:rFonts w:hint="eastAsia" w:ascii="宋体" w:hAnsi="宋体" w:eastAsia="宋体" w:cs="宋体"/>
          <w:b w:val="0"/>
          <w:bCs w:val="0"/>
          <w:color w:val="auto"/>
          <w:kern w:val="2"/>
          <w:sz w:val="24"/>
          <w:szCs w:val="24"/>
          <w:lang w:val="en-US" w:eastAsia="zh-Hans" w:bidi="ar-SA"/>
        </w:rPr>
        <w:t>购买意愿及</w:t>
      </w:r>
      <w:r>
        <w:rPr>
          <w:rFonts w:hint="eastAsia" w:ascii="宋体" w:hAnsi="宋体" w:eastAsia="宋体" w:cs="宋体"/>
          <w:b w:val="0"/>
          <w:bCs w:val="0"/>
          <w:color w:val="auto"/>
          <w:kern w:val="2"/>
          <w:sz w:val="24"/>
          <w:szCs w:val="24"/>
          <w:lang w:val="en-US" w:eastAsia="zh-CN" w:bidi="ar-SA"/>
        </w:rPr>
        <w:t>担忧的因素</w:t>
      </w:r>
      <w:r>
        <w:rPr>
          <w:rFonts w:hint="eastAsia" w:ascii="宋体" w:hAnsi="宋体" w:eastAsia="宋体" w:cs="宋体"/>
          <w:b w:val="0"/>
          <w:bCs w:val="0"/>
          <w:color w:val="auto"/>
          <w:kern w:val="2"/>
          <w:sz w:val="24"/>
          <w:szCs w:val="24"/>
          <w:lang w:val="en-US" w:eastAsia="zh-Hans" w:bidi="ar-SA"/>
        </w:rPr>
        <w:t>，</w:t>
      </w:r>
      <w:r>
        <w:rPr>
          <w:rFonts w:hint="eastAsia" w:ascii="宋体" w:hAnsi="宋体" w:eastAsia="宋体" w:cs="宋体"/>
          <w:b w:val="0"/>
          <w:bCs w:val="0"/>
          <w:color w:val="auto"/>
          <w:kern w:val="2"/>
          <w:sz w:val="24"/>
          <w:szCs w:val="24"/>
          <w:lang w:val="en-US" w:eastAsia="zh-CN" w:bidi="ar-SA"/>
        </w:rPr>
        <w:t>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1.消费人群集中于年轻化的人群：</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2.预制菜需要满足消费者“既要又要”的需求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3.迫切需要建立全过程可追溯质量安全监管体系</w:t>
      </w:r>
    </w:p>
    <w:p>
      <w:p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【第二阶段：我</w:t>
      </w:r>
      <w:r>
        <w:rPr>
          <w:rFonts w:hint="eastAsia" w:ascii="宋体" w:hAnsi="宋体" w:eastAsia="宋体" w:cs="宋体"/>
          <w:b w:val="0"/>
          <w:bCs w:val="0"/>
          <w:color w:val="auto"/>
          <w:sz w:val="24"/>
          <w:szCs w:val="24"/>
          <w:lang w:val="en-US" w:eastAsia="zh-CN"/>
        </w:rPr>
        <w:t>探究</w:t>
      </w:r>
      <w:r>
        <w:rPr>
          <w:rFonts w:hint="eastAsia" w:ascii="宋体" w:hAnsi="宋体" w:eastAsia="宋体" w:cs="宋体"/>
          <w:b w:val="0"/>
          <w:bCs w:val="0"/>
          <w:color w:val="auto"/>
          <w:sz w:val="24"/>
          <w:szCs w:val="24"/>
        </w:rPr>
        <w:t>：预制菜</w:t>
      </w:r>
      <w:r>
        <w:rPr>
          <w:rFonts w:hint="eastAsia" w:ascii="宋体" w:hAnsi="宋体" w:eastAsia="宋体" w:cs="宋体"/>
          <w:b w:val="0"/>
          <w:bCs w:val="0"/>
          <w:color w:val="auto"/>
          <w:sz w:val="24"/>
          <w:szCs w:val="24"/>
          <w:lang w:val="en-US" w:eastAsia="zh-CN"/>
        </w:rPr>
        <w:t>是“科技狠活”吗？</w:t>
      </w:r>
      <w:r>
        <w:rPr>
          <w:rFonts w:hint="eastAsia" w:ascii="宋体" w:hAnsi="宋体" w:eastAsia="宋体" w:cs="宋体"/>
          <w:b w:val="0"/>
          <w:bCs w:val="0"/>
          <w:color w:val="auto"/>
          <w:sz w:val="24"/>
          <w:szCs w:val="24"/>
        </w:rPr>
        <w:t>】</w:t>
      </w:r>
    </w:p>
    <w:p>
      <w:p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活动1：走进生活，了解常见预制菜</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lang w:val="en-US" w:eastAsia="zh-CN"/>
        </w:rPr>
        <w:t>梳理材料，对比不同品牌预制菜。</w:t>
      </w:r>
    </w:p>
    <w:p>
      <w:pPr>
        <w:numPr>
          <w:ilvl w:val="0"/>
          <w:numId w:val="0"/>
        </w:numPr>
        <w:spacing w:line="288" w:lineRule="auto"/>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lang w:val="en-US" w:eastAsia="zh-CN"/>
        </w:rPr>
        <w:t>阅读说明，了解预制菜包装上的秘密。</w:t>
      </w:r>
    </w:p>
    <w:p>
      <w:pPr>
        <w:numPr>
          <w:ilvl w:val="0"/>
          <w:numId w:val="0"/>
        </w:numPr>
        <w:spacing w:line="288" w:lineRule="auto"/>
        <w:ind w:left="0" w:leftChars="0"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rPr>
        <w:t>实地采访，线上、线下预制菜的销售情况</w:t>
      </w:r>
      <w:r>
        <w:rPr>
          <w:rFonts w:hint="eastAsia" w:ascii="宋体" w:hAnsi="宋体" w:eastAsia="宋体" w:cs="宋体"/>
          <w:b w:val="0"/>
          <w:bCs w:val="0"/>
          <w:color w:val="auto"/>
          <w:sz w:val="24"/>
          <w:szCs w:val="24"/>
          <w:lang w:eastAsia="zh-CN"/>
        </w:rPr>
        <w:t>。</w:t>
      </w:r>
    </w:p>
    <w:p>
      <w:pPr>
        <w:numPr>
          <w:ilvl w:val="0"/>
          <w:numId w:val="0"/>
        </w:numPr>
        <w:spacing w:line="288" w:lineRule="auto"/>
        <w:ind w:left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（1）实体店之餐饮（夸父炸串、海底捞、袁记云饺）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（2）实体店之零售（熊猫点心、水妈鲜食、山姆）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（3）线上销售情况</w:t>
      </w:r>
    </w:p>
    <w:p>
      <w:p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活动2：实地寻访，了解预制菜的制作工艺</w:t>
      </w:r>
    </w:p>
    <w:p>
      <w:pPr>
        <w:numPr>
          <w:ilvl w:val="0"/>
          <w:numId w:val="8"/>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走访工厂，了解预制菜的生产流程与方法。</w:t>
      </w:r>
    </w:p>
    <w:p>
      <w:pPr>
        <w:widowControl w:val="0"/>
        <w:numPr>
          <w:ilvl w:val="0"/>
          <w:numId w:val="8"/>
        </w:numPr>
        <w:spacing w:line="288" w:lineRule="auto"/>
        <w:ind w:left="0" w:leftChars="0"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采访学习，了解预制菜发展的新技术。</w:t>
      </w:r>
    </w:p>
    <w:p>
      <w:pPr>
        <w:widowControl w:val="0"/>
        <w:numPr>
          <w:ilvl w:val="0"/>
          <w:numId w:val="0"/>
        </w:numPr>
        <w:spacing w:line="288"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3.实地考察，了解预制类食品检测方法。  </w:t>
      </w:r>
    </w:p>
    <w:p>
      <w:p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活动3：科学实验，了解预制菜与现制菜的差异</w:t>
      </w:r>
    </w:p>
    <w:p>
      <w:pPr>
        <w:spacing w:line="288"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思维导图：预制菜与现制菜的生产链图谱</w:t>
      </w:r>
      <w:r>
        <w:rPr>
          <w:rFonts w:hint="eastAsia" w:ascii="宋体" w:hAnsi="宋体" w:eastAsia="宋体" w:cs="宋体"/>
          <w:b w:val="0"/>
          <w:bCs w:val="0"/>
          <w:color w:val="auto"/>
          <w:sz w:val="24"/>
          <w:szCs w:val="24"/>
          <w:lang w:eastAsia="zh-CN"/>
        </w:rPr>
        <w:t>。</w:t>
      </w:r>
    </w:p>
    <w:p>
      <w:pPr>
        <w:widowControl w:val="0"/>
        <w:numPr>
          <w:ilvl w:val="0"/>
          <w:numId w:val="0"/>
        </w:numPr>
        <w:spacing w:line="288" w:lineRule="auto"/>
        <w:ind w:firstLine="48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2.动手实验：预制菜pk现制菜、隔夜菜。</w:t>
      </w:r>
    </w:p>
    <w:p>
      <w:pPr>
        <w:widowControl w:val="0"/>
        <w:numPr>
          <w:ilvl w:val="0"/>
          <w:numId w:val="0"/>
        </w:numPr>
        <w:spacing w:line="288" w:lineRule="auto"/>
        <w:ind w:firstLine="48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3.辩论分析：预制菜的优缺点</w:t>
      </w:r>
      <w:r>
        <w:rPr>
          <w:rFonts w:hint="eastAsia" w:ascii="宋体" w:hAnsi="宋体" w:eastAsia="宋体" w:cs="宋体"/>
          <w:b w:val="0"/>
          <w:bCs w:val="0"/>
          <w:color w:val="auto"/>
          <w:sz w:val="24"/>
          <w:szCs w:val="24"/>
          <w:lang w:val="en-US" w:eastAsia="zh-CN"/>
        </w:rPr>
        <w:t>。</w:t>
      </w:r>
    </w:p>
    <w:p>
      <w:pPr>
        <w:spacing w:line="288"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【第三阶段：我宣传，</w:t>
      </w:r>
      <w:r>
        <w:rPr>
          <w:rFonts w:hint="eastAsia" w:ascii="宋体" w:hAnsi="宋体" w:eastAsia="宋体" w:cs="宋体"/>
          <w:b w:val="0"/>
          <w:bCs w:val="0"/>
          <w:color w:val="auto"/>
          <w:sz w:val="24"/>
          <w:szCs w:val="24"/>
        </w:rPr>
        <w:t>理性看待“预制菜”】</w:t>
      </w:r>
    </w:p>
    <w:p>
      <w:p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活动1：</w:t>
      </w:r>
      <w:r>
        <w:rPr>
          <w:rFonts w:hint="eastAsia" w:ascii="宋体" w:hAnsi="宋体" w:eastAsia="宋体" w:cs="宋体"/>
          <w:b w:val="0"/>
          <w:bCs w:val="0"/>
          <w:color w:val="auto"/>
          <w:sz w:val="24"/>
          <w:szCs w:val="24"/>
          <w:lang w:val="en-US" w:eastAsia="zh-CN"/>
        </w:rPr>
        <w:t>不负“食”光，烟火食安</w:t>
      </w:r>
    </w:p>
    <w:p>
      <w:pPr>
        <w:numPr>
          <w:ilvl w:val="0"/>
          <w:numId w:val="0"/>
        </w:num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预制食物有方法：制定菜谱，尝试制作。 </w:t>
      </w:r>
    </w:p>
    <w:p>
      <w:pPr>
        <w:numPr>
          <w:ilvl w:val="0"/>
          <w:numId w:val="0"/>
        </w:num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2.保鲜食物有妙招：正确储存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锁住营养</w:t>
      </w:r>
      <w:r>
        <w:rPr>
          <w:rFonts w:hint="eastAsia" w:ascii="宋体" w:hAnsi="宋体" w:eastAsia="宋体" w:cs="宋体"/>
          <w:b w:val="0"/>
          <w:bCs w:val="0"/>
          <w:color w:val="auto"/>
          <w:sz w:val="24"/>
          <w:szCs w:val="24"/>
        </w:rPr>
        <w:t xml:space="preserve">。  </w:t>
      </w:r>
    </w:p>
    <w:p>
      <w:p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3.解冻食物有讲究：</w:t>
      </w:r>
      <w:r>
        <w:rPr>
          <w:rFonts w:hint="eastAsia" w:ascii="宋体" w:hAnsi="宋体" w:eastAsia="宋体" w:cs="宋体"/>
          <w:b w:val="0"/>
          <w:bCs w:val="0"/>
          <w:color w:val="auto"/>
          <w:sz w:val="24"/>
          <w:szCs w:val="24"/>
          <w:lang w:val="en-US" w:eastAsia="zh-CN"/>
        </w:rPr>
        <w:t>科学解冻，健康饮食。</w:t>
      </w:r>
    </w:p>
    <w:p>
      <w:pPr>
        <w:spacing w:line="288"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活动2：</w:t>
      </w:r>
      <w:r>
        <w:rPr>
          <w:rFonts w:hint="eastAsia" w:ascii="宋体" w:hAnsi="宋体" w:eastAsia="宋体" w:cs="宋体"/>
          <w:b w:val="0"/>
          <w:bCs w:val="0"/>
          <w:color w:val="auto"/>
          <w:sz w:val="24"/>
          <w:szCs w:val="24"/>
          <w:lang w:val="en-US" w:eastAsia="zh-CN"/>
        </w:rPr>
        <w:t>美好“食”光，安全相伴</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1.一个讲座：健康饮食我知道</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2.一次竞赛：食品安全我明了</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3.一个阵地：海报宣传我推广</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4.一本绘本：趣味画册我来绘</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5.一次宣讲：社区宣传我在行</w:t>
      </w:r>
    </w:p>
    <w:p>
      <w:pPr>
        <w:numPr>
          <w:ilvl w:val="0"/>
          <w:numId w:val="0"/>
        </w:numPr>
        <w:spacing w:line="288"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6.一封建议信：监督倡议我助力</w:t>
      </w:r>
    </w:p>
    <w:p>
      <w:pPr>
        <w:numPr>
          <w:ilvl w:val="0"/>
          <w:numId w:val="7"/>
        </w:num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新桥实验小学余亭：《“烹”然心动——关于预制菜上餐桌的研究》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工作室的各位小伙伴大家好，今天我分享的研究性学习是《</w:t>
      </w:r>
      <w:r>
        <w:rPr>
          <w:rFonts w:hint="eastAsia" w:ascii="宋体" w:hAnsi="宋体" w:eastAsia="宋体" w:cs="宋体"/>
          <w:sz w:val="24"/>
          <w:szCs w:val="24"/>
          <w:vertAlign w:val="baseline"/>
          <w:lang w:val="en-US" w:eastAsia="zh-CN"/>
        </w:rPr>
        <w:t>“烹”然心动——关于预制菜上餐桌的调查研究</w:t>
      </w:r>
      <w:r>
        <w:rPr>
          <w:rFonts w:hint="eastAsia" w:ascii="宋体" w:hAnsi="宋体" w:eastAsia="宋体" w:cs="宋体"/>
          <w:sz w:val="24"/>
          <w:szCs w:val="24"/>
          <w:lang w:val="en-US" w:eastAsia="zh-CN"/>
        </w:rPr>
        <w:t>》，我将从研究背景、研究目标、研究内容和方案、研究过程和学生收获和导师感受四个方面来进行分享。</w:t>
      </w:r>
    </w:p>
    <w:p>
      <w:pPr>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研究背景：</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中央一号和《关于加强预制菜食品安全监管促进产业高质量发展的通知》的颁布，国家陆续出台发展绿色食品产业等重大项目建设，多地出台加码扶植政策，预制菜“进校园”、“进餐厅”、“进婚宴”等新闻不断，一下子把预制菜推进了我们的视线。</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各大餐饮品牌也不甘示弱，很多我们熟知的老字号，也推出了自己专属的预制菜，小到包子馄饨，大到松鼠桂鱼、佛跳墙，川菜粤菜浙菜样样俱全。</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周末杨骏如和妈妈去必胜客吃饭时发现上菜速度特别快，她很好奇，妈妈告诉她这些菜是提前做好的预制菜，在欧美和日本预制菜早就走进千家万户了。预制菜是什么菜呢？在我们的生活中是否常见呢？它能不能成为我们餐桌上的美食呢？她萌生了想研究“大家对预制菜上餐桌的想法”。</w:t>
      </w:r>
    </w:p>
    <w:p>
      <w:pPr>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研究目标</w:t>
      </w:r>
    </w:p>
    <w:p>
      <w:pPr>
        <w:pageBreakBefore w:val="0"/>
        <w:widowControl w:val="0"/>
        <w:numPr>
          <w:ilvl w:val="0"/>
          <w:numId w:val="0"/>
        </w:numPr>
        <w:kinsoku/>
        <w:wordWrap/>
        <w:overflowPunct/>
        <w:topLinePunct w:val="0"/>
        <w:autoSpaceDE/>
        <w:autoSpaceDN/>
        <w:bidi w:val="0"/>
        <w:adjustRightInd/>
        <w:snapToGrid/>
        <w:spacing w:line="240" w:lineRule="auto"/>
        <w:ind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我们制定了三个研究目标，希望通过此次研究性学习提升学生观察生活、提出问题和解决问题的能力；提升学生的沟通能力、协作能力和语言表达能力；并能根据调查结果提出自己想法。</w:t>
      </w:r>
    </w:p>
    <w:p>
      <w:pPr>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研究内容  </w:t>
      </w:r>
    </w:p>
    <w:p>
      <w:pPr>
        <w:pageBreakBefore w:val="0"/>
        <w:widowControl w:val="0"/>
        <w:numPr>
          <w:ilvl w:val="0"/>
          <w:numId w:val="0"/>
        </w:numPr>
        <w:kinsoku/>
        <w:wordWrap/>
        <w:overflowPunct/>
        <w:topLinePunct w:val="0"/>
        <w:autoSpaceDE/>
        <w:autoSpaceDN/>
        <w:bidi w:val="0"/>
        <w:adjustRightInd/>
        <w:snapToGrid/>
        <w:spacing w:line="240" w:lineRule="auto"/>
        <w:ind w:leftChars="0" w:firstLine="48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我们一共制定了以上五个研究内容，根据研究内容制定了相应的研究方案，还包括：</w:t>
      </w:r>
      <w:r>
        <w:rPr>
          <w:rFonts w:hint="eastAsia" w:ascii="宋体" w:hAnsi="宋体" w:eastAsia="宋体" w:cs="宋体"/>
          <w:sz w:val="24"/>
          <w:szCs w:val="24"/>
          <w:vertAlign w:val="baseline"/>
          <w:lang w:val="en-US" w:eastAsia="zh-CN"/>
        </w:rPr>
        <w:t>具体分工、成果展示方式、活动安排。下面我具体来说一说我们的研究过程</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班级调查，确立研究主题</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课堂上学生针对预制菜这一主题选择自己感兴趣的问题进行讨论，并在小组内确定自己想要研究的内容。通过大家的讨论和投票，五颜六色小队的“人们对</w:t>
      </w:r>
      <w:r>
        <w:rPr>
          <w:rFonts w:hint="eastAsia" w:ascii="宋体" w:hAnsi="宋体" w:eastAsia="宋体" w:cs="宋体"/>
          <w:sz w:val="24"/>
          <w:szCs w:val="24"/>
          <w:vertAlign w:val="baseline"/>
          <w:lang w:val="en-US" w:eastAsia="zh-CN"/>
        </w:rPr>
        <w:t>预制菜上餐桌的态度</w:t>
      </w:r>
      <w:r>
        <w:rPr>
          <w:rFonts w:hint="eastAsia" w:ascii="宋体" w:hAnsi="宋体" w:eastAsia="宋体" w:cs="宋体"/>
          <w:sz w:val="24"/>
          <w:szCs w:val="24"/>
          <w:lang w:val="en-US" w:eastAsia="zh-CN"/>
        </w:rPr>
        <w:t>”这一主题脱颖而出，成为了本次研究性学习的主题。</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查阅资料，了解预制菜</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前期，我们走进图书馆查阅资料，通过查阅资料，我们对预制菜有了更多的了解，同时也产生了这样的疑问：</w:t>
      </w:r>
      <w:r>
        <w:rPr>
          <w:rFonts w:hint="eastAsia" w:ascii="宋体" w:hAnsi="宋体" w:eastAsia="宋体" w:cs="宋体"/>
          <w:sz w:val="24"/>
          <w:szCs w:val="24"/>
          <w:lang w:val="en-US" w:eastAsia="zh-CN"/>
        </w:rPr>
        <w:t>预制菜在我们的生活中常见吗？它可以成为我们餐桌上的菜肴吗？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 xml:space="preserve"> 查阅资料初步感知预制菜后学生们用自己的方式分享自己的成果：学习分享会、</w:t>
      </w:r>
      <w:r>
        <w:rPr>
          <w:rFonts w:hint="eastAsia" w:ascii="宋体" w:hAnsi="宋体" w:eastAsia="宋体" w:cs="宋体"/>
          <w:color w:val="000000" w:themeColor="text1"/>
          <w:sz w:val="24"/>
          <w:szCs w:val="24"/>
          <w:lang w:val="en-US" w:eastAsia="zh-CN"/>
          <w14:textFill>
            <w14:solidFill>
              <w14:schemeClr w14:val="tx1"/>
            </w14:solidFill>
          </w14:textFill>
        </w:rPr>
        <w:t>为预制菜做名片、通过采访相关人员画图帮助大家辩别预制菜、制作四种类型预制菜的小报、通过寻找餐厅中的预制菜加深对预制菜的认识和了解。在了解预制菜的过程中我们有了新的疑惑：预制菜该如何“保鲜”，提升口感度呢？通过上网查阅资料，画了预制菜的制作和运输过程的思维导图。</w:t>
      </w:r>
    </w:p>
    <w:p>
      <w:pPr>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是我们的初步调查收获，我们也有了自己的思考：预制菜虽然方便快捷，但是也存在一些问题：由于预制菜生产过程依赖标准化生产线，如果哪一环节出先差池，就会导致食材营养流失，甚至还可能引发食品安全问题。</w:t>
      </w: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（三）实地考察，讨论预制菜优缺点</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了寻找我们身边的预制菜，我们的组员们走进菜市场、餐饮区和学校进行实地考察并和自己找到的不同类型的预制菜进行合影。通过大家的实地考察，我们发现预制菜在我们的生活中不仅很常见，而且早已渗透到我们的日常饮食中了呢！预制菜的味道到底怎么样呢？和现场烹制的菜品有什么区别吗？为了验证预制菜的味道，我们小组的成员还亲自品尝了一些预制菜品呢！还写下了自己的心得体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通过这次实地考察活动，组员们不仅对预制菜的制作过程有了更多的了解，他们对于预制菜的优缺点也有了新的认识：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（四）调查问卷，了解预制菜上餐桌态度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我们通过设计调查问卷、进行调查问卷、分析调查问卷三步4完成。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大家进行了激烈的讨论，组长徐陈宇最终总结出了本次活动关于《“烹”然心动——关于预制菜上餐桌的调查研究》，终稿如下：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考虑到纸质调查范围不够广泛，于是杨骏如在爸爸的帮助下用“问卷星”做了个在线版。</w:t>
      </w:r>
    </w:p>
    <w:p>
      <w:pPr>
        <w:keepNext w:val="0"/>
        <w:keepLines w:val="0"/>
        <w:pageBreakBefore w:val="0"/>
        <w:widowControl w:val="0"/>
        <w:kinsoku/>
        <w:wordWrap/>
        <w:overflowPunct/>
        <w:topLinePunct w:val="0"/>
        <w:autoSpaceDE/>
        <w:autoSpaceDN/>
        <w:bidi w:val="0"/>
        <w:adjustRightInd/>
        <w:snapToGrid/>
        <w:spacing w:line="240" w:lineRule="auto"/>
        <w:ind w:leftChars="0"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大家将问卷电子链接发到网上进行网上调查，还打印出来分发给同学、家长、路人等采访对象进行问卷调查。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学校、家里、社区、商场、小区、公园、超市、马路上.....到处遍布了组员们的身影。</w:t>
      </w:r>
    </w:p>
    <w:p>
      <w:pPr>
        <w:keepNext w:val="0"/>
        <w:keepLines w:val="0"/>
        <w:pageBreakBefore w:val="0"/>
        <w:widowControl w:val="0"/>
        <w:kinsoku/>
        <w:wordWrap/>
        <w:overflowPunct/>
        <w:topLinePunct w:val="0"/>
        <w:autoSpaceDE/>
        <w:autoSpaceDN/>
        <w:bidi w:val="0"/>
        <w:adjustRightInd/>
        <w:snapToGrid/>
        <w:spacing w:line="240" w:lineRule="auto"/>
        <w:ind w:leftChars="0"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最终，大家一共收到138分有效调查问卷，分别是份纸质问卷80份和58份电子问卷。进行数据统计，生成饼状图后讨论分析数据，得到的具体调查结果统计如下：</w:t>
      </w:r>
    </w:p>
    <w:p>
      <w:pPr>
        <w:keepNext w:val="0"/>
        <w:keepLines w:val="0"/>
        <w:pageBreakBefore w:val="0"/>
        <w:widowControl w:val="0"/>
        <w:kinsoku/>
        <w:wordWrap/>
        <w:overflowPunct/>
        <w:topLinePunct w:val="0"/>
        <w:autoSpaceDE/>
        <w:autoSpaceDN/>
        <w:bidi w:val="0"/>
        <w:adjustRightInd/>
        <w:snapToGrid/>
        <w:spacing w:line="240" w:lineRule="auto"/>
        <w:ind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通过问卷调查，我们又有了不一样的收获：</w:t>
      </w:r>
      <w:r>
        <w:rPr>
          <w:rFonts w:hint="eastAsia" w:ascii="宋体" w:hAnsi="宋体" w:eastAsia="宋体" w:cs="宋体"/>
          <w:color w:val="000000" w:themeColor="text1"/>
          <w:sz w:val="24"/>
          <w:szCs w:val="24"/>
          <w:lang w:eastAsia="zh-CN"/>
          <w14:textFill>
            <w14:solidFill>
              <w14:schemeClr w14:val="tx1"/>
            </w14:solidFill>
          </w14:textFill>
        </w:rPr>
        <w:t>我们从</w:t>
      </w:r>
      <w:r>
        <w:rPr>
          <w:rFonts w:hint="eastAsia" w:ascii="宋体" w:hAnsi="宋体" w:eastAsia="宋体" w:cs="宋体"/>
          <w:color w:val="000000" w:themeColor="text1"/>
          <w:sz w:val="24"/>
          <w:szCs w:val="24"/>
          <w:lang w:val="en-US" w:eastAsia="zh-CN"/>
          <w14:textFill>
            <w14:solidFill>
              <w14:schemeClr w14:val="tx1"/>
            </w14:solidFill>
          </w14:textFill>
        </w:rPr>
        <w:t>大家对预制菜上餐桌的态度</w:t>
      </w:r>
      <w:r>
        <w:rPr>
          <w:rFonts w:hint="eastAsia" w:ascii="宋体" w:hAnsi="宋体" w:eastAsia="宋体" w:cs="宋体"/>
          <w:color w:val="000000" w:themeColor="text1"/>
          <w:sz w:val="24"/>
          <w:szCs w:val="24"/>
          <w:lang w:eastAsia="zh-CN"/>
          <w14:textFill>
            <w14:solidFill>
              <w14:schemeClr w14:val="tx1"/>
            </w14:solidFill>
          </w14:textFill>
        </w:rPr>
        <w:t>调查得出结论：人们</w:t>
      </w:r>
      <w:r>
        <w:rPr>
          <w:rFonts w:hint="eastAsia" w:ascii="宋体" w:hAnsi="宋体" w:eastAsia="宋体" w:cs="宋体"/>
          <w:color w:val="000000" w:themeColor="text1"/>
          <w:sz w:val="24"/>
          <w:szCs w:val="24"/>
          <w14:textFill>
            <w14:solidFill>
              <w14:schemeClr w14:val="tx1"/>
            </w14:solidFill>
          </w14:textFill>
        </w:rPr>
        <w:t>实际上表达的是对</w:t>
      </w:r>
      <w:r>
        <w:rPr>
          <w:rFonts w:hint="eastAsia" w:ascii="宋体" w:hAnsi="宋体" w:eastAsia="宋体" w:cs="宋体"/>
          <w:color w:val="000000" w:themeColor="text1"/>
          <w:sz w:val="24"/>
          <w:szCs w:val="24"/>
          <w:lang w:val="en-US" w:eastAsia="zh-CN"/>
          <w14:textFill>
            <w14:solidFill>
              <w14:schemeClr w14:val="tx1"/>
            </w14:solidFill>
          </w14:textFill>
        </w:rPr>
        <w:t>日常</w:t>
      </w:r>
      <w:r>
        <w:rPr>
          <w:rFonts w:hint="eastAsia" w:ascii="宋体" w:hAnsi="宋体" w:eastAsia="宋体" w:cs="宋体"/>
          <w:color w:val="000000" w:themeColor="text1"/>
          <w:sz w:val="24"/>
          <w:szCs w:val="24"/>
          <w14:textFill>
            <w14:solidFill>
              <w14:schemeClr w14:val="tx1"/>
            </w14:solidFill>
          </w14:textFill>
        </w:rPr>
        <w:t>食品安全、</w:t>
      </w:r>
      <w:r>
        <w:rPr>
          <w:rFonts w:hint="eastAsia" w:ascii="宋体" w:hAnsi="宋体" w:eastAsia="宋体" w:cs="宋体"/>
          <w:color w:val="000000" w:themeColor="text1"/>
          <w:sz w:val="24"/>
          <w:szCs w:val="24"/>
          <w:lang w:val="en-US" w:eastAsia="zh-CN"/>
          <w14:textFill>
            <w14:solidFill>
              <w14:schemeClr w14:val="tx1"/>
            </w14:solidFill>
          </w14:textFill>
        </w:rPr>
        <w:t>大家身体</w:t>
      </w:r>
      <w:r>
        <w:rPr>
          <w:rFonts w:hint="eastAsia" w:ascii="宋体" w:hAnsi="宋体" w:eastAsia="宋体" w:cs="宋体"/>
          <w:color w:val="000000" w:themeColor="text1"/>
          <w:sz w:val="24"/>
          <w:szCs w:val="24"/>
          <w14:textFill>
            <w14:solidFill>
              <w14:schemeClr w14:val="tx1"/>
            </w14:solidFill>
          </w14:textFill>
        </w:rPr>
        <w:t>健康的深度关切。在预制菜尚存在较大争议的当下，为了保障</w:t>
      </w:r>
      <w:r>
        <w:rPr>
          <w:rFonts w:hint="eastAsia" w:ascii="宋体" w:hAnsi="宋体" w:eastAsia="宋体" w:cs="宋体"/>
          <w:color w:val="000000" w:themeColor="text1"/>
          <w:sz w:val="24"/>
          <w:szCs w:val="24"/>
          <w:lang w:val="en-US" w:eastAsia="zh-CN"/>
          <w14:textFill>
            <w14:solidFill>
              <w14:schemeClr w14:val="tx1"/>
            </w14:solidFill>
          </w14:textFill>
        </w:rPr>
        <w:t>大家</w:t>
      </w:r>
      <w:r>
        <w:rPr>
          <w:rFonts w:hint="eastAsia" w:ascii="宋体" w:hAnsi="宋体" w:eastAsia="宋体" w:cs="宋体"/>
          <w:color w:val="000000" w:themeColor="text1"/>
          <w:sz w:val="24"/>
          <w:szCs w:val="24"/>
          <w14:textFill>
            <w14:solidFill>
              <w14:schemeClr w14:val="tx1"/>
            </w14:solidFill>
          </w14:textFill>
        </w:rPr>
        <w:t>吃得好、吃得健康，其</w:t>
      </w:r>
      <w:r>
        <w:rPr>
          <w:rFonts w:hint="eastAsia" w:ascii="宋体" w:hAnsi="宋体" w:eastAsia="宋体" w:cs="宋体"/>
          <w:color w:val="000000" w:themeColor="text1"/>
          <w:sz w:val="24"/>
          <w:szCs w:val="24"/>
          <w:lang w:val="en-US" w:eastAsia="zh-CN"/>
          <w14:textFill>
            <w14:solidFill>
              <w14:schemeClr w14:val="tx1"/>
            </w14:solidFill>
          </w14:textFill>
        </w:rPr>
        <w:t>上餐桌应</w:t>
      </w:r>
      <w:r>
        <w:rPr>
          <w:rFonts w:hint="eastAsia" w:ascii="宋体" w:hAnsi="宋体" w:eastAsia="宋体" w:cs="宋体"/>
          <w:color w:val="000000" w:themeColor="text1"/>
          <w:sz w:val="24"/>
          <w:szCs w:val="24"/>
          <w14:textFill>
            <w14:solidFill>
              <w14:schemeClr w14:val="tx1"/>
            </w14:solidFill>
          </w14:textFill>
        </w:rPr>
        <w:t>当慎之又慎。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（五）实地访谈：大家对预制菜上餐桌的态度</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尽管预制菜越来越普遍，也为我们的生活带来了便利，有些人也会在日常生活中食用预制菜。但对于预制菜该不该上餐桌，能不能成为餐桌上的主要菜肴，大家却持有不同的意见。为了倾听更多人的声音，我们研究小组决定对“大家对预制菜上餐桌的态度”进行深度研究。</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校内征询</w:t>
      </w:r>
    </w:p>
    <w:p>
      <w:pPr>
        <w:keepNext w:val="0"/>
        <w:keepLines w:val="0"/>
        <w:pageBreakBefore w:val="0"/>
        <w:widowControl w:val="0"/>
        <w:kinsoku/>
        <w:wordWrap/>
        <w:overflowPunct/>
        <w:topLinePunct w:val="0"/>
        <w:autoSpaceDE/>
        <w:autoSpaceDN/>
        <w:bidi w:val="0"/>
        <w:adjustRightInd/>
        <w:snapToGrid/>
        <w:spacing w:line="240" w:lineRule="auto"/>
        <w:ind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首先，我们研究小组先在自己班级和所在的年级进行调查，收集我校学生们对于预制菜上餐桌所持有的态度。之后，我们又制定了一份《探究预制菜能否上餐桌》的意见征询表。利用课余时间在班级以及其他年级进行调查。活动中，我们的交流能力、实践能力都得到了显著提升。我们把搜集到的资料加以整理分析和统计，筛选出我校同学们及学校食堂相关负责人不愿意预制菜上餐桌的原因。如下：</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校外访谈</w:t>
      </w:r>
    </w:p>
    <w:p>
      <w:pPr>
        <w:keepNext w:val="0"/>
        <w:keepLines w:val="0"/>
        <w:pageBreakBefore w:val="0"/>
        <w:widowControl w:val="0"/>
        <w:kinsoku/>
        <w:wordWrap/>
        <w:overflowPunct/>
        <w:topLinePunct w:val="0"/>
        <w:autoSpaceDE/>
        <w:autoSpaceDN/>
        <w:bidi w:val="0"/>
        <w:adjustRightInd/>
        <w:snapToGrid/>
        <w:spacing w:line="240" w:lineRule="auto"/>
        <w:ind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意见征询表做好后，我想到，本次活动收集的如果只是我们学校同学们的想法，那显然是不全面的，除了我们的学生、学校食堂的员工，还应该有其他的人群。因此，我决定再做一次实地采访，走出校园，采访校外不同年龄段人群，了解他们对预制菜上餐桌的态度。以下是他们的采访记录。</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现场观察</w:t>
      </w:r>
    </w:p>
    <w:p>
      <w:pPr>
        <w:keepNext w:val="0"/>
        <w:keepLines w:val="0"/>
        <w:pageBreakBefore w:val="0"/>
        <w:widowControl w:val="0"/>
        <w:kinsoku/>
        <w:wordWrap/>
        <w:overflowPunct/>
        <w:topLinePunct w:val="0"/>
        <w:autoSpaceDE/>
        <w:autoSpaceDN/>
        <w:bidi w:val="0"/>
        <w:adjustRightInd/>
        <w:snapToGrid/>
        <w:spacing w:line="240" w:lineRule="auto"/>
        <w:ind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为了弄清楚咱们的餐桌否存在预制菜，在午餐准备时间对学校食堂进行了观察与食堂负责人周校进行采访。通过观察我们发现，我们的餐桌没有预制菜的存在。</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考察反思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通过大量的实地考察与采访，我们发现我们的午餐没有预制菜的身影，周校长告诉我们：对于大多数人而言，虽然接受了预制菜，但不等同于接受预制菜能每天都成为餐桌上的菜肴。</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我发现家里的餐桌上偶尔会出现预制菜，大家在外出露营的时候也会适当的选择一些方便快捷的预制菜。关于这次实地访谈，我们也有自己的想法：</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深入对比：尝试改良预制菜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上得来终觉浅，绝知此事要躬行。什么样的预制菜才能走进我们的餐桌呢？我们为了验证什么样的预制菜更受欢迎，来到了学校的食育教室开启我们的“美食制作”。通过品尝预制菜与现场制作的菜肴展开对比发现其中的差别，我们一起研讨对买来的预制菜如何进行改良和加工，希望改良加工后的预制菜能逐步走上我们的餐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总结：通过在三场真实实践深入对比与研究中，我们真实的感受与收获如图</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研究结论：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通过我们的校内征询，校外的访谈，现场观察，亲自动手做菜对比，真实实践下的深入对比的问题研究发现了“</w:t>
      </w:r>
      <w:r>
        <w:rPr>
          <w:rFonts w:hint="eastAsia" w:ascii="宋体" w:hAnsi="宋体" w:eastAsia="宋体" w:cs="宋体"/>
          <w:sz w:val="24"/>
          <w:szCs w:val="24"/>
          <w:vertAlign w:val="baseline"/>
          <w:lang w:val="en-US" w:eastAsia="zh-CN"/>
        </w:rPr>
        <w:t>预制菜上餐桌</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rPr>
        <w:t>在我们的生活中非常普遍,</w:t>
      </w:r>
      <w:r>
        <w:rPr>
          <w:rFonts w:hint="eastAsia" w:ascii="宋体" w:hAnsi="宋体" w:eastAsia="宋体" w:cs="宋体"/>
          <w:sz w:val="24"/>
          <w:szCs w:val="24"/>
          <w:lang w:val="en-US" w:eastAsia="zh-CN"/>
        </w:rPr>
        <w:t>选择什么样的预制菜走进餐桌？什么时候选择预制菜上餐桌？对于这些问题大家都有自己不同的看法。如图</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我们的建议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通过这次对预制菜的调查研究，我们对于预制菜上餐桌也有几点自己的建议：如图</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成果展示</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此次研究性学习活动历时一个多月，组员们和“预制菜”发生了很多故事，从未知到寻知，从失败到成功，我们通过不同的方式展示自己的研究成果：</w:t>
      </w:r>
      <w:r>
        <w:rPr>
          <w:rFonts w:hint="eastAsia" w:ascii="宋体" w:hAnsi="宋体" w:eastAsia="宋体" w:cs="宋体"/>
          <w:b/>
          <w:bCs/>
          <w:color w:val="auto"/>
          <w:sz w:val="24"/>
          <w:szCs w:val="24"/>
          <w:lang w:val="en-US" w:eastAsia="zh-CN"/>
        </w:rPr>
        <w:t>巧手绘制预制菜</w:t>
      </w:r>
      <w:r>
        <w:rPr>
          <w:rFonts w:hint="eastAsia" w:ascii="宋体" w:hAnsi="宋体" w:eastAsia="宋体" w:cs="宋体"/>
          <w:color w:val="auto"/>
          <w:sz w:val="24"/>
          <w:szCs w:val="24"/>
          <w:lang w:val="en-US" w:eastAsia="zh-CN"/>
        </w:rPr>
        <w:t xml:space="preserve"> 、公众场合展示预制菜小报、班级布置渗透预制菜、</w:t>
      </w:r>
      <w:r>
        <w:rPr>
          <w:rFonts w:hint="eastAsia" w:ascii="宋体" w:hAnsi="宋体" w:eastAsia="宋体" w:cs="宋体"/>
          <w:b/>
          <w:bCs/>
          <w:color w:val="auto"/>
          <w:sz w:val="24"/>
          <w:szCs w:val="24"/>
          <w:lang w:val="en-US" w:eastAsia="zh-CN"/>
        </w:rPr>
        <w:t>童言宣传研究成果：</w:t>
      </w:r>
      <w:r>
        <w:rPr>
          <w:rFonts w:hint="eastAsia" w:ascii="宋体" w:hAnsi="宋体" w:eastAsia="宋体" w:cs="宋体"/>
          <w:color w:val="auto"/>
          <w:kern w:val="0"/>
          <w:sz w:val="24"/>
          <w:szCs w:val="24"/>
        </w:rPr>
        <w:t>制作PPT，进入各班进行宣讲</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学生收获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1.活动反思</w:t>
      </w: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2.学生思考</w:t>
      </w: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活动评价表</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大家聚集到一起，讨论出了《综合实践活动评价表》，并且细化了评价标准，包含了自我评价、组员评价、导师评价、家长评价。大家互相打分，得到了如下成果。</w:t>
      </w:r>
    </w:p>
    <w:p>
      <w:pPr>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这是我第一次做研究性学习，做得很粗糙，希望解老师和各位小伙伴能提出宝贵的意见。</w:t>
      </w:r>
    </w:p>
    <w:p>
      <w:pPr>
        <w:numPr>
          <w:ilvl w:val="0"/>
          <w:numId w:val="7"/>
        </w:numPr>
        <w:spacing w:line="24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百丈中心小学葛茹蕊：《从“外”到“内”，一场美丽的邂逅——关于外卖袋及其利用的研究</w:t>
      </w:r>
      <w:r>
        <w:rPr>
          <w:rFonts w:hint="eastAsia" w:ascii="宋体" w:hAnsi="宋体" w:eastAsia="宋体" w:cs="宋体"/>
          <w:b/>
          <w:bCs/>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尊敬的孙老师、解老师、亲爱的小伙伴们大家下午好，我是百丈中心小学的葛茹蕊，今天我汇报分享的的研究性学习主题是从“外”到“内”，一场美丽的邂逅——关于外卖袋及其利用的研究。接下来，我将从这四大板块进行逐个分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关于外卖袋的研究，我们是通过一场讨论会：说说身边发生的趣事展开的。当时六5班的邵芊语这样说到：</w:t>
      </w:r>
      <w:r>
        <w:rPr>
          <w:rFonts w:hint="eastAsia" w:ascii="宋体" w:hAnsi="宋体" w:eastAsia="宋体" w:cs="宋体"/>
          <w:b w:val="0"/>
          <w:bCs w:val="0"/>
          <w:sz w:val="24"/>
          <w:szCs w:val="24"/>
        </w:rPr>
        <w:t>家里在进行大扫除的时候，</w:t>
      </w:r>
      <w:r>
        <w:rPr>
          <w:rFonts w:hint="eastAsia" w:ascii="宋体" w:hAnsi="宋体" w:eastAsia="宋体" w:cs="宋体"/>
          <w:b w:val="0"/>
          <w:bCs w:val="0"/>
          <w:sz w:val="24"/>
          <w:szCs w:val="24"/>
          <w:lang w:val="en-US" w:eastAsia="zh-CN"/>
        </w:rPr>
        <w:t>我</w:t>
      </w:r>
      <w:r>
        <w:rPr>
          <w:rFonts w:hint="eastAsia" w:ascii="宋体" w:hAnsi="宋体" w:eastAsia="宋体" w:cs="宋体"/>
          <w:b w:val="0"/>
          <w:bCs w:val="0"/>
          <w:sz w:val="24"/>
          <w:szCs w:val="24"/>
        </w:rPr>
        <w:t>发现了家里</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某个角落堆放了许多风格迥异的外卖袋。那么多袋子，怎么处理呢？奶奶说：“留下吧！扔掉怪可惜的。”妈妈说：“扔掉吧！占地方！”看着那么多设计独特和材质牢固的外卖袋，</w:t>
      </w:r>
      <w:r>
        <w:rPr>
          <w:rFonts w:hint="eastAsia" w:ascii="宋体" w:hAnsi="宋体" w:eastAsia="宋体" w:cs="宋体"/>
          <w:b w:val="0"/>
          <w:bCs w:val="0"/>
          <w:sz w:val="24"/>
          <w:szCs w:val="24"/>
          <w:lang w:val="en-US" w:eastAsia="zh-CN"/>
        </w:rPr>
        <w:t>我</w:t>
      </w:r>
      <w:r>
        <w:rPr>
          <w:rFonts w:hint="eastAsia" w:ascii="宋体" w:hAnsi="宋体" w:eastAsia="宋体" w:cs="宋体"/>
          <w:b w:val="0"/>
          <w:bCs w:val="0"/>
          <w:sz w:val="24"/>
          <w:szCs w:val="24"/>
        </w:rPr>
        <w:t>不禁产生了疑问：“扔掉</w:t>
      </w:r>
      <w:r>
        <w:rPr>
          <w:rFonts w:hint="eastAsia" w:ascii="宋体" w:hAnsi="宋体" w:eastAsia="宋体" w:cs="宋体"/>
          <w:b w:val="0"/>
          <w:bCs w:val="0"/>
          <w:sz w:val="24"/>
          <w:szCs w:val="24"/>
          <w:lang w:val="en-US" w:eastAsia="zh-CN"/>
        </w:rPr>
        <w:t>这么多</w:t>
      </w:r>
      <w:r>
        <w:rPr>
          <w:rFonts w:hint="eastAsia" w:ascii="宋体" w:hAnsi="宋体" w:eastAsia="宋体" w:cs="宋体"/>
          <w:b w:val="0"/>
          <w:bCs w:val="0"/>
          <w:sz w:val="24"/>
          <w:szCs w:val="24"/>
        </w:rPr>
        <w:t>外卖袋是不是也是一种资源浪费呢？</w:t>
      </w:r>
      <w:r>
        <w:rPr>
          <w:rFonts w:hint="eastAsia" w:ascii="宋体" w:hAnsi="宋体" w:eastAsia="宋体" w:cs="宋体"/>
          <w:b w:val="0"/>
          <w:bCs w:val="0"/>
          <w:sz w:val="24"/>
          <w:szCs w:val="24"/>
          <w:lang w:val="en-US" w:eastAsia="zh-CN"/>
        </w:rPr>
        <w:t>但是这么多外卖袋确实占地方。到底该怎么办呢？</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于是她向我们班级的同学请教，大家很多人都有共鸣，生活中经常看到外卖袋，我们就外卖袋提出了好多的问题，并说了自己想要研究的理由。于是我们班就开展了外卖袋及其利用的研究。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关于外卖袋，我们产生的问题很多，于是我们想到了通过问卷调查来帮助我们了解外卖袋及其利用的现状和想要了解更多群体对外卖袋再利用的态度。我们通过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并最终确定了方向。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我们发现商家在选择外卖袋更多的是从材质、实用性、安全性等方面来考虑，而普通消费者并没有选择外卖袋的权利，但外卖袋的处置和后续使用还存在较大的空间。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于是，我们分好了研究小组开启了对外卖袋材质、外观、安全性和再利用性的一系列的研究。秉持着认真解决实际问题的态度，我们先对百丈六年级师生发起了倡议：寻找身边的外卖袋，并借给我们研究。我们做了精美的倡议书。收集好了外卖袋，我们就分小组分不同的研究方向开始逐个研究了。首先让我来介绍外卖袋材质小组的研究过程及成果。他们是按照观察、分类、查阅资料、采访、小结等研究方式循序渐进地进行研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我们来欣赏下他们的研究过程。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就收集到的外卖袋进行了观察并根据材质的不同，进行了分类。有的材质他们不清楚具体是什么，就通过上网查阅资料来进一步了解他们。通过资料的查询，他们知道了原来不同材质的外卖袋的用途、优缺点、成本都不一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那</w:t>
      </w:r>
      <w:r>
        <w:rPr>
          <w:rFonts w:hint="eastAsia" w:ascii="宋体" w:hAnsi="宋体" w:eastAsia="宋体" w:cs="宋体"/>
          <w:b w:val="0"/>
          <w:bCs w:val="0"/>
          <w:i w:val="0"/>
          <w:iCs w:val="0"/>
          <w:color w:val="auto"/>
          <w:spacing w:val="0"/>
          <w:w w:val="100"/>
          <w:sz w:val="24"/>
          <w:szCs w:val="24"/>
          <w:vertAlign w:val="baseline"/>
        </w:rPr>
        <w:t>不同商家选择不同材质的外卖袋主要的原因是什么？</w:t>
      </w:r>
      <w:r>
        <w:rPr>
          <w:rFonts w:hint="eastAsia" w:ascii="宋体" w:hAnsi="宋体" w:eastAsia="宋体" w:cs="宋体"/>
          <w:b w:val="0"/>
          <w:bCs w:val="0"/>
          <w:color w:val="auto"/>
          <w:sz w:val="24"/>
          <w:szCs w:val="24"/>
          <w:lang w:val="en-US" w:eastAsia="zh-CN"/>
        </w:rPr>
        <w:t>大家一致认为要走出去</w:t>
      </w:r>
      <w:r>
        <w:rPr>
          <w:rFonts w:hint="eastAsia" w:ascii="宋体" w:hAnsi="宋体" w:eastAsia="宋体" w:cs="宋体"/>
          <w:b w:val="0"/>
          <w:bCs w:val="0"/>
          <w:i w:val="0"/>
          <w:iCs w:val="0"/>
          <w:color w:val="auto"/>
          <w:spacing w:val="0"/>
          <w:w w:val="100"/>
          <w:sz w:val="24"/>
          <w:szCs w:val="24"/>
          <w:vertAlign w:val="baseline"/>
        </w:rPr>
        <w:t>采访</w:t>
      </w:r>
      <w:r>
        <w:rPr>
          <w:rFonts w:hint="eastAsia" w:ascii="宋体" w:hAnsi="宋体" w:eastAsia="宋体" w:cs="宋体"/>
          <w:b w:val="0"/>
          <w:bCs w:val="0"/>
          <w:i w:val="0"/>
          <w:iCs w:val="0"/>
          <w:color w:val="auto"/>
          <w:spacing w:val="0"/>
          <w:w w:val="100"/>
          <w:sz w:val="24"/>
          <w:szCs w:val="24"/>
          <w:vertAlign w:val="baseline"/>
          <w:lang w:val="en-US" w:eastAsia="zh-CN"/>
        </w:rPr>
        <w:t>才能得到答案</w:t>
      </w:r>
      <w:r>
        <w:rPr>
          <w:rFonts w:hint="eastAsia" w:ascii="宋体" w:hAnsi="宋体" w:eastAsia="宋体" w:cs="宋体"/>
          <w:b w:val="0"/>
          <w:bCs w:val="0"/>
          <w:i w:val="0"/>
          <w:iCs w:val="0"/>
          <w:color w:val="auto"/>
          <w:spacing w:val="0"/>
          <w:w w:val="100"/>
          <w:sz w:val="24"/>
          <w:szCs w:val="24"/>
          <w:vertAlign w:val="baseline"/>
        </w:rPr>
        <w:t>。</w:t>
      </w:r>
      <w:r>
        <w:rPr>
          <w:rFonts w:hint="eastAsia" w:ascii="宋体" w:hAnsi="宋体" w:eastAsia="宋体" w:cs="宋体"/>
          <w:b w:val="0"/>
          <w:bCs w:val="0"/>
          <w:color w:val="auto"/>
          <w:sz w:val="24"/>
          <w:szCs w:val="24"/>
          <w:lang w:val="en-US" w:eastAsia="zh-CN"/>
        </w:rPr>
        <w:t>在采访之前，我先带着孩子们在课上学习了采访的方法，并指导我们撰写采访稿，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为采访商家、消费者、外卖员这三种不同的群体做好了充足的准备。这是我们的采访掠影，</w:t>
      </w:r>
      <w:r>
        <w:rPr>
          <w:rFonts w:hint="eastAsia" w:ascii="宋体" w:hAnsi="宋体" w:eastAsia="宋体" w:cs="宋体"/>
          <w:b w:val="0"/>
          <w:bCs w:val="0"/>
          <w:sz w:val="24"/>
          <w:szCs w:val="24"/>
          <w:lang w:val="en-US" w:eastAsia="zh-CN"/>
        </w:rPr>
        <w:t>通过采访，我们发现了不同的商家在选择不同材质外卖袋的原因主要考虑的是成本以及实用性，即能否让自家的产品保温保鲜。而作为我们消费者，更多的是关心这些外卖袋的材质是否安全环保，能不能重复使用，有没有再循环使用的空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第二小组研究的是外卖袋的外观。研究方法和上一组差不多，我这里就不赘述了。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研究后发现：我们发现很多的外卖袋的设计都有着丰富的元素，其中产品名称logo、企业吉祥物形象和广告宣传语占主要部分，这是商家对企业文化的宣传以及通过广告效应拉动消费需求的考虑。有些商家还会选择联名等方式宣传自身产品，借助品牌效应吸引顾客眼球，提高顾客的购买欲望，增加自身产品的销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第三小组研究的是外卖袋的安全性。 其中在研究过程中的亮点是我们请到了学校的科学老师，运用了实验的方法，动手实践得出是否安全。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从实验结果可以看出，燃烧后的可降解塑料、纸袋和聚丙烯材质的外卖袋容易产生黑烟且味道刺鼻，存在一定隐患。而无纺布和牛皮纸材质的外卖袋燃烧后相对来说黑烟较少，伴随着烧焦味，无毒性。整个实验过程都令我们大开眼界，懂得了实践出真知的道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我们还进行了采访，采访得出：我们发现外卖袋的安全性必须满足以下两点需求：1）保障食品的密封性2)保障食品使用的体验性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第四小组研究的是外卖袋的再利用性。我们通过观察到外卖袋的循环标志，发现很多外卖袋都可以循环再利用的。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在这组的研究过程中，亮点是家长志愿者进课堂，我们请了家长志愿者邵芊语妈妈，带领我们一起将外卖袋变废为宝，进行大改造。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孩子们都通过自己的创意，创造出了餐巾纸盒子、水杯托、收纳盒、精美的纸花等等。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除了变废为宝，我们还能怎么再利用呢？我们想到了一个再利用的方法：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但是这到底可不可行呢？我们就商家、快递员和消费者这类人进行了采访。得到的回答是他们多数消费者是愿意的，特别是当他们听到如果回收一定数量的外卖袋可以有奖励时，他们更加愿意回收外卖袋，但是也有少数人提出了担心：再次回收使用的外卖袋是否卫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sz w:val="24"/>
          <w:szCs w:val="24"/>
          <w:lang w:val="en-US" w:eastAsia="zh-CN"/>
        </w:rPr>
        <w:t>紧接着，我们就考虑到了是否需要对商家、消费者、外卖员、相关卫生机构发出倡议。</w:t>
      </w:r>
      <w:r>
        <w:rPr>
          <w:rFonts w:hint="eastAsia" w:ascii="宋体" w:hAnsi="宋体" w:eastAsia="宋体" w:cs="宋体"/>
          <w:b w:val="0"/>
          <w:bCs w:val="0"/>
          <w:kern w:val="0"/>
          <w:sz w:val="24"/>
          <w:szCs w:val="24"/>
          <w:lang w:val="en-US" w:eastAsia="zh-CN" w:bidi="ar"/>
        </w:rPr>
        <w:t>我们希望外卖袋再利用可以真正做起来，为环保贡献我们的力量。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最后，就是我们研究成果的展示：我们进行了改造作品大展览、设计外卖袋、研究小组汇报、思考后续的展望等等。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由于我们是和孩子们一起摸索着研究的，有不当之处，还请各位专家、老师批评指正。</w:t>
      </w:r>
    </w:p>
    <w:p>
      <w:pPr>
        <w:ind w:firstLine="843" w:firstLineChars="30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5.薛家实验小学姜倩：《动起来，拜拜亚健康》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我们展开本次研究性学习的起因是，源自一年一度的学校体检，班级里有几个同学的体检报告单上被写上了“建议进一步检查 ”这 7 个字。这些同学有的是因为脊柱侧弯，有的是因为近视，或是肥胖。于是同学们对校医进行了采访，并统计到全校学生脊柱侧弯，近视率的数据，由此同学们想拓展大家的健身操，从而提高大家活动的积极性，锻炼身体，增强体质。本次的研究性学习之旅分为：</w:t>
      </w:r>
    </w:p>
    <w:p>
      <w:pPr>
        <w:keepNext w:val="0"/>
        <w:keepLines w:val="0"/>
        <w:pageBreakBefore w:val="0"/>
        <w:widowControl w:val="0"/>
        <w:numPr>
          <w:ilvl w:val="0"/>
          <w:numId w:val="14"/>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神曲之巅“科目三”</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这是由一个同学跳在班级掀起“科目三”的狂热风，引发很多同学的追捧，于是想能不能借由科目三来开发不同的健身操，就有了以下研究。</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1.问卷调查：关于全校学生日常运动及生活习惯的调查</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2.查阅资料：了解科目三的由来以及受欢迎的原因</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了解科目三是否适合小学生跳</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3.采访调查：采访医生，了解哪些动作不适合小学生</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采访体育老师，哪些动作能促进儿童骨骼生长</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采访音乐老师，哪些动作小学生较容易掌握</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是我们开展的问卷调查：调查数据显示在我们学校，绝大多数同学参加运动的意愿还是比较强烈的，对于运动带来的好处大家多少是有了解的。但孩子们由于自我可支配的时间及权利较少，所以能完全投入到每日的运动时间少之又少。另外数据显示，男生比女生参加运动的人数多，这也是为什么女生近视率比男生高的原因之一。</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育运动锻炼是获得绝大多数同学的支持的，但为什么学校的大课间活动以及跑操活动会有很多同学以各种理由逃避参与呢？研究小组的孩子们分组询问了几个同学发现大家给出的理由都很相似，因为老旧单一的活动版本让他们失去了活动的兴趣。</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着对“科目三”进行了深入研究：了解由来：科目一（唱山歌）、科目二（嗦米粉）和科目三（跳舞），动作，火爆的原因：不仅各行各业、各地域掀起学习风潮，就连今年的春节联欢晚会也纷纷把科目三搬上了舞台，以主流媒体的影响力传播给广大人民群众。都是因为其（ppt）年轻态的风格、参与式文化的基调、快乐的主题。无论是“听着音响摇起来，这就是属于我的舞台”，还是“只要小伙精神在，到哪都是实力派”，这些口号，都透露着一种乐观情绪，而这种乐观正是当下人们所需要的。</w:t>
      </w:r>
    </w:p>
    <w:p>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其次，通过采访调查发现了网络上盛行的“科目三”其实并不适合孩子们跳。虽然节奏感强，但一些扭动的动作不适合孩子的膝关节、骨骼发育容易受伤，且一些动作还带有低俗的意味。这是孩子们的采访稿。</w:t>
      </w:r>
    </w:p>
    <w:p>
      <w:pPr>
        <w:keepNext w:val="0"/>
        <w:keepLines w:val="0"/>
        <w:pageBreakBefore w:val="0"/>
        <w:widowControl w:val="0"/>
        <w:numPr>
          <w:ilvl w:val="0"/>
          <w:numId w:val="14"/>
        </w:numPr>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“科目三”变变变</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在对对科目三的了解基础上，孩子们开始自发寻找各种途径创编不一样的科目三，采访不同年龄段，男女喜好想要形成健身操的自选菜单。</w:t>
      </w:r>
    </w:p>
    <w:p>
      <w:pPr>
        <w:keepNext w:val="0"/>
        <w:keepLines w:val="0"/>
        <w:pageBreakBefore w:val="0"/>
        <w:widowControl w:val="0"/>
        <w:numPr>
          <w:ilvl w:val="0"/>
          <w:numId w:val="14"/>
        </w:numPr>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一起创编我们的健身操</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分为：班本化：课间十分钟；校本化：玩转大课间；家庭化：亲子活动；个性化：兴趣爱好</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这是孩子们创编过程中的掠影。</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4.动起来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我们把创编的健身操制作生成运动菜单，并借助夕会时间，开设舞动奇迹课堂，带动全体师生一起动起来！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5.最后就是来自研究小组成员的收获与感受。</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bCs/>
          <w:sz w:val="28"/>
          <w:szCs w:val="28"/>
          <w:lang w:val="en-US" w:eastAsia="zh-CN"/>
        </w:rPr>
      </w:pPr>
      <w:r>
        <w:rPr>
          <w:rFonts w:hint="eastAsia" w:ascii="宋体" w:hAnsi="宋体" w:eastAsia="宋体" w:cs="宋体"/>
          <w:sz w:val="24"/>
          <w:szCs w:val="24"/>
          <w:lang w:val="en-US" w:eastAsia="zh-CN"/>
        </w:rPr>
        <w:t>以上就是我们学校开展的研究性学习活动之一：动起来，拜拜亚健康。</w:t>
      </w:r>
    </w:p>
    <w:p>
      <w:pPr>
        <w:numPr>
          <w:ilvl w:val="0"/>
          <w:numId w:val="10"/>
        </w:numPr>
        <w:ind w:left="0" w:leftChars="0" w:firstLine="0" w:firstLine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专家高位引领：</w:t>
      </w:r>
    </w:p>
    <w:p>
      <w:pPr>
        <w:numPr>
          <w:numId w:val="0"/>
        </w:numPr>
        <w:ind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解丽老师：</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消防安全伴我行》这节课中，我们落实和推进活动的时候，要进行浓缩。设计教学的时候要承上启下，注意过渡语，串联和结束语，并和学生进行沟通和交流。在环节设计时，比如说不同火灾情况，我该怎么办？这里在处理的时候要让学生先思考如何应对，再学习材料。在活动、游戏、情境操作中要循序渐进，让学生清晰明白，小组长在做的时候，让其他组员跟上一起做。</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家乡特产小调查》这节课中，由于问卷最后是通过问卷星这个软件完成的，第一步我们应该先教孩子们做纸质问卷，第二步再辩，尝试用问卷星完成。现场可以具备扫描的条件，我们可以通过扫描出问卷，来分析还有什么可以改进的地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研究性学习汇报的时候，有三个突出：①突出学生活动及收获。②突出学生结论与思考③突出学生应用和推广。我们要注意汇报的过程中要每一板块都清晰地区分开来，不能全是小标题；要加深研究就要注意结合“家校社”，要走出校园。</w:t>
      </w:r>
    </w:p>
    <w:p>
      <w:pPr>
        <w:numPr>
          <w:numId w:val="0"/>
        </w:numPr>
        <w:ind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孙美荣老师：</w:t>
      </w:r>
    </w:p>
    <w:p>
      <w:pPr>
        <w:numPr>
          <w:numId w:val="0"/>
        </w:numPr>
        <w:ind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在《消防安全伴我行》这节课中，邓老师联系生活，板块推进有层次，而且设计多元。我们要有观念上的转变：从教师教什么转变成学生学什么，突出教学目标，学生在课上能学到什么？</w:t>
      </w:r>
    </w:p>
    <w:p>
      <w:pPr>
        <w:numPr>
          <w:numId w:val="0"/>
        </w:numPr>
        <w:ind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在《家乡特产小调查》这节课中，臧老师运用问卷星软件，展开尝试探索，点赞。我们仍然要注意教学目标应该优化，</w:t>
      </w:r>
      <w:r>
        <w:rPr>
          <w:rFonts w:ascii="宋体" w:hAnsi="宋体" w:eastAsia="宋体" w:cs="宋体"/>
          <w:sz w:val="24"/>
          <w:szCs w:val="24"/>
        </w:rPr>
        <w:t>教师在教学设计过程中要注重情境设计，对于板块之间的推进，每个环节怎样衔接要做好交待。要从学生角度出发，设计场景让情境更真实，让学生真的有收获。</w:t>
      </w:r>
      <w:bookmarkStart w:id="0" w:name="_GoBack"/>
      <w:bookmarkEnd w:id="0"/>
    </w:p>
    <w:p>
      <w:pPr>
        <w:numPr>
          <w:numId w:val="0"/>
        </w:numPr>
        <w:ind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于研究性学习，今天分享的老师都非常棒，看出来你们都用心了。那研究性学习怎么选题呢？我们可以归纳出三个点：①有意义②有意思③有新意，我们在做研究性学习的时候，我们要具备问题意识，聚焦身边的问题。在研究过程中，要注意有方法、有记录、扎实、并且所有的一切都要围绕学生主体去设计，关注活动之间的关联性，方法运用的是否规范。关于研究成果，我们要注意既要有成果又要有推广，我们要物化成果，要有研究报告，要得出研究结论，最后到全校、社区去推广。</w:t>
      </w:r>
    </w:p>
    <w:p>
      <w:pPr>
        <w:numPr>
          <w:numId w:val="0"/>
        </w:numPr>
        <w:jc w:val="left"/>
        <w:rPr>
          <w:rFonts w:ascii="宋体" w:hAnsi="宋体" w:eastAsia="宋体" w:cs="宋体"/>
          <w:sz w:val="24"/>
        </w:rPr>
      </w:pPr>
      <w:r>
        <w:rPr>
          <w:rFonts w:hint="eastAsia" w:ascii="微软雅黑" w:hAnsi="微软雅黑" w:eastAsia="微软雅黑" w:cs="微软雅黑"/>
          <w:color w:val="FF0000"/>
          <w:sz w:val="28"/>
          <w:szCs w:val="28"/>
        </w:rPr>
        <w:t>【四、活动照片及报道】</w:t>
      </w:r>
    </w:p>
    <w:p>
      <w:pPr>
        <w:ind w:firstLine="1928" w:firstLineChars="800"/>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0"/>
          <w:sz w:val="24"/>
          <w:szCs w:val="24"/>
        </w:rPr>
        <w:t>躬行实践重研究</w:t>
      </w:r>
      <w:r>
        <w:rPr>
          <w:rFonts w:hint="eastAsia" w:ascii="宋体" w:hAnsi="宋体" w:eastAsia="宋体" w:cs="宋体"/>
          <w:b/>
          <w:bCs w:val="0"/>
          <w:color w:val="auto"/>
          <w:kern w:val="0"/>
          <w:sz w:val="24"/>
          <w:szCs w:val="24"/>
          <w:lang w:val="en-US" w:eastAsia="zh-CN"/>
        </w:rPr>
        <w:t xml:space="preserve"> </w:t>
      </w:r>
      <w:r>
        <w:rPr>
          <w:rFonts w:hint="eastAsia" w:ascii="宋体" w:hAnsi="宋体" w:eastAsia="宋体" w:cs="宋体"/>
          <w:b/>
          <w:bCs w:val="0"/>
          <w:color w:val="auto"/>
          <w:kern w:val="0"/>
          <w:sz w:val="24"/>
          <w:szCs w:val="24"/>
        </w:rPr>
        <w:t>力学笃行勤探索</w:t>
      </w:r>
    </w:p>
    <w:p>
      <w:pP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 xml:space="preserve">                   ——新北区小学综合实践解丽优秀教师培育室第十次活动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日子染了花香，掬一捧春光撒在温柔成长的路上。新北区小学综合实践解丽优秀教师培育室于4月18日下午在孟河实验小学开展第十次工作室活动。本次活动还邀请了</w:t>
      </w:r>
      <w:r>
        <w:rPr>
          <w:rFonts w:hint="eastAsia" w:ascii="宋体" w:hAnsi="宋体" w:eastAsia="宋体" w:cs="宋体"/>
          <w:b w:val="0"/>
          <w:bCs/>
          <w:color w:val="auto"/>
          <w:sz w:val="24"/>
          <w:szCs w:val="24"/>
        </w:rPr>
        <w:t>市教研员孙美荣老师</w:t>
      </w:r>
      <w:r>
        <w:rPr>
          <w:rFonts w:hint="eastAsia" w:ascii="宋体" w:hAnsi="宋体" w:eastAsia="宋体" w:cs="宋体"/>
          <w:b w:val="0"/>
          <w:bCs/>
          <w:color w:val="auto"/>
          <w:sz w:val="24"/>
          <w:szCs w:val="24"/>
          <w:lang w:val="en-US" w:eastAsia="zh-CN"/>
        </w:rPr>
        <w:t>莅临指导。</w:t>
      </w:r>
    </w:p>
    <w:p>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drawing>
          <wp:inline distT="0" distB="0" distL="114300" distR="114300">
            <wp:extent cx="4418330" cy="2926080"/>
            <wp:effectExtent l="0" t="0" r="1270" b="0"/>
            <wp:docPr id="1" name="图片 1" descr="QQ图片2024042322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40423220417"/>
                    <pic:cNvPicPr>
                      <a:picLocks noChangeAspect="1"/>
                    </pic:cNvPicPr>
                  </pic:nvPicPr>
                  <pic:blipFill>
                    <a:blip r:embed="rId8"/>
                    <a:stretch>
                      <a:fillRect/>
                    </a:stretch>
                  </pic:blipFill>
                  <pic:spPr>
                    <a:xfrm>
                      <a:off x="0" y="0"/>
                      <a:ext cx="4418330" cy="2926080"/>
                    </a:xfrm>
                    <a:prstGeom prst="rect">
                      <a:avLst/>
                    </a:prstGeom>
                  </pic:spPr>
                </pic:pic>
              </a:graphicData>
            </a:graphic>
          </wp:inline>
        </w:drawing>
      </w:r>
    </w:p>
    <w:p>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课堂风采展示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首先，邓艺老师执教《消防安全伴我行》。邓老师这节课立足消防安全这一话题，通过学生自主学习、小组合作策划、教师适切指导，让学生发现生活中的安全隐患，培养学生的消防安全知识。同时让学生能围绕正确的逃生方法策划活动，形成组内合作意识，从而是学生获得学习方法和价值体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drawing>
          <wp:anchor distT="0" distB="0" distL="114300" distR="114300" simplePos="0" relativeHeight="251670528" behindDoc="0" locked="0" layoutInCell="1" allowOverlap="1">
            <wp:simplePos x="0" y="0"/>
            <wp:positionH relativeFrom="column">
              <wp:posOffset>789305</wp:posOffset>
            </wp:positionH>
            <wp:positionV relativeFrom="paragraph">
              <wp:posOffset>1360170</wp:posOffset>
            </wp:positionV>
            <wp:extent cx="3397250" cy="2548255"/>
            <wp:effectExtent l="0" t="0" r="1270" b="12065"/>
            <wp:wrapTopAndBottom/>
            <wp:docPr id="5" name="图片 5" descr="QQ图片2024042322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40423220804"/>
                    <pic:cNvPicPr>
                      <a:picLocks noChangeAspect="1"/>
                    </pic:cNvPicPr>
                  </pic:nvPicPr>
                  <pic:blipFill>
                    <a:blip r:embed="rId9"/>
                    <a:stretch>
                      <a:fillRect/>
                    </a:stretch>
                  </pic:blipFill>
                  <pic:spPr>
                    <a:xfrm>
                      <a:off x="0" y="0"/>
                      <a:ext cx="3397250" cy="2548255"/>
                    </a:xfrm>
                    <a:prstGeom prst="rect">
                      <a:avLst/>
                    </a:prstGeom>
                  </pic:spPr>
                </pic:pic>
              </a:graphicData>
            </a:graphic>
          </wp:anchor>
        </w:drawing>
      </w:r>
      <w:r>
        <w:rPr>
          <w:rFonts w:hint="eastAsia" w:ascii="宋体" w:hAnsi="宋体" w:eastAsia="宋体" w:cs="宋体"/>
          <w:b w:val="0"/>
          <w:bCs/>
          <w:color w:val="auto"/>
          <w:sz w:val="24"/>
          <w:szCs w:val="24"/>
          <w:lang w:val="en-US" w:eastAsia="zh-CN"/>
        </w:rPr>
        <w:t>臧薇老师为大家呈现了一节课——《</w:t>
      </w:r>
      <w:r>
        <w:rPr>
          <w:rFonts w:hint="eastAsia" w:ascii="宋体" w:hAnsi="宋体" w:eastAsia="宋体" w:cs="宋体"/>
          <w:b w:val="0"/>
          <w:bCs/>
          <w:color w:val="auto"/>
          <w:sz w:val="24"/>
          <w:szCs w:val="24"/>
        </w:rPr>
        <w:t>家乡特产小调查</w:t>
      </w:r>
      <w:r>
        <w:rPr>
          <w:rFonts w:hint="eastAsia" w:ascii="宋体" w:hAnsi="宋体" w:eastAsia="宋体" w:cs="宋体"/>
          <w:b w:val="0"/>
          <w:bCs/>
          <w:color w:val="auto"/>
          <w:sz w:val="24"/>
          <w:szCs w:val="24"/>
          <w:lang w:val="en-US" w:eastAsia="zh-CN"/>
        </w:rPr>
        <w:t>》。臧薇老师这课是在前期活动一的前提下进一步对家乡开展深入的研究。臧老师循循善诱，从要做调查，进而引出调查问卷这一综合实践活动课程中重要的研究方法之一。臧老师带领学生认识调查问卷，引导学生辨别纸质问卷和电子问卷的益处。最后水到渠成地让学生通过自主及小组合作的方式来利用软件制作问卷，来进行相应的研究。</w:t>
      </w:r>
    </w:p>
    <w:p>
      <w:pPr>
        <w:jc w:val="center"/>
        <w:rPr>
          <w:rFonts w:hint="eastAsia" w:ascii="宋体" w:hAnsi="宋体" w:eastAsia="宋体" w:cs="宋体"/>
          <w:b w:val="0"/>
          <w:bCs/>
          <w:color w:val="auto"/>
          <w:sz w:val="24"/>
          <w:szCs w:val="24"/>
          <w:lang w:val="en-US" w:eastAsia="zh-CN"/>
        </w:rPr>
      </w:pPr>
    </w:p>
    <w:p>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drawing>
          <wp:inline distT="0" distB="0" distL="114300" distR="114300">
            <wp:extent cx="3900805" cy="2926080"/>
            <wp:effectExtent l="0" t="0" r="635" b="0"/>
            <wp:docPr id="9" name="图片 9" descr="QQ图片2024042322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240423221500"/>
                    <pic:cNvPicPr>
                      <a:picLocks noChangeAspect="1"/>
                    </pic:cNvPicPr>
                  </pic:nvPicPr>
                  <pic:blipFill>
                    <a:blip r:embed="rId10"/>
                    <a:stretch>
                      <a:fillRect/>
                    </a:stretch>
                  </pic:blipFill>
                  <pic:spPr>
                    <a:xfrm>
                      <a:off x="0" y="0"/>
                      <a:ext cx="3900805" cy="2926080"/>
                    </a:xfrm>
                    <a:prstGeom prst="rect">
                      <a:avLst/>
                    </a:prstGeom>
                  </pic:spPr>
                </pic:pic>
              </a:graphicData>
            </a:graphic>
          </wp:inline>
        </w:drawing>
      </w:r>
    </w:p>
    <w:p>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研究分享促成长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课后，</w:t>
      </w:r>
      <w:r>
        <w:rPr>
          <w:rFonts w:hint="eastAsia" w:ascii="宋体" w:hAnsi="宋体" w:eastAsia="宋体" w:cs="宋体"/>
          <w:b w:val="0"/>
          <w:bCs/>
          <w:color w:val="auto"/>
          <w:sz w:val="24"/>
          <w:szCs w:val="24"/>
        </w:rPr>
        <w:t>新桥二实小</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rPr>
        <w:t>杨逸</w:t>
      </w:r>
      <w:r>
        <w:rPr>
          <w:rFonts w:hint="eastAsia" w:ascii="宋体" w:hAnsi="宋体" w:eastAsia="宋体" w:cs="宋体"/>
          <w:b w:val="0"/>
          <w:bCs/>
          <w:color w:val="auto"/>
          <w:sz w:val="24"/>
          <w:szCs w:val="24"/>
          <w:lang w:val="en-US" w:eastAsia="zh-CN"/>
        </w:rPr>
        <w:t>老师</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三井实验小学</w:t>
      </w:r>
      <w:r>
        <w:rPr>
          <w:rFonts w:hint="eastAsia" w:ascii="宋体" w:hAnsi="宋体" w:eastAsia="宋体" w:cs="宋体"/>
          <w:b w:val="0"/>
          <w:bCs/>
          <w:color w:val="auto"/>
          <w:sz w:val="24"/>
          <w:szCs w:val="24"/>
          <w:lang w:val="en-US" w:eastAsia="zh-CN"/>
        </w:rPr>
        <w:t>的徐洁老师、</w:t>
      </w:r>
      <w:r>
        <w:rPr>
          <w:rFonts w:hint="eastAsia" w:ascii="宋体" w:hAnsi="宋体" w:eastAsia="宋体" w:cs="宋体"/>
          <w:b w:val="0"/>
          <w:bCs/>
          <w:color w:val="auto"/>
          <w:sz w:val="24"/>
          <w:szCs w:val="24"/>
        </w:rPr>
        <w:t>香槟湖小学</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rPr>
        <w:t>胡玥</w:t>
      </w:r>
      <w:r>
        <w:rPr>
          <w:rFonts w:hint="eastAsia" w:ascii="宋体" w:hAnsi="宋体" w:eastAsia="宋体" w:cs="宋体"/>
          <w:b w:val="0"/>
          <w:bCs/>
          <w:color w:val="auto"/>
          <w:sz w:val="24"/>
          <w:szCs w:val="24"/>
          <w:lang w:val="en-US" w:eastAsia="zh-CN"/>
        </w:rPr>
        <w:t>老师</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新桥</w:t>
      </w:r>
      <w:r>
        <w:rPr>
          <w:rFonts w:hint="eastAsia" w:ascii="宋体" w:hAnsi="宋体" w:eastAsia="宋体" w:cs="宋体"/>
          <w:b w:val="0"/>
          <w:bCs/>
          <w:color w:val="auto"/>
          <w:sz w:val="24"/>
          <w:szCs w:val="24"/>
          <w:lang w:val="en-US" w:eastAsia="zh-CN"/>
        </w:rPr>
        <w:t>实验</w:t>
      </w:r>
      <w:r>
        <w:rPr>
          <w:rFonts w:hint="eastAsia" w:ascii="宋体" w:hAnsi="宋体" w:eastAsia="宋体" w:cs="宋体"/>
          <w:b w:val="0"/>
          <w:bCs/>
          <w:color w:val="auto"/>
          <w:sz w:val="24"/>
          <w:szCs w:val="24"/>
        </w:rPr>
        <w:t>小学</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rPr>
        <w:t>余亭</w:t>
      </w:r>
      <w:r>
        <w:rPr>
          <w:rFonts w:hint="eastAsia" w:ascii="宋体" w:hAnsi="宋体" w:eastAsia="宋体" w:cs="宋体"/>
          <w:b w:val="0"/>
          <w:bCs/>
          <w:color w:val="auto"/>
          <w:sz w:val="24"/>
          <w:szCs w:val="24"/>
          <w:lang w:val="en-US" w:eastAsia="zh-CN"/>
        </w:rPr>
        <w:t>老师</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 xml:space="preserve">百丈小学的葛茹蕊老师、薛家实验小学的姜倩老师分别和大家分享了自己精彩绝伦、丰富多彩的研究性学习成果，让大家对研究性学习有了更深入的了解。 </w:t>
      </w:r>
    </w:p>
    <w:p>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专家赋能促发展</w:t>
      </w:r>
    </w:p>
    <w:p>
      <w:pPr>
        <w:ind w:firstLine="48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分享结束后，解丽老师对于这两节课给予了肯定，同时也就两位老师课堂中出现的问题给予了指导，并帮助两位老师进行了课堂重建。</w:t>
      </w:r>
    </w:p>
    <w:p>
      <w:pPr>
        <w:ind w:firstLine="480"/>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sz w:val="24"/>
          <w:szCs w:val="24"/>
        </w:rPr>
        <w:t>市教研员孙美荣老师</w:t>
      </w:r>
      <w:r>
        <w:rPr>
          <w:rFonts w:hint="eastAsia" w:ascii="宋体" w:hAnsi="宋体" w:eastAsia="宋体" w:cs="宋体"/>
          <w:b w:val="0"/>
          <w:bCs/>
          <w:color w:val="auto"/>
          <w:sz w:val="24"/>
          <w:szCs w:val="24"/>
          <w:lang w:val="en-US" w:eastAsia="zh-CN"/>
        </w:rPr>
        <w:t>首先肯定了每位成员的精彩表现，并对成员进行高位引领，让我们对综合实践活动教学进行观念上是转变，从我要教什么变成学生要什么。同时，</w:t>
      </w:r>
      <w:r>
        <w:rPr>
          <w:rFonts w:hint="eastAsia" w:ascii="宋体" w:hAnsi="宋体" w:eastAsia="宋体" w:cs="宋体"/>
          <w:b w:val="0"/>
          <w:bCs/>
          <w:color w:val="auto"/>
          <w:sz w:val="24"/>
          <w:szCs w:val="24"/>
        </w:rPr>
        <w:t>孙美荣老师</w:t>
      </w:r>
      <w:r>
        <w:rPr>
          <w:rFonts w:hint="eastAsia" w:ascii="宋体" w:hAnsi="宋体" w:eastAsia="宋体" w:cs="宋体"/>
          <w:b w:val="0"/>
          <w:bCs/>
          <w:color w:val="auto"/>
          <w:kern w:val="0"/>
          <w:sz w:val="24"/>
          <w:szCs w:val="24"/>
          <w:lang w:val="en-US" w:eastAsia="zh-CN"/>
        </w:rPr>
        <w:t>为研究性学习指明了方向，研究性学习要有意义、有意思、有心意、有结果以及有推广。</w:t>
      </w:r>
    </w:p>
    <w:p>
      <w:pPr>
        <w:ind w:firstLine="480" w:firstLineChars="200"/>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春已至，风正暖，让我们不负时光，聚溪成流，带着满满的收获，在解老师的带领下不断学习，共同努力，聚力前行。</w:t>
      </w:r>
    </w:p>
    <w:p>
      <w:pPr>
        <w:ind w:firstLine="480"/>
        <w:rPr>
          <w:rFonts w:hint="eastAsia" w:ascii="宋体" w:hAnsi="宋体" w:eastAsia="宋体" w:cs="宋体"/>
          <w:sz w:val="24"/>
        </w:rPr>
      </w:pPr>
      <w:r>
        <w:rPr>
          <w:rFonts w:hint="eastAsia" w:ascii="宋体" w:hAnsi="宋体" w:eastAsia="宋体" w:cs="宋体"/>
          <w:b w:val="0"/>
          <w:bCs/>
          <w:color w:val="auto"/>
          <w:kern w:val="0"/>
          <w:sz w:val="24"/>
          <w:szCs w:val="24"/>
          <w:lang w:val="en-US" w:eastAsia="zh-CN"/>
        </w:rPr>
        <w:drawing>
          <wp:anchor distT="0" distB="0" distL="114300" distR="114300" simplePos="0" relativeHeight="251669504" behindDoc="0" locked="0" layoutInCell="1" allowOverlap="1">
            <wp:simplePos x="0" y="0"/>
            <wp:positionH relativeFrom="column">
              <wp:posOffset>2521585</wp:posOffset>
            </wp:positionH>
            <wp:positionV relativeFrom="paragraph">
              <wp:posOffset>107315</wp:posOffset>
            </wp:positionV>
            <wp:extent cx="3469005" cy="2605405"/>
            <wp:effectExtent l="0" t="0" r="5715" b="635"/>
            <wp:wrapSquare wrapText="bothSides"/>
            <wp:docPr id="13" name="图片 13" descr="QQ图片202404232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图片20240423220512"/>
                    <pic:cNvPicPr>
                      <a:picLocks noChangeAspect="1"/>
                    </pic:cNvPicPr>
                  </pic:nvPicPr>
                  <pic:blipFill>
                    <a:blip r:embed="rId11"/>
                    <a:stretch>
                      <a:fillRect/>
                    </a:stretch>
                  </pic:blipFill>
                  <pic:spPr>
                    <a:xfrm>
                      <a:off x="0" y="0"/>
                      <a:ext cx="3469005" cy="2605405"/>
                    </a:xfrm>
                    <a:prstGeom prst="rect">
                      <a:avLst/>
                    </a:prstGeom>
                  </pic:spPr>
                </pic:pic>
              </a:graphicData>
            </a:graphic>
          </wp:anchor>
        </w:drawing>
      </w:r>
      <w:r>
        <w:rPr>
          <w:rFonts w:hint="eastAsia" w:ascii="宋体" w:hAnsi="宋体" w:eastAsia="宋体" w:cs="宋体"/>
          <w:b w:val="0"/>
          <w:bCs/>
          <w:color w:val="auto"/>
          <w:kern w:val="0"/>
          <w:sz w:val="24"/>
          <w:szCs w:val="24"/>
          <w:lang w:val="en-US" w:eastAsia="zh-CN"/>
        </w:rPr>
        <w:drawing>
          <wp:anchor distT="0" distB="0" distL="114300" distR="114300" simplePos="0" relativeHeight="251668480" behindDoc="0" locked="0" layoutInCell="1" allowOverlap="1">
            <wp:simplePos x="0" y="0"/>
            <wp:positionH relativeFrom="column">
              <wp:posOffset>-838835</wp:posOffset>
            </wp:positionH>
            <wp:positionV relativeFrom="paragraph">
              <wp:posOffset>86995</wp:posOffset>
            </wp:positionV>
            <wp:extent cx="3360420" cy="2523490"/>
            <wp:effectExtent l="0" t="0" r="7620" b="6350"/>
            <wp:wrapSquare wrapText="bothSides"/>
            <wp:docPr id="14" name="图片 14" descr="QQ图片2024042322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QQ图片20240423220452"/>
                    <pic:cNvPicPr>
                      <a:picLocks noChangeAspect="1"/>
                    </pic:cNvPicPr>
                  </pic:nvPicPr>
                  <pic:blipFill>
                    <a:blip r:embed="rId12"/>
                    <a:stretch>
                      <a:fillRect/>
                    </a:stretch>
                  </pic:blipFill>
                  <pic:spPr>
                    <a:xfrm>
                      <a:off x="0" y="0"/>
                      <a:ext cx="3360420" cy="2523490"/>
                    </a:xfrm>
                    <a:prstGeom prst="rect">
                      <a:avLst/>
                    </a:prstGeom>
                  </pic:spPr>
                </pic:pic>
              </a:graphicData>
            </a:graphic>
          </wp:anchor>
        </w:drawing>
      </w:r>
    </w:p>
    <w:p>
      <w:pPr>
        <w:spacing w:line="360" w:lineRule="auto"/>
        <w:jc w:val="right"/>
        <w:rPr>
          <w:rFonts w:hint="default" w:ascii="宋体" w:hAnsi="宋体" w:eastAsia="宋体" w:cs="宋体"/>
          <w:sz w:val="24"/>
          <w:lang w:val="en-US"/>
        </w:rPr>
      </w:pPr>
      <w:r>
        <w:rPr>
          <w:rFonts w:hint="eastAsia" w:ascii="宋体" w:hAnsi="宋体" w:eastAsia="宋体" w:cs="宋体"/>
          <w:sz w:val="24"/>
        </w:rPr>
        <w:t>（本期资料整理：</w:t>
      </w:r>
      <w:r>
        <w:rPr>
          <w:rFonts w:hint="eastAsia" w:ascii="宋体" w:hAnsi="宋体" w:eastAsia="宋体" w:cs="宋体"/>
          <w:sz w:val="24"/>
          <w:lang w:val="en-US" w:eastAsia="zh-CN"/>
        </w:rPr>
        <w:t>常州市新北区百丈中心小学</w:t>
      </w:r>
      <w:r>
        <w:rPr>
          <w:rFonts w:ascii="宋体" w:hAnsi="宋体" w:eastAsia="宋体" w:cs="宋体"/>
          <w:sz w:val="24"/>
          <w:lang w:eastAsia="zh-Hans"/>
        </w:rPr>
        <w:t xml:space="preserve"> </w:t>
      </w:r>
      <w:r>
        <w:rPr>
          <w:rFonts w:hint="eastAsia" w:ascii="宋体" w:hAnsi="宋体" w:eastAsia="宋体" w:cs="宋体"/>
          <w:sz w:val="24"/>
          <w:lang w:val="en-US" w:eastAsia="zh-CN"/>
        </w:rPr>
        <w:t>葛茹蕊)</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楷体" w:hAnsi="楷体" w:eastAsia="楷体" w:cs="楷体"/>
        <w:b w:val="0"/>
        <w:bCs w:val="0"/>
        <w:color w:val="000000" w:themeColor="text1"/>
        <w:sz w:val="21"/>
        <w:szCs w:val="21"/>
        <w14:textFill>
          <w14:solidFill>
            <w14:schemeClr w14:val="tx1"/>
          </w14:solidFill>
        </w14:textFill>
      </w:rPr>
    </w:pPr>
    <w:r>
      <w:rPr>
        <w:rFonts w:hint="eastAsia" w:ascii="楷体" w:hAnsi="楷体" w:eastAsia="楷体" w:cs="楷体"/>
        <w:b w:val="0"/>
        <w:bCs w:val="0"/>
        <w:color w:val="000000" w:themeColor="text1"/>
        <w:sz w:val="21"/>
        <w:szCs w:val="21"/>
        <w14:textFill>
          <w14:solidFill>
            <w14:schemeClr w14:val="tx1"/>
          </w14:solidFill>
        </w14:textFill>
      </w:rPr>
      <w:t>新北区</w:t>
    </w:r>
    <w:r>
      <w:rPr>
        <w:rFonts w:hint="eastAsia" w:ascii="楷体" w:hAnsi="楷体" w:eastAsia="楷体" w:cs="楷体"/>
        <w:b w:val="0"/>
        <w:bCs w:val="0"/>
        <w:color w:val="000000" w:themeColor="text1"/>
        <w:sz w:val="21"/>
        <w:szCs w:val="21"/>
        <w:lang w:val="en-US" w:eastAsia="zh-CN"/>
        <w14:textFill>
          <w14:solidFill>
            <w14:schemeClr w14:val="tx1"/>
          </w14:solidFill>
        </w14:textFill>
      </w:rPr>
      <w:t>小学综合实践活动解丽优秀教师培育室</w:t>
    </w:r>
    <w:r>
      <w:rPr>
        <w:rFonts w:hint="eastAsia" w:ascii="楷体" w:hAnsi="楷体" w:eastAsia="楷体" w:cs="楷体"/>
        <w:b w:val="0"/>
        <w:bCs w:val="0"/>
        <w:color w:val="000000" w:themeColor="text1"/>
        <w:sz w:val="21"/>
        <w:szCs w:val="21"/>
        <w14:textFill>
          <w14:solidFill>
            <w14:schemeClr w14:val="tx1"/>
          </w14:solidFill>
        </w14:textFill>
      </w:rPr>
      <w:t>活动简报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9CA82"/>
    <w:multiLevelType w:val="singleLevel"/>
    <w:tmpl w:val="AC69CA82"/>
    <w:lvl w:ilvl="0" w:tentative="0">
      <w:start w:val="6"/>
      <w:numFmt w:val="chineseCounting"/>
      <w:suff w:val="nothing"/>
      <w:lvlText w:val="（%1）"/>
      <w:lvlJc w:val="left"/>
      <w:rPr>
        <w:rFonts w:hint="eastAsia"/>
      </w:rPr>
    </w:lvl>
  </w:abstractNum>
  <w:abstractNum w:abstractNumId="1">
    <w:nsid w:val="B39533C9"/>
    <w:multiLevelType w:val="singleLevel"/>
    <w:tmpl w:val="B39533C9"/>
    <w:lvl w:ilvl="0" w:tentative="0">
      <w:start w:val="1"/>
      <w:numFmt w:val="chineseCounting"/>
      <w:suff w:val="nothing"/>
      <w:lvlText w:val="（%1）"/>
      <w:lvlJc w:val="left"/>
      <w:rPr>
        <w:rFonts w:hint="eastAsia"/>
      </w:rPr>
    </w:lvl>
  </w:abstractNum>
  <w:abstractNum w:abstractNumId="2">
    <w:nsid w:val="BDF23B71"/>
    <w:multiLevelType w:val="singleLevel"/>
    <w:tmpl w:val="BDF23B71"/>
    <w:lvl w:ilvl="0" w:tentative="0">
      <w:start w:val="1"/>
      <w:numFmt w:val="decimal"/>
      <w:lvlText w:val="%1."/>
      <w:lvlJc w:val="left"/>
      <w:pPr>
        <w:tabs>
          <w:tab w:val="left" w:pos="312"/>
        </w:tabs>
      </w:pPr>
    </w:lvl>
  </w:abstractNum>
  <w:abstractNum w:abstractNumId="3">
    <w:nsid w:val="CA025C30"/>
    <w:multiLevelType w:val="singleLevel"/>
    <w:tmpl w:val="CA025C30"/>
    <w:lvl w:ilvl="0" w:tentative="0">
      <w:start w:val="1"/>
      <w:numFmt w:val="decimal"/>
      <w:suff w:val="nothing"/>
      <w:lvlText w:val="%1、"/>
      <w:lvlJc w:val="left"/>
    </w:lvl>
  </w:abstractNum>
  <w:abstractNum w:abstractNumId="4">
    <w:nsid w:val="02B36DE9"/>
    <w:multiLevelType w:val="singleLevel"/>
    <w:tmpl w:val="02B36DE9"/>
    <w:lvl w:ilvl="0" w:tentative="0">
      <w:start w:val="1"/>
      <w:numFmt w:val="decimal"/>
      <w:lvlText w:val="%1."/>
      <w:lvlJc w:val="left"/>
      <w:pPr>
        <w:tabs>
          <w:tab w:val="left" w:pos="312"/>
        </w:tabs>
      </w:pPr>
    </w:lvl>
  </w:abstractNum>
  <w:abstractNum w:abstractNumId="5">
    <w:nsid w:val="21005851"/>
    <w:multiLevelType w:val="singleLevel"/>
    <w:tmpl w:val="21005851"/>
    <w:lvl w:ilvl="0" w:tentative="0">
      <w:start w:val="3"/>
      <w:numFmt w:val="chineseCounting"/>
      <w:suff w:val="nothing"/>
      <w:lvlText w:val="%1、"/>
      <w:lvlJc w:val="left"/>
      <w:rPr>
        <w:rFonts w:hint="eastAsia"/>
      </w:rPr>
    </w:lvl>
  </w:abstractNum>
  <w:abstractNum w:abstractNumId="6">
    <w:nsid w:val="2BD708EA"/>
    <w:multiLevelType w:val="singleLevel"/>
    <w:tmpl w:val="2BD708EA"/>
    <w:lvl w:ilvl="0" w:tentative="0">
      <w:start w:val="2"/>
      <w:numFmt w:val="chineseCounting"/>
      <w:suff w:val="nothing"/>
      <w:lvlText w:val="（%1）"/>
      <w:lvlJc w:val="left"/>
      <w:rPr>
        <w:rFonts w:hint="eastAsia"/>
      </w:rPr>
    </w:lvl>
  </w:abstractNum>
  <w:abstractNum w:abstractNumId="7">
    <w:nsid w:val="4E1D7B8B"/>
    <w:multiLevelType w:val="multilevel"/>
    <w:tmpl w:val="4E1D7B8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BE7D77C"/>
    <w:multiLevelType w:val="singleLevel"/>
    <w:tmpl w:val="5BE7D77C"/>
    <w:lvl w:ilvl="0" w:tentative="0">
      <w:start w:val="1"/>
      <w:numFmt w:val="decimal"/>
      <w:suff w:val="nothing"/>
      <w:lvlText w:val="%1、"/>
      <w:lvlJc w:val="left"/>
    </w:lvl>
  </w:abstractNum>
  <w:abstractNum w:abstractNumId="9">
    <w:nsid w:val="6963426A"/>
    <w:multiLevelType w:val="singleLevel"/>
    <w:tmpl w:val="6963426A"/>
    <w:lvl w:ilvl="0" w:tentative="0">
      <w:start w:val="1"/>
      <w:numFmt w:val="chineseCounting"/>
      <w:suff w:val="nothing"/>
      <w:lvlText w:val="%1、"/>
      <w:lvlJc w:val="left"/>
      <w:rPr>
        <w:rFonts w:hint="eastAsia"/>
      </w:rPr>
    </w:lvl>
  </w:abstractNum>
  <w:abstractNum w:abstractNumId="10">
    <w:nsid w:val="6B389A74"/>
    <w:multiLevelType w:val="singleLevel"/>
    <w:tmpl w:val="6B389A74"/>
    <w:lvl w:ilvl="0" w:tentative="0">
      <w:start w:val="4"/>
      <w:numFmt w:val="decimal"/>
      <w:lvlText w:val="%1."/>
      <w:lvlJc w:val="left"/>
      <w:pPr>
        <w:tabs>
          <w:tab w:val="left" w:pos="312"/>
        </w:tabs>
      </w:pPr>
    </w:lvl>
  </w:abstractNum>
  <w:abstractNum w:abstractNumId="11">
    <w:nsid w:val="6D7360B6"/>
    <w:multiLevelType w:val="singleLevel"/>
    <w:tmpl w:val="6D7360B6"/>
    <w:lvl w:ilvl="0" w:tentative="0">
      <w:start w:val="1"/>
      <w:numFmt w:val="decimal"/>
      <w:lvlText w:val="%1."/>
      <w:lvlJc w:val="left"/>
      <w:pPr>
        <w:tabs>
          <w:tab w:val="left" w:pos="312"/>
        </w:tabs>
      </w:pPr>
    </w:lvl>
  </w:abstractNum>
  <w:abstractNum w:abstractNumId="12">
    <w:nsid w:val="705B2B31"/>
    <w:multiLevelType w:val="singleLevel"/>
    <w:tmpl w:val="705B2B31"/>
    <w:lvl w:ilvl="0" w:tentative="0">
      <w:start w:val="1"/>
      <w:numFmt w:val="decimal"/>
      <w:lvlText w:val="%1."/>
      <w:lvlJc w:val="left"/>
      <w:pPr>
        <w:tabs>
          <w:tab w:val="left" w:pos="312"/>
        </w:tabs>
      </w:pPr>
    </w:lvl>
  </w:abstractNum>
  <w:abstractNum w:abstractNumId="13">
    <w:nsid w:val="7D9A120E"/>
    <w:multiLevelType w:val="singleLevel"/>
    <w:tmpl w:val="7D9A120E"/>
    <w:lvl w:ilvl="0" w:tentative="0">
      <w:start w:val="1"/>
      <w:numFmt w:val="decimal"/>
      <w:lvlText w:val="%1."/>
      <w:lvlJc w:val="left"/>
      <w:pPr>
        <w:tabs>
          <w:tab w:val="left" w:pos="312"/>
        </w:tabs>
      </w:pPr>
    </w:lvl>
  </w:abstractNum>
  <w:num w:numId="1">
    <w:abstractNumId w:val="7"/>
  </w:num>
  <w:num w:numId="2">
    <w:abstractNumId w:val="8"/>
  </w:num>
  <w:num w:numId="3">
    <w:abstractNumId w:val="10"/>
  </w:num>
  <w:num w:numId="4">
    <w:abstractNumId w:val="5"/>
  </w:num>
  <w:num w:numId="5">
    <w:abstractNumId w:val="11"/>
  </w:num>
  <w:num w:numId="6">
    <w:abstractNumId w:val="6"/>
  </w:num>
  <w:num w:numId="7">
    <w:abstractNumId w:val="4"/>
  </w:num>
  <w:num w:numId="8">
    <w:abstractNumId w:val="13"/>
  </w:num>
  <w:num w:numId="9">
    <w:abstractNumId w:val="9"/>
  </w:num>
  <w:num w:numId="10">
    <w:abstractNumId w:val="1"/>
  </w:num>
  <w:num w:numId="11">
    <w:abstractNumId w:val="3"/>
  </w:num>
  <w:num w:numId="12">
    <w:abstractNumId w:val="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Nzk2YjJjZmMwNTAwMTQ5YTA0YTYxNjEwNWQwNjQifQ=="/>
  </w:docVars>
  <w:rsids>
    <w:rsidRoot w:val="627B4938"/>
    <w:rsid w:val="000842D7"/>
    <w:rsid w:val="000D3F4C"/>
    <w:rsid w:val="00112D9A"/>
    <w:rsid w:val="001B752A"/>
    <w:rsid w:val="001E1009"/>
    <w:rsid w:val="002B3BB5"/>
    <w:rsid w:val="0037181F"/>
    <w:rsid w:val="003C2C70"/>
    <w:rsid w:val="003D7BD1"/>
    <w:rsid w:val="00404B4A"/>
    <w:rsid w:val="00495A46"/>
    <w:rsid w:val="0050299D"/>
    <w:rsid w:val="005751C8"/>
    <w:rsid w:val="005C317E"/>
    <w:rsid w:val="005E6254"/>
    <w:rsid w:val="00632A75"/>
    <w:rsid w:val="00664322"/>
    <w:rsid w:val="006840A2"/>
    <w:rsid w:val="006B0682"/>
    <w:rsid w:val="00746E29"/>
    <w:rsid w:val="00791D0A"/>
    <w:rsid w:val="007B4603"/>
    <w:rsid w:val="008E7CC9"/>
    <w:rsid w:val="00957250"/>
    <w:rsid w:val="00A45F63"/>
    <w:rsid w:val="00AD02CC"/>
    <w:rsid w:val="00B10326"/>
    <w:rsid w:val="00B154CB"/>
    <w:rsid w:val="00B42FB0"/>
    <w:rsid w:val="00B73739"/>
    <w:rsid w:val="00B927CA"/>
    <w:rsid w:val="00C9226F"/>
    <w:rsid w:val="00D67D66"/>
    <w:rsid w:val="00DA44FF"/>
    <w:rsid w:val="00E00343"/>
    <w:rsid w:val="00F42F76"/>
    <w:rsid w:val="02656C08"/>
    <w:rsid w:val="03E47515"/>
    <w:rsid w:val="04DF6D68"/>
    <w:rsid w:val="05446064"/>
    <w:rsid w:val="05551D4C"/>
    <w:rsid w:val="05761CE9"/>
    <w:rsid w:val="05ED7736"/>
    <w:rsid w:val="08C73A63"/>
    <w:rsid w:val="09383E5F"/>
    <w:rsid w:val="0B626EBE"/>
    <w:rsid w:val="0FFF9389"/>
    <w:rsid w:val="10CA7A92"/>
    <w:rsid w:val="14157276"/>
    <w:rsid w:val="14304311"/>
    <w:rsid w:val="151C63E2"/>
    <w:rsid w:val="162E461F"/>
    <w:rsid w:val="179E3A27"/>
    <w:rsid w:val="1A505049"/>
    <w:rsid w:val="1B676FF2"/>
    <w:rsid w:val="1C496E68"/>
    <w:rsid w:val="1F95149F"/>
    <w:rsid w:val="1FE10954"/>
    <w:rsid w:val="215C51AC"/>
    <w:rsid w:val="241272B1"/>
    <w:rsid w:val="25A124F0"/>
    <w:rsid w:val="25E82A3D"/>
    <w:rsid w:val="26040B90"/>
    <w:rsid w:val="27453C2A"/>
    <w:rsid w:val="276F7EC0"/>
    <w:rsid w:val="28033B5E"/>
    <w:rsid w:val="28D252DE"/>
    <w:rsid w:val="290556B4"/>
    <w:rsid w:val="29977937"/>
    <w:rsid w:val="2ADC0FE5"/>
    <w:rsid w:val="2C627C60"/>
    <w:rsid w:val="2D7B4196"/>
    <w:rsid w:val="2D850B71"/>
    <w:rsid w:val="2DD5659D"/>
    <w:rsid w:val="2FD302BA"/>
    <w:rsid w:val="2FDB0F1C"/>
    <w:rsid w:val="312F4341"/>
    <w:rsid w:val="31F71EF5"/>
    <w:rsid w:val="324A0D23"/>
    <w:rsid w:val="32FFAEAE"/>
    <w:rsid w:val="3366208C"/>
    <w:rsid w:val="3373540D"/>
    <w:rsid w:val="33AE7A02"/>
    <w:rsid w:val="346F4329"/>
    <w:rsid w:val="3529272A"/>
    <w:rsid w:val="36274EBB"/>
    <w:rsid w:val="369439B3"/>
    <w:rsid w:val="393A4F06"/>
    <w:rsid w:val="3A5F20C0"/>
    <w:rsid w:val="3B0009D5"/>
    <w:rsid w:val="3B0565E7"/>
    <w:rsid w:val="3B4958D4"/>
    <w:rsid w:val="3FFF2A05"/>
    <w:rsid w:val="40DD105C"/>
    <w:rsid w:val="41913B31"/>
    <w:rsid w:val="43222321"/>
    <w:rsid w:val="443A4F45"/>
    <w:rsid w:val="45C73FC5"/>
    <w:rsid w:val="46184820"/>
    <w:rsid w:val="46A86093"/>
    <w:rsid w:val="476B6BD2"/>
    <w:rsid w:val="4A55789B"/>
    <w:rsid w:val="4D0B3D7D"/>
    <w:rsid w:val="4D44042A"/>
    <w:rsid w:val="4DBD4437"/>
    <w:rsid w:val="50C650B1"/>
    <w:rsid w:val="50F33EC0"/>
    <w:rsid w:val="51312C3A"/>
    <w:rsid w:val="52974D1F"/>
    <w:rsid w:val="53DF97AA"/>
    <w:rsid w:val="55F58701"/>
    <w:rsid w:val="579EE63F"/>
    <w:rsid w:val="58573458"/>
    <w:rsid w:val="5A2151CE"/>
    <w:rsid w:val="5AA601F5"/>
    <w:rsid w:val="5AD01FCE"/>
    <w:rsid w:val="5CA06053"/>
    <w:rsid w:val="5D086F45"/>
    <w:rsid w:val="5E5E4943"/>
    <w:rsid w:val="5E7861D3"/>
    <w:rsid w:val="5FCA0114"/>
    <w:rsid w:val="60B5753A"/>
    <w:rsid w:val="60C62132"/>
    <w:rsid w:val="61165AEC"/>
    <w:rsid w:val="61AE5BE1"/>
    <w:rsid w:val="627B4938"/>
    <w:rsid w:val="637328CF"/>
    <w:rsid w:val="64EE4C72"/>
    <w:rsid w:val="67301381"/>
    <w:rsid w:val="67890C82"/>
    <w:rsid w:val="679F2151"/>
    <w:rsid w:val="690E58E3"/>
    <w:rsid w:val="6A401060"/>
    <w:rsid w:val="6D1A4ACE"/>
    <w:rsid w:val="6F5EA24B"/>
    <w:rsid w:val="6FDE5FEA"/>
    <w:rsid w:val="70875F7B"/>
    <w:rsid w:val="70B92C53"/>
    <w:rsid w:val="70F414C0"/>
    <w:rsid w:val="71A60683"/>
    <w:rsid w:val="72BDE8ED"/>
    <w:rsid w:val="72CE6596"/>
    <w:rsid w:val="77ECFD43"/>
    <w:rsid w:val="77EF4470"/>
    <w:rsid w:val="77F42148"/>
    <w:rsid w:val="78F85C68"/>
    <w:rsid w:val="792C536E"/>
    <w:rsid w:val="79F71A08"/>
    <w:rsid w:val="7A601D17"/>
    <w:rsid w:val="7BDF6C6B"/>
    <w:rsid w:val="7CFDD16C"/>
    <w:rsid w:val="7F76BB69"/>
    <w:rsid w:val="7FFD20FB"/>
    <w:rsid w:val="7FFEAD05"/>
    <w:rsid w:val="AEFFAAEC"/>
    <w:rsid w:val="B5B75B85"/>
    <w:rsid w:val="B7471CAD"/>
    <w:rsid w:val="B7FED65E"/>
    <w:rsid w:val="BFF5C497"/>
    <w:rsid w:val="C17B1569"/>
    <w:rsid w:val="C7E5AB0C"/>
    <w:rsid w:val="CDD0523E"/>
    <w:rsid w:val="DEDA5B15"/>
    <w:rsid w:val="DFE38AA7"/>
    <w:rsid w:val="E3FFE0A5"/>
    <w:rsid w:val="EA5F3807"/>
    <w:rsid w:val="EDBE4094"/>
    <w:rsid w:val="F5BE2D2C"/>
    <w:rsid w:val="F77EB633"/>
    <w:rsid w:val="FDEEC9BC"/>
    <w:rsid w:val="FE9FCE0A"/>
    <w:rsid w:val="FEEE98FC"/>
    <w:rsid w:val="FFADE6BE"/>
    <w:rsid w:val="FFFD0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3"/>
    <w:autoRedefine/>
    <w:qFormat/>
    <w:uiPriority w:val="0"/>
    <w:pPr>
      <w:ind w:left="100" w:leftChars="25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正文文本 (2) + 间距 0 pt"/>
    <w:autoRedefine/>
    <w:qFormat/>
    <w:uiPriority w:val="0"/>
    <w:rPr>
      <w:rFonts w:ascii="宋体" w:eastAsia="宋体"/>
      <w:spacing w:val="2"/>
      <w:sz w:val="28"/>
      <w:szCs w:val="28"/>
      <w:shd w:val="clear" w:color="auto" w:fill="FFFFFF"/>
      <w:lang w:bidi="ar-SA"/>
    </w:rPr>
  </w:style>
  <w:style w:type="character" w:customStyle="1" w:styleId="13">
    <w:name w:val="日期 字符"/>
    <w:basedOn w:val="9"/>
    <w:link w:val="3"/>
    <w:autoRedefine/>
    <w:qFormat/>
    <w:uiPriority w:val="0"/>
    <w:rPr>
      <w:kern w:val="2"/>
      <w:sz w:val="21"/>
      <w:szCs w:val="24"/>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2457</Words>
  <Characters>14006</Characters>
  <Lines>116</Lines>
  <Paragraphs>32</Paragraphs>
  <TotalTime>46</TotalTime>
  <ScaleCrop>false</ScaleCrop>
  <LinksUpToDate>false</LinksUpToDate>
  <CharactersWithSpaces>16431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★海★到不了</cp:lastModifiedBy>
  <dcterms:modified xsi:type="dcterms:W3CDTF">2024-04-24T06:20:51Z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E2748B7745C34186925E94A5B7A8F18C_13</vt:lpwstr>
  </property>
</Properties>
</file>