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小学综合实践活动解丽优秀教师培育室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七</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jc w:val="center"/>
        <w:rPr>
          <w:rFonts w:ascii="宋体" w:hAnsi="宋体" w:eastAsia="宋体" w:cs="宋体"/>
          <w:b/>
          <w:bCs/>
          <w:sz w:val="28"/>
          <w:szCs w:val="28"/>
        </w:rPr>
      </w:pPr>
      <w:r>
        <w:rPr>
          <w:rFonts w:hint="eastAsia" w:ascii="宋体" w:hAnsi="宋体" w:eastAsia="宋体" w:cs="宋体"/>
          <w:b/>
          <w:bCs/>
          <w:sz w:val="28"/>
          <w:szCs w:val="28"/>
        </w:rPr>
        <w:t>新北区小学综合实践活动解丽优秀教师培育室第</w:t>
      </w:r>
      <w:r>
        <w:rPr>
          <w:rFonts w:hint="eastAsia" w:ascii="宋体" w:hAnsi="宋体" w:eastAsia="宋体" w:cs="宋体"/>
          <w:b/>
          <w:bCs/>
          <w:sz w:val="28"/>
          <w:szCs w:val="28"/>
          <w:lang w:eastAsia="zh-CN"/>
        </w:rPr>
        <w:t>七</w:t>
      </w:r>
      <w:r>
        <w:rPr>
          <w:rFonts w:hint="eastAsia" w:ascii="宋体" w:hAnsi="宋体" w:eastAsia="宋体" w:cs="宋体"/>
          <w:b/>
          <w:bCs/>
          <w:sz w:val="28"/>
          <w:szCs w:val="28"/>
        </w:rPr>
        <w:t>次活动通知</w:t>
      </w:r>
    </w:p>
    <w:p>
      <w:pPr>
        <w:widowControl/>
        <w:spacing w:line="276" w:lineRule="auto"/>
        <w:ind w:firstLine="482" w:firstLineChars="200"/>
        <w:jc w:val="left"/>
        <w:rPr>
          <w:rFonts w:ascii="宋体" w:hAnsi="宋体" w:eastAsia="宋体" w:cs="宋体"/>
          <w:b/>
          <w:kern w:val="0"/>
          <w:sz w:val="24"/>
        </w:rPr>
      </w:pPr>
      <w:r>
        <w:rPr>
          <w:rFonts w:hint="eastAsia" w:ascii="宋体" w:hAnsi="宋体" w:eastAsia="宋体" w:cs="宋体"/>
          <w:b/>
          <w:kern w:val="0"/>
          <w:sz w:val="24"/>
        </w:rPr>
        <w:t>一、活动理念：</w:t>
      </w:r>
    </w:p>
    <w:p>
      <w:pPr>
        <w:widowControl/>
        <w:spacing w:line="276" w:lineRule="auto"/>
        <w:ind w:firstLine="440" w:firstLineChars="200"/>
        <w:jc w:val="left"/>
        <w:rPr>
          <w:rFonts w:ascii="宋体" w:hAnsi="宋体" w:eastAsia="宋体" w:cs="宋体"/>
          <w:bCs/>
          <w:kern w:val="0"/>
          <w:sz w:val="22"/>
          <w:szCs w:val="22"/>
        </w:rPr>
      </w:pPr>
      <w:r>
        <w:rPr>
          <w:rFonts w:hint="eastAsia" w:ascii="宋体" w:hAnsi="宋体" w:eastAsia="宋体" w:cs="宋体"/>
          <w:bCs/>
          <w:kern w:val="0"/>
          <w:sz w:val="22"/>
          <w:szCs w:val="22"/>
        </w:rPr>
        <w:t>在小学基础教育工作中，综合实践活动课程属于一种全新的教育形态。在落实、开展小学综合实践活动的时候，教师要基于项目式学习视野，明确项目主题，重视问题引导，让学生以合作的形式完成项目活动，从中来渗透德育思想，促使学生的全员参与，提升学生的课程素养，从中来收获更多的技能和本领，为之后的学习和实践奠定良好基础。项目式学习是问题驱动式的探究学习，是以“学”为本质的学习。在项目式学习中，学生有机会通过问题解决和任务完成的过程，主动构建自己的知识，为自己的学习负责。</w:t>
      </w:r>
      <w:r>
        <w:rPr>
          <w:rFonts w:hint="eastAsia" w:ascii="宋体" w:hAnsi="宋体" w:eastAsia="宋体" w:cs="宋体"/>
          <w:kern w:val="0"/>
          <w:sz w:val="22"/>
          <w:szCs w:val="22"/>
        </w:rPr>
        <w:t>为充分认识综合实践活动课程中项目式学习的重要意义，确保综合实践活动课程全面开设到位，培育室组织教师认真围绕课程纲要学习有关项目式学习的知识，切实加强对综合实践活动课程的精心组织、整体设计和综合实施，不断提升课程实施水平。</w:t>
      </w:r>
    </w:p>
    <w:p>
      <w:pPr>
        <w:widowControl/>
        <w:spacing w:line="276" w:lineRule="auto"/>
        <w:ind w:firstLine="482" w:firstLineChars="200"/>
        <w:jc w:val="left"/>
        <w:rPr>
          <w:rFonts w:ascii="宋体" w:hAnsi="宋体" w:eastAsia="宋体" w:cs="宋体"/>
          <w:color w:val="FF0000"/>
          <w:kern w:val="0"/>
          <w:sz w:val="24"/>
        </w:rPr>
      </w:pPr>
      <w:r>
        <w:rPr>
          <w:rFonts w:hint="eastAsia" w:ascii="宋体" w:hAnsi="宋体" w:eastAsia="宋体" w:cs="宋体"/>
          <w:b/>
          <w:kern w:val="0"/>
          <w:sz w:val="24"/>
        </w:rPr>
        <w:t>二、活动主题：</w:t>
      </w:r>
      <w:r>
        <w:rPr>
          <w:rFonts w:hint="eastAsia" w:ascii="宋体" w:hAnsi="宋体" w:eastAsia="宋体" w:cs="宋体"/>
          <w:kern w:val="0"/>
          <w:sz w:val="24"/>
        </w:rPr>
        <w:t>共读纲要齐成长 善学精研促提升——</w:t>
      </w:r>
      <w:r>
        <w:rPr>
          <w:rFonts w:hint="eastAsia" w:ascii="宋体" w:hAnsi="宋体" w:cs="宋体"/>
          <w:kern w:val="0"/>
          <w:sz w:val="24"/>
          <w:lang w:val="en-US" w:eastAsia="zh-CN"/>
        </w:rPr>
        <w:t>社会服务</w:t>
      </w:r>
      <w:r>
        <w:rPr>
          <w:rFonts w:hint="eastAsia" w:ascii="宋体" w:hAnsi="宋体" w:eastAsia="宋体" w:cs="宋体"/>
          <w:kern w:val="0"/>
          <w:sz w:val="24"/>
        </w:rPr>
        <w:t>课</w:t>
      </w:r>
      <w:r>
        <w:rPr>
          <w:rFonts w:hint="eastAsia" w:ascii="宋体" w:hAnsi="宋体" w:cs="宋体"/>
          <w:kern w:val="0"/>
          <w:sz w:val="24"/>
          <w:lang w:val="en-US" w:eastAsia="zh-CN"/>
        </w:rPr>
        <w:t>型</w:t>
      </w:r>
      <w:r>
        <w:rPr>
          <w:rFonts w:hint="eastAsia" w:ascii="宋体" w:hAnsi="宋体" w:eastAsia="宋体" w:cs="宋体"/>
          <w:kern w:val="0"/>
          <w:sz w:val="24"/>
        </w:rPr>
        <w:t>研讨</w:t>
      </w:r>
    </w:p>
    <w:p>
      <w:pPr>
        <w:widowControl/>
        <w:spacing w:line="276" w:lineRule="auto"/>
        <w:ind w:firstLine="482" w:firstLineChars="200"/>
        <w:jc w:val="left"/>
        <w:rPr>
          <w:rFonts w:ascii="宋体" w:hAnsi="宋体" w:eastAsia="宋体" w:cs="宋体"/>
          <w:kern w:val="0"/>
          <w:sz w:val="24"/>
        </w:rPr>
      </w:pPr>
      <w:r>
        <w:rPr>
          <w:rFonts w:hint="eastAsia" w:ascii="宋体" w:hAnsi="宋体" w:eastAsia="宋体" w:cs="宋体"/>
          <w:b/>
          <w:kern w:val="0"/>
          <w:sz w:val="24"/>
        </w:rPr>
        <w:t>三、活动时间：</w:t>
      </w:r>
      <w:r>
        <w:rPr>
          <w:rFonts w:hint="eastAsia" w:ascii="宋体" w:hAnsi="宋体" w:eastAsia="宋体" w:cs="宋体"/>
          <w:kern w:val="0"/>
          <w:sz w:val="24"/>
        </w:rPr>
        <w:t>202</w:t>
      </w:r>
      <w:r>
        <w:rPr>
          <w:rFonts w:hint="eastAsia" w:ascii="宋体" w:hAnsi="宋体" w:eastAsia="宋体" w:cs="宋体"/>
          <w:kern w:val="0"/>
          <w:sz w:val="24"/>
          <w:lang w:val="en-US" w:eastAsia="zh-CN"/>
        </w:rPr>
        <w:t>4</w:t>
      </w:r>
      <w:r>
        <w:rPr>
          <w:rFonts w:hint="eastAsia" w:ascii="宋体" w:hAnsi="宋体" w:eastAsia="宋体" w:cs="宋体"/>
          <w:kern w:val="0"/>
          <w:sz w:val="24"/>
        </w:rPr>
        <w:t>年</w:t>
      </w:r>
      <w:r>
        <w:rPr>
          <w:rFonts w:hint="eastAsia" w:ascii="宋体" w:hAnsi="宋体" w:eastAsia="宋体" w:cs="宋体"/>
          <w:kern w:val="0"/>
          <w:sz w:val="24"/>
          <w:lang w:val="en-US" w:eastAsia="zh-CN"/>
        </w:rPr>
        <w:t>1</w:t>
      </w:r>
      <w:r>
        <w:rPr>
          <w:rFonts w:hint="eastAsia" w:ascii="宋体" w:hAnsi="宋体" w:eastAsia="宋体" w:cs="宋体"/>
          <w:kern w:val="0"/>
          <w:sz w:val="24"/>
        </w:rPr>
        <w:t>月1</w:t>
      </w:r>
      <w:r>
        <w:rPr>
          <w:rFonts w:hint="eastAsia" w:ascii="宋体" w:hAnsi="宋体" w:eastAsia="宋体" w:cs="宋体"/>
          <w:kern w:val="0"/>
          <w:sz w:val="24"/>
          <w:lang w:val="en-US" w:eastAsia="zh-CN"/>
        </w:rPr>
        <w:t>1</w:t>
      </w:r>
      <w:r>
        <w:rPr>
          <w:rFonts w:hint="eastAsia" w:ascii="宋体" w:hAnsi="宋体" w:eastAsia="宋体" w:cs="宋体"/>
          <w:kern w:val="0"/>
          <w:sz w:val="24"/>
        </w:rPr>
        <w:t>日（周</w:t>
      </w:r>
      <w:r>
        <w:rPr>
          <w:rFonts w:hint="eastAsia" w:ascii="宋体" w:hAnsi="宋体" w:cs="宋体"/>
          <w:kern w:val="0"/>
          <w:sz w:val="24"/>
          <w:lang w:eastAsia="zh-CN"/>
        </w:rPr>
        <w:t>四</w:t>
      </w:r>
      <w:r>
        <w:rPr>
          <w:rFonts w:hint="eastAsia" w:ascii="宋体" w:hAnsi="宋体" w:eastAsia="宋体" w:cs="宋体"/>
          <w:kern w:val="0"/>
          <w:sz w:val="24"/>
        </w:rPr>
        <w:t>）下午</w:t>
      </w:r>
    </w:p>
    <w:p>
      <w:pPr>
        <w:widowControl/>
        <w:spacing w:line="276" w:lineRule="auto"/>
        <w:ind w:firstLine="482" w:firstLineChars="200"/>
        <w:jc w:val="left"/>
        <w:rPr>
          <w:rFonts w:hint="eastAsia" w:ascii="宋体" w:hAnsi="宋体" w:eastAsia="宋体" w:cs="宋体"/>
          <w:kern w:val="0"/>
          <w:sz w:val="24"/>
          <w:lang w:eastAsia="zh-CN"/>
        </w:rPr>
      </w:pPr>
      <w:r>
        <w:rPr>
          <w:rFonts w:hint="eastAsia" w:ascii="宋体" w:hAnsi="宋体" w:eastAsia="宋体" w:cs="宋体"/>
          <w:b/>
          <w:kern w:val="0"/>
          <w:sz w:val="24"/>
        </w:rPr>
        <w:t>四、活动地点：</w:t>
      </w:r>
      <w:r>
        <w:rPr>
          <w:rFonts w:hint="eastAsia" w:ascii="宋体" w:hAnsi="宋体" w:eastAsia="宋体" w:cs="宋体"/>
          <w:kern w:val="0"/>
          <w:sz w:val="24"/>
        </w:rPr>
        <w:t>新北区</w:t>
      </w:r>
      <w:r>
        <w:rPr>
          <w:rFonts w:hint="eastAsia" w:ascii="宋体" w:hAnsi="宋体" w:eastAsia="宋体" w:cs="宋体"/>
          <w:kern w:val="0"/>
          <w:sz w:val="24"/>
          <w:lang w:eastAsia="zh-CN"/>
        </w:rPr>
        <w:t>新桥第二实验小学</w:t>
      </w:r>
      <w:r>
        <w:rPr>
          <w:rFonts w:hint="eastAsia" w:ascii="宋体" w:hAnsi="宋体" w:cs="宋体"/>
          <w:kern w:val="0"/>
          <w:sz w:val="24"/>
          <w:lang w:val="en-US" w:eastAsia="zh-CN"/>
        </w:rPr>
        <w:t>楼</w:t>
      </w:r>
      <w:r>
        <w:rPr>
          <w:rFonts w:hint="eastAsia" w:ascii="宋体" w:hAnsi="宋体" w:cs="宋体"/>
          <w:kern w:val="0"/>
          <w:sz w:val="24"/>
          <w:lang w:eastAsia="zh-CN"/>
        </w:rPr>
        <w:t>全域教室（竞天楼</w:t>
      </w:r>
      <w:r>
        <w:rPr>
          <w:rFonts w:hint="eastAsia" w:ascii="宋体" w:hAnsi="宋体" w:cs="宋体"/>
          <w:kern w:val="0"/>
          <w:sz w:val="24"/>
          <w:lang w:val="en-US" w:eastAsia="zh-CN"/>
        </w:rPr>
        <w:t>B二楼</w:t>
      </w:r>
      <w:r>
        <w:rPr>
          <w:rFonts w:hint="eastAsia" w:ascii="宋体" w:hAnsi="宋体" w:cs="宋体"/>
          <w:kern w:val="0"/>
          <w:sz w:val="24"/>
          <w:lang w:eastAsia="zh-CN"/>
        </w:rPr>
        <w:t>）</w:t>
      </w:r>
    </w:p>
    <w:p>
      <w:pPr>
        <w:widowControl/>
        <w:spacing w:line="276" w:lineRule="auto"/>
        <w:ind w:firstLine="482" w:firstLineChars="200"/>
        <w:jc w:val="left"/>
        <w:rPr>
          <w:rFonts w:ascii="宋体" w:hAnsi="宋体" w:eastAsia="宋体" w:cs="宋体"/>
          <w:kern w:val="0"/>
          <w:sz w:val="24"/>
        </w:rPr>
      </w:pPr>
      <w:r>
        <w:rPr>
          <w:rFonts w:hint="eastAsia" w:ascii="宋体" w:hAnsi="宋体" w:eastAsia="宋体" w:cs="宋体"/>
          <w:b/>
          <w:kern w:val="0"/>
          <w:sz w:val="24"/>
        </w:rPr>
        <w:t>五、参加人员：</w:t>
      </w:r>
      <w:r>
        <w:rPr>
          <w:rFonts w:hint="eastAsia" w:ascii="宋体" w:hAnsi="宋体" w:eastAsia="宋体" w:cs="宋体"/>
          <w:kern w:val="0"/>
          <w:sz w:val="24"/>
        </w:rPr>
        <w:t>新北区小学综合实践活动解丽优秀教师培育室全体成员</w:t>
      </w:r>
    </w:p>
    <w:p>
      <w:pPr>
        <w:spacing w:line="276" w:lineRule="auto"/>
        <w:ind w:firstLine="482" w:firstLineChars="200"/>
        <w:rPr>
          <w:rFonts w:ascii="宋体" w:hAnsi="宋体" w:eastAsia="宋体" w:cs="宋体"/>
          <w:b/>
          <w:bCs/>
          <w:sz w:val="24"/>
        </w:rPr>
      </w:pPr>
      <w:r>
        <w:rPr>
          <w:rFonts w:hint="eastAsia" w:ascii="宋体" w:hAnsi="宋体" w:eastAsia="宋体" w:cs="宋体"/>
          <w:b/>
          <w:bCs/>
          <w:sz w:val="24"/>
        </w:rPr>
        <w:t>六、活动流程</w:t>
      </w:r>
    </w:p>
    <w:tbl>
      <w:tblPr>
        <w:tblStyle w:val="7"/>
        <w:tblW w:w="9842"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474"/>
        <w:gridCol w:w="3921"/>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263" w:type="dxa"/>
            <w:noWrap w:val="0"/>
            <w:vAlign w:val="center"/>
          </w:tcPr>
          <w:p>
            <w:pPr>
              <w:spacing w:line="276" w:lineRule="auto"/>
              <w:jc w:val="center"/>
              <w:rPr>
                <w:rFonts w:ascii="宋体" w:hAnsi="宋体" w:eastAsia="宋体" w:cs="宋体"/>
                <w:b/>
                <w:bCs/>
                <w:sz w:val="22"/>
                <w:szCs w:val="22"/>
              </w:rPr>
            </w:pPr>
            <w:r>
              <w:rPr>
                <w:rFonts w:hint="eastAsia" w:ascii="宋体" w:hAnsi="宋体" w:eastAsia="宋体" w:cs="宋体"/>
                <w:b/>
                <w:bCs/>
                <w:sz w:val="22"/>
                <w:szCs w:val="22"/>
              </w:rPr>
              <w:t>环节</w:t>
            </w:r>
          </w:p>
        </w:tc>
        <w:tc>
          <w:tcPr>
            <w:tcW w:w="1474" w:type="dxa"/>
            <w:noWrap w:val="0"/>
            <w:vAlign w:val="center"/>
          </w:tcPr>
          <w:p>
            <w:pPr>
              <w:spacing w:line="276" w:lineRule="auto"/>
              <w:jc w:val="center"/>
              <w:rPr>
                <w:rFonts w:ascii="宋体" w:hAnsi="宋体" w:eastAsia="宋体" w:cs="宋体"/>
                <w:b/>
                <w:bCs/>
                <w:sz w:val="22"/>
                <w:szCs w:val="22"/>
              </w:rPr>
            </w:pPr>
            <w:r>
              <w:rPr>
                <w:rFonts w:hint="eastAsia" w:ascii="宋体" w:hAnsi="宋体" w:eastAsia="宋体" w:cs="宋体"/>
                <w:b/>
                <w:bCs/>
                <w:sz w:val="22"/>
                <w:szCs w:val="22"/>
              </w:rPr>
              <w:t>时间</w:t>
            </w:r>
          </w:p>
        </w:tc>
        <w:tc>
          <w:tcPr>
            <w:tcW w:w="3921" w:type="dxa"/>
            <w:noWrap w:val="0"/>
            <w:vAlign w:val="center"/>
          </w:tcPr>
          <w:p>
            <w:pPr>
              <w:spacing w:line="276" w:lineRule="auto"/>
              <w:jc w:val="center"/>
              <w:rPr>
                <w:rFonts w:ascii="宋体" w:hAnsi="宋体" w:eastAsia="宋体" w:cs="宋体"/>
                <w:b/>
                <w:bCs/>
                <w:sz w:val="22"/>
                <w:szCs w:val="22"/>
              </w:rPr>
            </w:pPr>
            <w:r>
              <w:rPr>
                <w:rFonts w:hint="eastAsia" w:ascii="宋体" w:hAnsi="宋体" w:eastAsia="宋体" w:cs="宋体"/>
                <w:b/>
                <w:bCs/>
                <w:sz w:val="22"/>
                <w:szCs w:val="22"/>
              </w:rPr>
              <w:t>内容</w:t>
            </w:r>
          </w:p>
        </w:tc>
        <w:tc>
          <w:tcPr>
            <w:tcW w:w="3184" w:type="dxa"/>
            <w:noWrap w:val="0"/>
            <w:vAlign w:val="center"/>
          </w:tcPr>
          <w:p>
            <w:pPr>
              <w:spacing w:line="276" w:lineRule="auto"/>
              <w:jc w:val="center"/>
              <w:rPr>
                <w:rFonts w:ascii="宋体" w:hAnsi="宋体" w:eastAsia="宋体" w:cs="宋体"/>
                <w:b/>
                <w:bCs/>
                <w:sz w:val="22"/>
                <w:szCs w:val="22"/>
              </w:rPr>
            </w:pPr>
            <w:r>
              <w:rPr>
                <w:rFonts w:hint="eastAsia" w:ascii="宋体" w:hAnsi="宋体" w:eastAsia="宋体" w:cs="宋体"/>
                <w:b/>
                <w:bCs/>
                <w:sz w:val="22"/>
                <w:szCs w:val="22"/>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3" w:type="dxa"/>
            <w:vMerge w:val="restart"/>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【环节一】</w:t>
            </w:r>
          </w:p>
          <w:p>
            <w:pPr>
              <w:spacing w:line="276" w:lineRule="auto"/>
              <w:jc w:val="center"/>
              <w:rPr>
                <w:rFonts w:ascii="宋体" w:hAnsi="宋体" w:eastAsia="宋体" w:cs="宋体"/>
                <w:sz w:val="22"/>
                <w:szCs w:val="22"/>
              </w:rPr>
            </w:pPr>
            <w:r>
              <w:rPr>
                <w:rFonts w:hint="eastAsia" w:ascii="宋体" w:hAnsi="宋体" w:eastAsia="宋体" w:cs="宋体"/>
                <w:sz w:val="22"/>
                <w:szCs w:val="22"/>
              </w:rPr>
              <w:t>课堂实践</w:t>
            </w:r>
          </w:p>
        </w:tc>
        <w:tc>
          <w:tcPr>
            <w:tcW w:w="1474" w:type="dxa"/>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13:00-13:40</w:t>
            </w:r>
          </w:p>
        </w:tc>
        <w:tc>
          <w:tcPr>
            <w:tcW w:w="3921" w:type="dxa"/>
            <w:noWrap w:val="0"/>
            <w:vAlign w:val="center"/>
          </w:tcPr>
          <w:p>
            <w:pPr>
              <w:spacing w:line="276" w:lineRule="auto"/>
              <w:jc w:val="left"/>
              <w:rPr>
                <w:rFonts w:ascii="宋体" w:hAnsi="宋体" w:eastAsia="宋体" w:cs="宋体"/>
                <w:sz w:val="22"/>
                <w:szCs w:val="22"/>
              </w:rPr>
            </w:pPr>
            <w:r>
              <w:rPr>
                <w:rFonts w:hint="eastAsia" w:ascii="宋体" w:hAnsi="宋体" w:eastAsia="宋体" w:cs="宋体"/>
                <w:sz w:val="22"/>
                <w:szCs w:val="22"/>
                <w:lang w:eastAsia="zh-CN"/>
              </w:rPr>
              <w:t>三</w:t>
            </w:r>
            <w:r>
              <w:rPr>
                <w:rFonts w:hint="eastAsia" w:ascii="宋体" w:hAnsi="宋体" w:eastAsia="宋体" w:cs="宋体"/>
                <w:sz w:val="22"/>
                <w:szCs w:val="22"/>
              </w:rPr>
              <w:t>年级《</w:t>
            </w:r>
            <w:r>
              <w:rPr>
                <w:rFonts w:hint="eastAsia" w:ascii="宋体" w:hAnsi="宋体" w:eastAsia="宋体" w:cs="宋体"/>
                <w:color w:val="000000"/>
                <w:sz w:val="22"/>
                <w:szCs w:val="22"/>
                <w:lang w:eastAsia="zh-CN"/>
              </w:rPr>
              <w:t>我是校园志愿者——服务策划</w:t>
            </w:r>
            <w:r>
              <w:rPr>
                <w:rFonts w:hint="eastAsia" w:ascii="宋体" w:hAnsi="宋体" w:eastAsia="宋体" w:cs="宋体"/>
                <w:sz w:val="22"/>
                <w:szCs w:val="22"/>
              </w:rPr>
              <w:t>》</w:t>
            </w:r>
          </w:p>
        </w:tc>
        <w:tc>
          <w:tcPr>
            <w:tcW w:w="3184" w:type="dxa"/>
            <w:noWrap w:val="0"/>
            <w:vAlign w:val="center"/>
          </w:tcPr>
          <w:p>
            <w:pPr>
              <w:spacing w:line="276" w:lineRule="auto"/>
              <w:jc w:val="left"/>
              <w:rPr>
                <w:rFonts w:hint="default" w:ascii="宋体" w:hAnsi="宋体" w:eastAsia="宋体" w:cs="宋体"/>
                <w:sz w:val="22"/>
                <w:szCs w:val="22"/>
                <w:lang w:val="en-US" w:eastAsia="zh-CN"/>
              </w:rPr>
            </w:pPr>
            <w:r>
              <w:rPr>
                <w:rFonts w:hint="eastAsia" w:ascii="宋体" w:hAnsi="宋体" w:eastAsia="宋体" w:cs="宋体"/>
                <w:sz w:val="22"/>
                <w:szCs w:val="22"/>
                <w:lang w:eastAsia="zh-CN"/>
              </w:rPr>
              <w:t>新桥实验小学</w:t>
            </w:r>
            <w:r>
              <w:rPr>
                <w:rFonts w:hint="eastAsia" w:ascii="宋体" w:hAnsi="宋体" w:eastAsia="宋体" w:cs="宋体"/>
                <w:sz w:val="22"/>
                <w:szCs w:val="22"/>
              </w:rPr>
              <w:t xml:space="preserve">   </w:t>
            </w:r>
            <w:r>
              <w:rPr>
                <w:rFonts w:hint="eastAsia" w:ascii="宋体" w:hAnsi="宋体" w:eastAsia="宋体" w:cs="宋体"/>
                <w:sz w:val="22"/>
                <w:szCs w:val="22"/>
                <w:lang w:eastAsia="zh-CN"/>
              </w:rPr>
              <w:t>余</w:t>
            </w:r>
            <w:r>
              <w:rPr>
                <w:rFonts w:hint="eastAsia" w:ascii="宋体" w:hAnsi="宋体" w:cs="宋体"/>
                <w:sz w:val="22"/>
                <w:szCs w:val="22"/>
                <w:lang w:val="en-US" w:eastAsia="zh-CN"/>
              </w:rPr>
              <w:t>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63" w:type="dxa"/>
            <w:vMerge w:val="continue"/>
            <w:noWrap w:val="0"/>
            <w:vAlign w:val="center"/>
          </w:tcPr>
          <w:p>
            <w:pPr>
              <w:spacing w:line="276" w:lineRule="auto"/>
              <w:jc w:val="center"/>
              <w:rPr>
                <w:rFonts w:ascii="宋体" w:hAnsi="宋体" w:eastAsia="宋体" w:cs="宋体"/>
                <w:sz w:val="22"/>
                <w:szCs w:val="22"/>
              </w:rPr>
            </w:pPr>
          </w:p>
        </w:tc>
        <w:tc>
          <w:tcPr>
            <w:tcW w:w="1474" w:type="dxa"/>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13:55-14:35</w:t>
            </w:r>
          </w:p>
        </w:tc>
        <w:tc>
          <w:tcPr>
            <w:tcW w:w="3921" w:type="dxa"/>
            <w:noWrap w:val="0"/>
            <w:vAlign w:val="center"/>
          </w:tcPr>
          <w:p>
            <w:pPr>
              <w:spacing w:line="276" w:lineRule="auto"/>
              <w:jc w:val="left"/>
              <w:rPr>
                <w:rFonts w:ascii="宋体" w:hAnsi="宋体" w:eastAsia="宋体" w:cs="宋体"/>
                <w:sz w:val="22"/>
                <w:szCs w:val="22"/>
                <w:lang w:eastAsia="zh-Hans"/>
              </w:rPr>
            </w:pPr>
            <w:r>
              <w:rPr>
                <w:rFonts w:hint="eastAsia" w:ascii="宋体" w:hAnsi="宋体" w:cs="宋体"/>
                <w:sz w:val="22"/>
                <w:szCs w:val="22"/>
                <w:lang w:eastAsia="zh-CN"/>
              </w:rPr>
              <w:t>三</w:t>
            </w:r>
            <w:r>
              <w:rPr>
                <w:rFonts w:hint="eastAsia" w:ascii="宋体" w:hAnsi="宋体" w:eastAsia="宋体" w:cs="宋体"/>
                <w:sz w:val="22"/>
                <w:szCs w:val="22"/>
              </w:rPr>
              <w:t>年级</w:t>
            </w:r>
            <w:r>
              <w:rPr>
                <w:rFonts w:hint="eastAsia" w:ascii="宋体" w:hAnsi="宋体" w:eastAsia="宋体" w:cs="宋体"/>
                <w:sz w:val="22"/>
                <w:szCs w:val="22"/>
                <w:lang w:eastAsia="zh-Hans"/>
              </w:rPr>
              <w:t>《</w:t>
            </w:r>
            <w:r>
              <w:rPr>
                <w:rFonts w:hint="eastAsia" w:ascii="宋体" w:hAnsi="宋体" w:cs="宋体"/>
                <w:sz w:val="22"/>
                <w:szCs w:val="22"/>
                <w:lang w:eastAsia="zh-CN"/>
              </w:rPr>
              <w:t>一杯果茶温暖你</w:t>
            </w:r>
            <w:r>
              <w:rPr>
                <w:rFonts w:hint="eastAsia" w:ascii="宋体" w:hAnsi="宋体" w:eastAsia="宋体" w:cs="宋体"/>
                <w:sz w:val="22"/>
                <w:szCs w:val="22"/>
                <w:lang w:eastAsia="zh-Hans"/>
              </w:rPr>
              <w:t>》</w:t>
            </w:r>
          </w:p>
        </w:tc>
        <w:tc>
          <w:tcPr>
            <w:tcW w:w="3184" w:type="dxa"/>
            <w:noWrap w:val="0"/>
            <w:vAlign w:val="center"/>
          </w:tcPr>
          <w:p>
            <w:pPr>
              <w:spacing w:line="276" w:lineRule="auto"/>
              <w:rPr>
                <w:rFonts w:ascii="宋体" w:hAnsi="宋体" w:eastAsia="宋体" w:cs="宋体"/>
                <w:sz w:val="22"/>
                <w:szCs w:val="22"/>
              </w:rPr>
            </w:pPr>
            <w:r>
              <w:rPr>
                <w:rFonts w:hint="eastAsia" w:ascii="宋体" w:hAnsi="宋体" w:eastAsia="宋体" w:cs="宋体"/>
                <w:sz w:val="22"/>
                <w:szCs w:val="22"/>
                <w:lang w:eastAsia="zh-CN"/>
              </w:rPr>
              <w:t>新桥第二实验小学</w:t>
            </w:r>
            <w:r>
              <w:rPr>
                <w:rFonts w:hint="eastAsia" w:ascii="宋体" w:hAnsi="宋体" w:eastAsia="宋体" w:cs="宋体"/>
                <w:sz w:val="22"/>
                <w:szCs w:val="22"/>
              </w:rPr>
              <w:t xml:space="preserve">   </w:t>
            </w:r>
            <w:r>
              <w:rPr>
                <w:rFonts w:hint="eastAsia" w:ascii="宋体" w:hAnsi="宋体" w:cs="宋体"/>
                <w:sz w:val="22"/>
                <w:szCs w:val="22"/>
                <w:lang w:eastAsia="zh-CN"/>
              </w:rPr>
              <w:t>杨逸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263" w:type="dxa"/>
            <w:vMerge w:val="restart"/>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【环节二】</w:t>
            </w:r>
          </w:p>
          <w:p>
            <w:pPr>
              <w:spacing w:line="276" w:lineRule="auto"/>
              <w:jc w:val="center"/>
              <w:rPr>
                <w:rFonts w:ascii="宋体" w:hAnsi="宋体" w:eastAsia="宋体" w:cs="宋体"/>
                <w:sz w:val="22"/>
                <w:szCs w:val="22"/>
              </w:rPr>
            </w:pPr>
            <w:r>
              <w:rPr>
                <w:rFonts w:hint="eastAsia" w:ascii="宋体" w:hAnsi="宋体" w:eastAsia="宋体" w:cs="宋体"/>
                <w:sz w:val="22"/>
                <w:szCs w:val="22"/>
              </w:rPr>
              <w:t>学习分享</w:t>
            </w:r>
          </w:p>
        </w:tc>
        <w:tc>
          <w:tcPr>
            <w:tcW w:w="1474" w:type="dxa"/>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14:45-15:05</w:t>
            </w:r>
          </w:p>
        </w:tc>
        <w:tc>
          <w:tcPr>
            <w:tcW w:w="3921" w:type="dxa"/>
            <w:noWrap w:val="0"/>
            <w:vAlign w:val="center"/>
          </w:tcPr>
          <w:p>
            <w:pPr>
              <w:spacing w:line="276" w:lineRule="auto"/>
              <w:jc w:val="left"/>
              <w:rPr>
                <w:rFonts w:ascii="宋体" w:hAnsi="宋体" w:eastAsia="宋体" w:cs="宋体"/>
                <w:color w:val="000000"/>
                <w:sz w:val="22"/>
                <w:szCs w:val="22"/>
              </w:rPr>
            </w:pPr>
            <w:r>
              <w:rPr>
                <w:rFonts w:hint="eastAsia" w:ascii="宋体" w:hAnsi="宋体" w:eastAsia="宋体" w:cs="宋体"/>
                <w:color w:val="000000"/>
                <w:sz w:val="22"/>
                <w:szCs w:val="22"/>
              </w:rPr>
              <w:t>《</w:t>
            </w:r>
            <w:r>
              <w:rPr>
                <w:rFonts w:hint="eastAsia" w:ascii="宋体" w:hAnsi="宋体" w:cs="宋体"/>
                <w:color w:val="000000"/>
                <w:sz w:val="22"/>
                <w:szCs w:val="22"/>
                <w:lang w:eastAsia="zh-CN"/>
              </w:rPr>
              <w:t>走进桥文化，架起“创新桥”</w:t>
            </w:r>
            <w:r>
              <w:rPr>
                <w:rFonts w:hint="eastAsia" w:ascii="宋体" w:hAnsi="宋体" w:eastAsia="宋体" w:cs="宋体"/>
                <w:color w:val="000000"/>
                <w:sz w:val="22"/>
                <w:szCs w:val="22"/>
              </w:rPr>
              <w:t>》</w:t>
            </w:r>
          </w:p>
        </w:tc>
        <w:tc>
          <w:tcPr>
            <w:tcW w:w="3184" w:type="dxa"/>
            <w:noWrap w:val="0"/>
            <w:vAlign w:val="center"/>
          </w:tcPr>
          <w:p>
            <w:pPr>
              <w:spacing w:line="276" w:lineRule="auto"/>
              <w:jc w:val="left"/>
              <w:rPr>
                <w:rFonts w:hint="default" w:ascii="宋体" w:hAnsi="宋体" w:eastAsia="宋体" w:cs="宋体"/>
                <w:color w:val="000000"/>
                <w:sz w:val="22"/>
                <w:szCs w:val="22"/>
                <w:lang w:val="en-US" w:eastAsia="zh-CN"/>
              </w:rPr>
            </w:pPr>
            <w:r>
              <w:rPr>
                <w:rFonts w:hint="eastAsia" w:ascii="宋体" w:hAnsi="宋体" w:cs="宋体"/>
                <w:color w:val="000000"/>
                <w:sz w:val="22"/>
                <w:szCs w:val="22"/>
                <w:lang w:eastAsia="zh-CN"/>
              </w:rPr>
              <w:t>春江中心小学</w:t>
            </w:r>
            <w:r>
              <w:rPr>
                <w:rFonts w:hint="eastAsia" w:ascii="宋体" w:hAnsi="宋体" w:cs="宋体"/>
                <w:color w:val="000000"/>
                <w:sz w:val="22"/>
                <w:szCs w:val="22"/>
                <w:lang w:val="en-US" w:eastAsia="zh-CN"/>
              </w:rPr>
              <w:t xml:space="preserve"> 朱琳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263" w:type="dxa"/>
            <w:vMerge w:val="continue"/>
            <w:noWrap w:val="0"/>
            <w:vAlign w:val="center"/>
          </w:tcPr>
          <w:p>
            <w:pPr>
              <w:spacing w:line="276" w:lineRule="auto"/>
              <w:jc w:val="center"/>
              <w:rPr>
                <w:rFonts w:ascii="宋体" w:hAnsi="宋体" w:eastAsia="宋体" w:cs="宋体"/>
                <w:sz w:val="22"/>
                <w:szCs w:val="22"/>
              </w:rPr>
            </w:pPr>
          </w:p>
        </w:tc>
        <w:tc>
          <w:tcPr>
            <w:tcW w:w="1474" w:type="dxa"/>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15:05-15:25</w:t>
            </w:r>
          </w:p>
        </w:tc>
        <w:tc>
          <w:tcPr>
            <w:tcW w:w="3921" w:type="dxa"/>
            <w:noWrap w:val="0"/>
            <w:vAlign w:val="center"/>
          </w:tcPr>
          <w:p>
            <w:pPr>
              <w:spacing w:line="276" w:lineRule="auto"/>
              <w:jc w:val="left"/>
              <w:rPr>
                <w:rFonts w:ascii="宋体" w:hAnsi="宋体" w:eastAsia="宋体" w:cs="宋体"/>
                <w:color w:val="000000"/>
                <w:sz w:val="22"/>
                <w:szCs w:val="22"/>
              </w:rPr>
            </w:pPr>
            <w:r>
              <w:rPr>
                <w:rFonts w:hint="eastAsia" w:ascii="宋体" w:hAnsi="宋体" w:cs="宋体"/>
                <w:color w:val="000000"/>
                <w:sz w:val="22"/>
                <w:szCs w:val="22"/>
                <w:lang w:eastAsia="zh-CN"/>
              </w:rPr>
              <w:t>《在实践中 学真知 悟真谛——＜纲要＞“社会服务”主题解读》</w:t>
            </w:r>
          </w:p>
        </w:tc>
        <w:tc>
          <w:tcPr>
            <w:tcW w:w="3184" w:type="dxa"/>
            <w:noWrap w:val="0"/>
            <w:vAlign w:val="center"/>
          </w:tcPr>
          <w:p>
            <w:pPr>
              <w:spacing w:line="276" w:lineRule="auto"/>
              <w:jc w:val="left"/>
              <w:rPr>
                <w:rFonts w:ascii="宋体" w:hAnsi="宋体" w:eastAsia="宋体" w:cs="宋体"/>
                <w:color w:val="000000"/>
                <w:sz w:val="22"/>
                <w:szCs w:val="22"/>
              </w:rPr>
            </w:pPr>
            <w:r>
              <w:rPr>
                <w:rFonts w:hint="eastAsia" w:ascii="宋体" w:hAnsi="宋体" w:cs="宋体"/>
                <w:color w:val="000000"/>
                <w:sz w:val="22"/>
                <w:szCs w:val="22"/>
                <w:lang w:eastAsia="zh-CN"/>
              </w:rPr>
              <w:t>春江中心小学</w:t>
            </w:r>
            <w:r>
              <w:rPr>
                <w:rFonts w:hint="eastAsia" w:ascii="宋体" w:hAnsi="宋体" w:cs="宋体"/>
                <w:color w:val="000000"/>
                <w:sz w:val="22"/>
                <w:szCs w:val="22"/>
                <w:lang w:val="en-US" w:eastAsia="zh-CN"/>
              </w:rPr>
              <w:t xml:space="preserve"> 蔡玮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263" w:type="dxa"/>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【环节三】</w:t>
            </w:r>
          </w:p>
          <w:p>
            <w:pPr>
              <w:spacing w:line="276" w:lineRule="auto"/>
              <w:jc w:val="center"/>
              <w:rPr>
                <w:rFonts w:ascii="宋体" w:hAnsi="宋体" w:eastAsia="宋体" w:cs="宋体"/>
                <w:sz w:val="22"/>
                <w:szCs w:val="22"/>
              </w:rPr>
            </w:pPr>
            <w:r>
              <w:rPr>
                <w:rFonts w:hint="eastAsia" w:ascii="宋体" w:hAnsi="宋体" w:eastAsia="宋体" w:cs="宋体"/>
                <w:sz w:val="22"/>
                <w:szCs w:val="22"/>
              </w:rPr>
              <w:t>引领提升</w:t>
            </w:r>
          </w:p>
        </w:tc>
        <w:tc>
          <w:tcPr>
            <w:tcW w:w="1474" w:type="dxa"/>
            <w:noWrap w:val="0"/>
            <w:vAlign w:val="center"/>
          </w:tcPr>
          <w:p>
            <w:pPr>
              <w:spacing w:line="276" w:lineRule="auto"/>
              <w:jc w:val="center"/>
              <w:rPr>
                <w:rFonts w:ascii="宋体" w:hAnsi="宋体" w:eastAsia="宋体" w:cs="宋体"/>
                <w:sz w:val="22"/>
                <w:szCs w:val="22"/>
              </w:rPr>
            </w:pPr>
            <w:r>
              <w:rPr>
                <w:rFonts w:hint="eastAsia" w:ascii="宋体" w:hAnsi="宋体" w:eastAsia="宋体" w:cs="宋体"/>
                <w:sz w:val="22"/>
                <w:szCs w:val="22"/>
              </w:rPr>
              <w:t>15:30-16:</w:t>
            </w:r>
            <w:r>
              <w:rPr>
                <w:rFonts w:hint="eastAsia" w:ascii="宋体" w:hAnsi="宋体" w:cs="宋体"/>
                <w:sz w:val="22"/>
                <w:szCs w:val="22"/>
                <w:lang w:val="en-US" w:eastAsia="zh-CN"/>
              </w:rPr>
              <w:t>3</w:t>
            </w:r>
            <w:r>
              <w:rPr>
                <w:rFonts w:hint="eastAsia" w:ascii="宋体" w:hAnsi="宋体" w:eastAsia="宋体" w:cs="宋体"/>
                <w:sz w:val="22"/>
                <w:szCs w:val="22"/>
              </w:rPr>
              <w:t>0</w:t>
            </w:r>
          </w:p>
        </w:tc>
        <w:tc>
          <w:tcPr>
            <w:tcW w:w="3921" w:type="dxa"/>
            <w:noWrap w:val="0"/>
            <w:vAlign w:val="center"/>
          </w:tcPr>
          <w:p>
            <w:pPr>
              <w:spacing w:line="276" w:lineRule="auto"/>
              <w:jc w:val="left"/>
              <w:rPr>
                <w:rFonts w:hint="default" w:ascii="宋体" w:hAnsi="宋体" w:cs="宋体"/>
                <w:b w:val="0"/>
                <w:bCs w:val="0"/>
                <w:color w:val="000000"/>
                <w:sz w:val="22"/>
                <w:szCs w:val="22"/>
                <w:lang w:val="en-US" w:eastAsia="zh-CN"/>
              </w:rPr>
            </w:pPr>
            <w:r>
              <w:rPr>
                <w:rFonts w:hint="eastAsia" w:ascii="宋体" w:hAnsi="宋体" w:cs="宋体"/>
                <w:b w:val="0"/>
                <w:bCs w:val="0"/>
                <w:color w:val="000000"/>
                <w:sz w:val="22"/>
                <w:szCs w:val="22"/>
                <w:lang w:val="en-US" w:eastAsia="zh-CN"/>
              </w:rPr>
              <w:t>1.简要抽背《课程纲要》</w:t>
            </w:r>
          </w:p>
          <w:p>
            <w:pPr>
              <w:spacing w:line="276" w:lineRule="auto"/>
              <w:jc w:val="left"/>
              <w:rPr>
                <w:rFonts w:hint="default" w:ascii="宋体" w:hAnsi="宋体" w:eastAsia="宋体" w:cs="宋体"/>
                <w:b w:val="0"/>
                <w:bCs w:val="0"/>
                <w:color w:val="000000"/>
                <w:sz w:val="22"/>
                <w:szCs w:val="22"/>
                <w:lang w:val="en-US" w:eastAsia="zh-CN"/>
              </w:rPr>
            </w:pPr>
            <w:r>
              <w:rPr>
                <w:rFonts w:hint="eastAsia" w:ascii="宋体" w:hAnsi="宋体" w:cs="宋体"/>
                <w:b w:val="0"/>
                <w:bCs w:val="0"/>
                <w:color w:val="000000"/>
                <w:sz w:val="22"/>
                <w:szCs w:val="22"/>
                <w:lang w:val="en-US" w:eastAsia="zh-CN"/>
              </w:rPr>
              <w:t>2.简要交流三年发展规划</w:t>
            </w:r>
          </w:p>
          <w:p>
            <w:pPr>
              <w:spacing w:line="276" w:lineRule="auto"/>
              <w:jc w:val="left"/>
              <w:rPr>
                <w:rFonts w:ascii="宋体" w:hAnsi="宋体" w:eastAsia="宋体" w:cs="宋体"/>
                <w:color w:val="000000"/>
                <w:sz w:val="22"/>
                <w:szCs w:val="22"/>
              </w:rPr>
            </w:pPr>
            <w:r>
              <w:rPr>
                <w:rFonts w:hint="eastAsia" w:ascii="宋体" w:hAnsi="宋体" w:cs="宋体"/>
                <w:color w:val="000000"/>
                <w:sz w:val="22"/>
                <w:szCs w:val="22"/>
                <w:lang w:val="en-US" w:eastAsia="zh-CN"/>
              </w:rPr>
              <w:t>3.</w:t>
            </w:r>
            <w:r>
              <w:rPr>
                <w:rFonts w:hint="eastAsia" w:ascii="宋体" w:hAnsi="宋体" w:eastAsia="宋体" w:cs="宋体"/>
                <w:color w:val="000000"/>
                <w:sz w:val="22"/>
                <w:szCs w:val="22"/>
              </w:rPr>
              <w:t>评课议课 总结提升</w:t>
            </w:r>
          </w:p>
        </w:tc>
        <w:tc>
          <w:tcPr>
            <w:tcW w:w="3184" w:type="dxa"/>
            <w:noWrap w:val="0"/>
            <w:vAlign w:val="center"/>
          </w:tcPr>
          <w:p>
            <w:pPr>
              <w:spacing w:line="276" w:lineRule="auto"/>
              <w:jc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新北区教师发展中心  黄奇玉</w:t>
            </w:r>
          </w:p>
          <w:p>
            <w:pPr>
              <w:spacing w:line="276" w:lineRule="auto"/>
              <w:jc w:val="center"/>
              <w:rPr>
                <w:rFonts w:ascii="宋体" w:hAnsi="宋体" w:eastAsia="宋体" w:cs="宋体"/>
                <w:color w:val="000000"/>
                <w:sz w:val="22"/>
                <w:szCs w:val="22"/>
              </w:rPr>
            </w:pPr>
            <w:r>
              <w:rPr>
                <w:rFonts w:hint="eastAsia" w:ascii="宋体" w:hAnsi="宋体" w:cs="宋体"/>
                <w:color w:val="000000"/>
                <w:sz w:val="22"/>
                <w:szCs w:val="22"/>
                <w:lang w:val="en-US" w:eastAsia="zh-CN"/>
              </w:rPr>
              <w:t xml:space="preserve">新北区三井实验小学  </w:t>
            </w:r>
            <w:r>
              <w:rPr>
                <w:rFonts w:hint="eastAsia" w:ascii="宋体" w:hAnsi="宋体" w:eastAsia="宋体" w:cs="宋体"/>
                <w:color w:val="000000"/>
                <w:sz w:val="22"/>
                <w:szCs w:val="22"/>
              </w:rPr>
              <w:t>解丽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263" w:type="dxa"/>
            <w:noWrap w:val="0"/>
            <w:vAlign w:val="center"/>
          </w:tcPr>
          <w:p>
            <w:pPr>
              <w:spacing w:line="276" w:lineRule="auto"/>
              <w:jc w:val="center"/>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环节四</w:t>
            </w:r>
            <w:r>
              <w:rPr>
                <w:rFonts w:hint="eastAsia" w:ascii="宋体" w:hAnsi="宋体" w:cs="宋体"/>
                <w:sz w:val="22"/>
                <w:szCs w:val="22"/>
                <w:lang w:eastAsia="zh-CN"/>
              </w:rPr>
              <w:t>】</w:t>
            </w:r>
          </w:p>
          <w:p>
            <w:pPr>
              <w:spacing w:line="276" w:lineRule="auto"/>
              <w:jc w:val="center"/>
              <w:rPr>
                <w:rFonts w:hint="default" w:ascii="宋体" w:hAnsi="宋体" w:cs="宋体"/>
                <w:sz w:val="22"/>
                <w:szCs w:val="22"/>
                <w:lang w:val="en-US" w:eastAsia="zh-CN"/>
              </w:rPr>
            </w:pPr>
            <w:r>
              <w:rPr>
                <w:rFonts w:hint="eastAsia" w:ascii="宋体" w:hAnsi="宋体" w:cs="宋体"/>
                <w:sz w:val="22"/>
                <w:szCs w:val="22"/>
                <w:lang w:val="en-US" w:eastAsia="zh-CN"/>
              </w:rPr>
              <w:t>任务驱动</w:t>
            </w:r>
          </w:p>
        </w:tc>
        <w:tc>
          <w:tcPr>
            <w:tcW w:w="1474" w:type="dxa"/>
            <w:noWrap w:val="0"/>
            <w:vAlign w:val="center"/>
          </w:tcPr>
          <w:p>
            <w:pPr>
              <w:spacing w:line="276"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16:30</w:t>
            </w:r>
          </w:p>
        </w:tc>
        <w:tc>
          <w:tcPr>
            <w:tcW w:w="3921" w:type="dxa"/>
            <w:noWrap w:val="0"/>
            <w:vAlign w:val="center"/>
          </w:tcPr>
          <w:p>
            <w:pPr>
              <w:spacing w:line="276" w:lineRule="auto"/>
              <w:jc w:val="left"/>
              <w:rPr>
                <w:rFonts w:hint="default" w:ascii="宋体" w:hAnsi="宋体" w:cs="宋体"/>
                <w:color w:val="000000"/>
                <w:sz w:val="22"/>
                <w:szCs w:val="22"/>
                <w:lang w:val="en-US" w:eastAsia="zh-CN"/>
              </w:rPr>
            </w:pPr>
            <w:r>
              <w:rPr>
                <w:rFonts w:hint="eastAsia" w:ascii="宋体" w:hAnsi="宋体" w:cs="宋体"/>
                <w:color w:val="000000"/>
                <w:sz w:val="22"/>
                <w:szCs w:val="22"/>
                <w:lang w:val="en-US" w:eastAsia="zh-CN"/>
              </w:rPr>
              <w:t>寒假学习清单及驱动任务</w:t>
            </w:r>
          </w:p>
        </w:tc>
        <w:tc>
          <w:tcPr>
            <w:tcW w:w="3184" w:type="dxa"/>
            <w:noWrap w:val="0"/>
            <w:vAlign w:val="center"/>
          </w:tcPr>
          <w:p>
            <w:pPr>
              <w:spacing w:line="276" w:lineRule="auto"/>
              <w:jc w:val="center"/>
              <w:rPr>
                <w:rFonts w:hint="eastAsia" w:ascii="宋体" w:hAnsi="宋体" w:cs="宋体"/>
                <w:color w:val="000000"/>
                <w:sz w:val="22"/>
                <w:szCs w:val="22"/>
                <w:lang w:val="en-US" w:eastAsia="zh-CN"/>
              </w:rPr>
            </w:pPr>
            <w:r>
              <w:rPr>
                <w:rFonts w:hint="eastAsia" w:ascii="宋体" w:hAnsi="宋体" w:cs="宋体"/>
                <w:color w:val="000000"/>
                <w:sz w:val="22"/>
                <w:szCs w:val="22"/>
                <w:lang w:val="en-US" w:eastAsia="zh-CN"/>
              </w:rPr>
              <w:t xml:space="preserve">新北区三井实验小学  </w:t>
            </w:r>
            <w:r>
              <w:rPr>
                <w:rFonts w:hint="eastAsia" w:ascii="宋体" w:hAnsi="宋体" w:eastAsia="宋体" w:cs="宋体"/>
                <w:color w:val="000000"/>
                <w:sz w:val="22"/>
                <w:szCs w:val="22"/>
              </w:rPr>
              <w:t>解丽</w:t>
            </w:r>
          </w:p>
        </w:tc>
      </w:tr>
    </w:tbl>
    <w:p>
      <w:pPr>
        <w:spacing w:line="276" w:lineRule="auto"/>
        <w:ind w:firstLine="482" w:firstLineChars="200"/>
        <w:rPr>
          <w:rFonts w:ascii="宋体" w:hAnsi="宋体" w:eastAsia="宋体" w:cs="宋体"/>
          <w:b/>
          <w:bCs/>
          <w:sz w:val="24"/>
        </w:rPr>
      </w:pPr>
      <w:r>
        <w:rPr>
          <w:rFonts w:hint="eastAsia" w:ascii="宋体" w:hAnsi="宋体" w:eastAsia="宋体" w:cs="宋体"/>
          <w:b/>
          <w:bCs/>
          <w:sz w:val="24"/>
        </w:rPr>
        <w:t>七、其他安排</w:t>
      </w:r>
    </w:p>
    <w:p>
      <w:pPr>
        <w:spacing w:line="276" w:lineRule="auto"/>
        <w:ind w:firstLine="420"/>
        <w:rPr>
          <w:rFonts w:ascii="宋体" w:hAnsi="宋体" w:eastAsia="宋体" w:cs="宋体"/>
          <w:sz w:val="24"/>
        </w:rPr>
      </w:pPr>
      <w:r>
        <w:rPr>
          <w:rFonts w:hint="eastAsia" w:ascii="宋体" w:hAnsi="宋体" w:eastAsia="宋体" w:cs="宋体"/>
          <w:sz w:val="24"/>
        </w:rPr>
        <w:t>1.活动组织、主持：解丽</w:t>
      </w:r>
    </w:p>
    <w:p>
      <w:pPr>
        <w:spacing w:line="276" w:lineRule="auto"/>
        <w:ind w:firstLine="420"/>
        <w:rPr>
          <w:rFonts w:hint="eastAsia" w:ascii="宋体" w:hAnsi="宋体" w:eastAsia="宋体" w:cs="宋体"/>
          <w:sz w:val="24"/>
          <w:lang w:eastAsia="zh-CN"/>
        </w:rPr>
      </w:pPr>
      <w:r>
        <w:rPr>
          <w:rFonts w:hint="eastAsia" w:ascii="宋体" w:hAnsi="宋体" w:eastAsia="宋体" w:cs="宋体"/>
          <w:sz w:val="24"/>
        </w:rPr>
        <w:t>2.活动通知、摄影报道：</w:t>
      </w:r>
      <w:r>
        <w:rPr>
          <w:rFonts w:hint="eastAsia" w:ascii="宋体" w:hAnsi="宋体" w:cs="宋体"/>
          <w:sz w:val="24"/>
          <w:lang w:eastAsia="zh-CN"/>
        </w:rPr>
        <w:t>臧薇</w:t>
      </w:r>
    </w:p>
    <w:p>
      <w:pPr>
        <w:spacing w:line="276" w:lineRule="auto"/>
        <w:ind w:firstLine="420"/>
        <w:rPr>
          <w:rFonts w:hint="eastAsia" w:ascii="宋体" w:hAnsi="宋体" w:eastAsia="宋体" w:cs="宋体"/>
          <w:sz w:val="24"/>
          <w:lang w:eastAsia="zh-CN"/>
        </w:rPr>
      </w:pPr>
      <w:r>
        <w:rPr>
          <w:rFonts w:hint="eastAsia" w:ascii="宋体" w:hAnsi="宋体" w:eastAsia="宋体" w:cs="宋体"/>
          <w:sz w:val="24"/>
        </w:rPr>
        <w:t>3.签到点名、活动简报：</w:t>
      </w:r>
      <w:r>
        <w:rPr>
          <w:rFonts w:hint="eastAsia" w:ascii="宋体" w:hAnsi="宋体" w:cs="宋体"/>
          <w:sz w:val="24"/>
          <w:lang w:eastAsia="zh-CN"/>
        </w:rPr>
        <w:t>邓依</w:t>
      </w:r>
    </w:p>
    <w:p>
      <w:pPr>
        <w:widowControl/>
        <w:jc w:val="right"/>
        <w:rPr>
          <w:rFonts w:ascii="宋体" w:hAnsi="宋体" w:eastAsia="宋体" w:cs="宋体"/>
        </w:rPr>
      </w:pPr>
      <w:r>
        <w:rPr>
          <w:rFonts w:hint="eastAsia" w:ascii="宋体" w:hAnsi="宋体" w:eastAsia="宋体" w:cs="宋体"/>
        </w:rPr>
        <w:t xml:space="preserve">  </w:t>
      </w:r>
    </w:p>
    <w:p>
      <w:pPr>
        <w:widowControl/>
        <w:jc w:val="right"/>
        <w:rPr>
          <w:rFonts w:ascii="宋体" w:hAnsi="宋体" w:eastAsia="宋体" w:cs="宋体"/>
        </w:rPr>
      </w:pPr>
      <w:r>
        <w:rPr>
          <w:rFonts w:hint="eastAsia" w:ascii="宋体" w:hAnsi="宋体" w:cs="宋体"/>
          <w:lang w:val="en-US" w:eastAsia="zh-CN"/>
        </w:rPr>
        <w:t xml:space="preserve">    </w:t>
      </w:r>
      <w:r>
        <w:rPr>
          <w:rFonts w:hint="eastAsia" w:ascii="宋体" w:hAnsi="宋体" w:eastAsia="宋体" w:cs="宋体"/>
        </w:rPr>
        <w:t>新北区小学综合实践活动解丽优秀教师培育室</w:t>
      </w:r>
    </w:p>
    <w:p>
      <w:pPr>
        <w:spacing w:line="276" w:lineRule="auto"/>
        <w:jc w:val="right"/>
        <w:rPr>
          <w:rFonts w:hint="eastAsia"/>
        </w:rPr>
      </w:pPr>
      <w:r>
        <w:rPr>
          <w:rFonts w:hint="eastAsia" w:ascii="宋体" w:hAnsi="宋体" w:eastAsia="宋体" w:cs="宋体"/>
          <w:sz w:val="24"/>
        </w:rPr>
        <w:t>202</w:t>
      </w:r>
      <w:r>
        <w:rPr>
          <w:rFonts w:hint="eastAsia" w:ascii="宋体" w:hAnsi="宋体" w:cs="宋体"/>
          <w:sz w:val="24"/>
          <w:lang w:val="en-US" w:eastAsia="zh-CN"/>
        </w:rPr>
        <w:t>4</w:t>
      </w:r>
      <w:r>
        <w:rPr>
          <w:rFonts w:hint="eastAsia" w:ascii="宋体" w:hAnsi="宋体" w:eastAsia="宋体" w:cs="宋体"/>
          <w:sz w:val="24"/>
        </w:rPr>
        <w:t>年1月</w:t>
      </w:r>
      <w:r>
        <w:rPr>
          <w:rFonts w:hint="eastAsia" w:ascii="宋体" w:hAnsi="宋体" w:cs="宋体"/>
          <w:sz w:val="24"/>
          <w:lang w:val="en-US" w:eastAsia="zh-CN"/>
        </w:rPr>
        <w:t>5</w:t>
      </w:r>
      <w:r>
        <w:rPr>
          <w:rFonts w:hint="eastAsia" w:ascii="宋体" w:hAnsi="宋体" w:eastAsia="宋体" w:cs="宋体"/>
          <w:sz w:val="24"/>
        </w:rPr>
        <w:t>日</w:t>
      </w:r>
    </w:p>
    <w:p>
      <w:pPr>
        <w:jc w:val="right"/>
        <w:rPr>
          <w:rFonts w:ascii="宋体" w:hAnsi="宋体" w:cs="宋体"/>
          <w:sz w:val="24"/>
        </w:rPr>
      </w:pPr>
      <w:bookmarkStart w:id="2" w:name="_GoBack"/>
      <w:bookmarkEnd w:id="2"/>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48655" cy="7205980"/>
            <wp:effectExtent l="0" t="0" r="4445" b="7620"/>
            <wp:docPr id="3" name="图片 3" descr="170504304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5043045997"/>
                    <pic:cNvPicPr>
                      <a:picLocks noChangeAspect="1"/>
                    </pic:cNvPicPr>
                  </pic:nvPicPr>
                  <pic:blipFill>
                    <a:blip r:embed="rId6"/>
                    <a:srcRect t="7194" r="4793" b="7699"/>
                    <a:stretch>
                      <a:fillRect/>
                    </a:stretch>
                  </pic:blipFill>
                  <pic:spPr>
                    <a:xfrm>
                      <a:off x="0" y="0"/>
                      <a:ext cx="5748655" cy="7205980"/>
                    </a:xfrm>
                    <a:prstGeom prst="rect">
                      <a:avLst/>
                    </a:prstGeom>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jc w:val="both"/>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（一）课堂实践：</w:t>
      </w:r>
      <w:r>
        <w:rPr>
          <w:rFonts w:hint="eastAsia" w:ascii="宋体" w:hAnsi="宋体" w:eastAsia="宋体" w:cs="宋体"/>
          <w:b/>
          <w:bCs/>
          <w:sz w:val="28"/>
          <w:szCs w:val="28"/>
          <w:lang w:eastAsia="zh-CN"/>
        </w:rPr>
        <w:t>三年级《</w:t>
      </w:r>
      <w:r>
        <w:rPr>
          <w:rFonts w:hint="eastAsia" w:ascii="宋体" w:hAnsi="宋体" w:eastAsia="宋体" w:cs="宋体"/>
          <w:b/>
          <w:bCs/>
          <w:sz w:val="28"/>
          <w:szCs w:val="28"/>
        </w:rPr>
        <w:t>我是校园志愿者——服务策划</w:t>
      </w:r>
      <w:r>
        <w:rPr>
          <w:rFonts w:hint="eastAsia" w:ascii="宋体" w:hAnsi="宋体" w:eastAsia="宋体" w:cs="宋体"/>
          <w:b/>
          <w:bCs/>
          <w:sz w:val="28"/>
          <w:szCs w:val="28"/>
          <w:lang w:eastAsia="zh-CN"/>
        </w:rPr>
        <w:t>》</w:t>
      </w:r>
    </w:p>
    <w:p>
      <w:pPr>
        <w:ind w:firstLine="4779" w:firstLineChars="1700"/>
        <w:jc w:val="both"/>
        <w:rPr>
          <w:rFonts w:hint="eastAsia" w:ascii="宋体" w:hAnsi="宋体" w:eastAsia="宋体" w:cs="宋体"/>
          <w:b/>
          <w:bCs/>
          <w:sz w:val="28"/>
          <w:szCs w:val="28"/>
          <w:lang w:val="en-US"/>
        </w:rPr>
      </w:pPr>
      <w:r>
        <w:rPr>
          <w:rFonts w:hint="eastAsia" w:ascii="宋体" w:hAnsi="宋体" w:eastAsia="宋体" w:cs="宋体"/>
          <w:b/>
          <w:bCs/>
          <w:sz w:val="28"/>
          <w:szCs w:val="28"/>
          <w:lang w:eastAsia="zh-CN"/>
        </w:rPr>
        <w:t>新桥实验小学</w:t>
      </w:r>
      <w:r>
        <w:rPr>
          <w:rFonts w:hint="eastAsia" w:ascii="宋体" w:hAnsi="宋体" w:eastAsia="宋体" w:cs="宋体"/>
          <w:b/>
          <w:bCs/>
          <w:sz w:val="28"/>
          <w:szCs w:val="28"/>
          <w:lang w:val="en-US" w:eastAsia="zh-CN"/>
        </w:rPr>
        <w:t xml:space="preserve"> 余亭</w:t>
      </w:r>
    </w:p>
    <w:p>
      <w:p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【主题及学情分析】</w:t>
      </w:r>
    </w:p>
    <w:p>
      <w:pPr>
        <w:ind w:firstLine="480"/>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社会服务指学生在教师的指导下，走出教室，以自己的劳动满足社会组织或他人的需求。校园志愿者对学生并不陌生，学校教导处、德育处都在实行学生自主管理中，都有这样的团队，但是能被选上的却是少数人，大部分的学生得不到锻炼的机会，因此对于大多数学生来说，服务他人的意识还没有根植于学生心中，此次实践活动对于所有同学来说都有着很强的必要性。更重要的是要让学生在活动中能学习志愿者那种</w:t>
      </w:r>
      <w:r>
        <w:rPr>
          <w:rFonts w:hint="eastAsia" w:ascii="宋体" w:hAnsi="宋体" w:eastAsia="宋体" w:cs="宋体"/>
          <w:color w:val="auto"/>
          <w:sz w:val="24"/>
          <w:szCs w:val="24"/>
          <w:lang w:val="en-US" w:eastAsia="zh-CN"/>
        </w:rPr>
        <w:t>无私奉献、乐于助人、友爱互助精神。</w:t>
      </w:r>
    </w:p>
    <w:p>
      <w:pPr>
        <w:ind w:firstLine="480"/>
        <w:rPr>
          <w:rFonts w:ascii="宋体" w:hAnsi="宋体" w:eastAsia="宋体" w:cs="宋体"/>
          <w:sz w:val="24"/>
          <w:szCs w:val="24"/>
        </w:rPr>
      </w:pPr>
      <w:r>
        <w:rPr>
          <w:rFonts w:hint="eastAsia" w:ascii="宋体" w:hAnsi="宋体" w:eastAsia="宋体" w:cs="宋体"/>
          <w:sz w:val="24"/>
          <w:szCs w:val="24"/>
          <w:lang w:val="en-US" w:eastAsia="zh-CN"/>
        </w:rPr>
        <w:t>从活动能力来看，三年级的学生已经具备了一定的实践能力，他们会聚焦问题，也会通过多种途径查找资料，但规划能力、解决问题的能力、探究问题的方法策略，以及与人交往的能力还有待于进一步的提高，需要在活动中有所提升。本节课通过小组内完成志愿服务计划表能让学生活动策划能力得到提升。</w:t>
      </w:r>
    </w:p>
    <w:p>
      <w:pPr>
        <w:jc w:val="left"/>
        <w:rPr>
          <w:rFonts w:hint="eastAsia"/>
          <w:b/>
          <w:bCs/>
          <w:sz w:val="28"/>
          <w:szCs w:val="28"/>
          <w:lang w:val="en-US" w:eastAsia="zh-CN"/>
        </w:rPr>
      </w:pPr>
      <w:r>
        <w:rPr>
          <w:rFonts w:hint="eastAsia"/>
          <w:b/>
          <w:bCs/>
          <w:sz w:val="28"/>
          <w:szCs w:val="28"/>
          <w:lang w:val="en-US" w:eastAsia="zh-CN"/>
        </w:rPr>
        <w:t>【活动目标】</w:t>
      </w:r>
    </w:p>
    <w:p>
      <w:pPr>
        <w:numPr>
          <w:ilvl w:val="0"/>
          <w:numId w:val="1"/>
        </w:numPr>
        <w:ind w:left="120" w:leftChars="0" w:firstLine="0" w:firstLineChars="0"/>
        <w:rPr>
          <w:rFonts w:hint="eastAsia" w:ascii="宋体" w:hAnsi="宋体" w:eastAsia="宋体" w:cs="宋体"/>
          <w:sz w:val="24"/>
          <w:szCs w:val="24"/>
          <w:lang w:val="en-US" w:eastAsia="zh-CN"/>
        </w:rPr>
      </w:pPr>
      <w:r>
        <w:rPr>
          <w:rFonts w:hint="eastAsia"/>
          <w:sz w:val="24"/>
          <w:szCs w:val="24"/>
          <w:lang w:eastAsia="zh-CN"/>
        </w:rPr>
        <w:t>情感态度与价值观</w:t>
      </w:r>
      <w:r>
        <w:rPr>
          <w:rFonts w:hint="eastAsia"/>
          <w:sz w:val="24"/>
          <w:szCs w:val="24"/>
        </w:rPr>
        <w:t>：</w:t>
      </w:r>
      <w:r>
        <w:rPr>
          <w:rFonts w:hint="eastAsia" w:ascii="宋体" w:hAnsi="宋体" w:eastAsia="宋体" w:cs="宋体"/>
          <w:sz w:val="24"/>
          <w:szCs w:val="24"/>
          <w:lang w:val="en-US" w:eastAsia="zh-CN"/>
        </w:rPr>
        <w:t>通过这次服务策划让学生们了解志愿者的含义，增加学生对志愿者工作的了解，获得由积极意义的价值体验。</w:t>
      </w:r>
    </w:p>
    <w:p>
      <w:pPr>
        <w:numPr>
          <w:ilvl w:val="0"/>
          <w:numId w:val="1"/>
        </w:numPr>
        <w:ind w:left="120" w:leftChars="0" w:firstLine="0" w:firstLineChars="0"/>
        <w:rPr>
          <w:rFonts w:hint="default" w:ascii="宋体" w:hAnsi="宋体" w:eastAsia="宋体" w:cs="宋体"/>
          <w:sz w:val="24"/>
          <w:szCs w:val="24"/>
          <w:lang w:val="en-US" w:eastAsia="zh-CN"/>
        </w:rPr>
      </w:pPr>
      <w:r>
        <w:rPr>
          <w:rFonts w:hint="eastAsia"/>
          <w:sz w:val="24"/>
          <w:szCs w:val="24"/>
          <w:lang w:eastAsia="zh-CN"/>
        </w:rPr>
        <w:t>过程与方法</w:t>
      </w:r>
      <w:r>
        <w:rPr>
          <w:rFonts w:hint="eastAsia"/>
          <w:sz w:val="24"/>
          <w:szCs w:val="24"/>
        </w:rPr>
        <w:t>：</w:t>
      </w:r>
      <w:r>
        <w:rPr>
          <w:rFonts w:hint="eastAsia" w:ascii="宋体" w:hAnsi="宋体" w:eastAsia="宋体" w:cs="宋体"/>
          <w:sz w:val="24"/>
          <w:szCs w:val="24"/>
          <w:lang w:val="en-US" w:eastAsia="zh-CN"/>
        </w:rPr>
        <w:t>通过观察思考、调查访问等方法，了解校园志愿服务需求及不同岗位的职责要求。学习开展服务的方法，围绕校园生活开展服务活动，养成主动与同伴合作，培养乐于助人、乐于奉献的精神。</w:t>
      </w:r>
    </w:p>
    <w:p>
      <w:pPr>
        <w:numPr>
          <w:ilvl w:val="0"/>
          <w:numId w:val="1"/>
        </w:numPr>
        <w:ind w:left="120" w:leftChars="0" w:firstLine="0" w:firstLineChars="0"/>
        <w:rPr>
          <w:rFonts w:ascii="宋体" w:hAnsi="宋体" w:eastAsia="宋体" w:cs="宋体"/>
          <w:sz w:val="24"/>
          <w:szCs w:val="24"/>
        </w:rPr>
      </w:pPr>
      <w:r>
        <w:rPr>
          <w:rFonts w:hint="eastAsia"/>
          <w:sz w:val="24"/>
          <w:szCs w:val="24"/>
          <w:lang w:eastAsia="zh-CN"/>
        </w:rPr>
        <w:t>知识与技能</w:t>
      </w:r>
      <w:r>
        <w:rPr>
          <w:rFonts w:hint="eastAsia"/>
          <w:sz w:val="24"/>
          <w:szCs w:val="24"/>
        </w:rPr>
        <w:t>：</w:t>
      </w:r>
      <w:r>
        <w:rPr>
          <w:rFonts w:hint="eastAsia" w:ascii="宋体" w:hAnsi="宋体" w:eastAsia="宋体" w:cs="宋体"/>
          <w:sz w:val="24"/>
          <w:szCs w:val="24"/>
          <w:lang w:val="en-US" w:eastAsia="zh-CN"/>
        </w:rPr>
        <w:t>在教师的引导下关注校园生活，发现并提出自己感兴趣的问题，制定志愿服务计划，体验校园志愿服务活动，做校园的小主人。</w:t>
      </w:r>
    </w:p>
    <w:p>
      <w:pPr>
        <w:jc w:val="left"/>
        <w:rPr>
          <w:rFonts w:hint="eastAsia"/>
          <w:b/>
          <w:bCs/>
          <w:sz w:val="28"/>
          <w:szCs w:val="28"/>
          <w:lang w:val="en-US" w:eastAsia="zh-CN"/>
        </w:rPr>
      </w:pPr>
      <w:r>
        <w:rPr>
          <w:rFonts w:hint="eastAsia"/>
          <w:b/>
          <w:bCs/>
          <w:sz w:val="28"/>
          <w:szCs w:val="28"/>
          <w:lang w:val="en-US" w:eastAsia="zh-CN"/>
        </w:rPr>
        <w:t>【活动重难点】</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在教师的引导下关注校园生活，发现并提出自己感兴趣的问题，制定志愿服务计划，体验校园志愿服务活动，做校园的小主人。</w:t>
      </w:r>
    </w:p>
    <w:p>
      <w:pPr>
        <w:rPr>
          <w:rFonts w:hint="eastAsia" w:eastAsia="宋体"/>
          <w:b/>
          <w:bCs/>
          <w:sz w:val="28"/>
          <w:szCs w:val="28"/>
        </w:rPr>
      </w:pPr>
      <w:r>
        <w:rPr>
          <w:rFonts w:hint="eastAsia" w:eastAsia="宋体"/>
          <w:b/>
          <w:bCs/>
          <w:sz w:val="28"/>
          <w:szCs w:val="28"/>
        </w:rPr>
        <w:t>【活动准备】</w:t>
      </w:r>
    </w:p>
    <w:p>
      <w:pPr>
        <w:rPr>
          <w:rFonts w:hint="default" w:eastAsia="宋体"/>
          <w:lang w:val="en-US" w:eastAsia="zh-CN"/>
        </w:rPr>
      </w:pPr>
      <w:r>
        <w:rPr>
          <w:rFonts w:hint="eastAsia"/>
        </w:rPr>
        <w:t>教师准备：PPT、板书、</w:t>
      </w:r>
      <w:r>
        <w:rPr>
          <w:rFonts w:hint="eastAsia"/>
          <w:lang w:val="en-US" w:eastAsia="zh-CN"/>
        </w:rPr>
        <w:t>6个篓子、</w:t>
      </w:r>
      <w:r>
        <w:rPr>
          <w:rFonts w:hint="eastAsia"/>
        </w:rPr>
        <w:t>任务单</w:t>
      </w:r>
      <w:r>
        <w:rPr>
          <w:rFonts w:hint="eastAsia"/>
          <w:lang w:eastAsia="zh-CN"/>
        </w:rPr>
        <w:t>（</w:t>
      </w:r>
      <w:r>
        <w:rPr>
          <w:rFonts w:hint="eastAsia"/>
          <w:lang w:val="en-US" w:eastAsia="zh-CN"/>
        </w:rPr>
        <w:t>校园志愿者调查表、志愿服务计划表</w:t>
      </w:r>
      <w:r>
        <w:rPr>
          <w:rFonts w:hint="eastAsia"/>
          <w:lang w:eastAsia="zh-CN"/>
        </w:rPr>
        <w:t>）、</w:t>
      </w:r>
      <w:r>
        <w:rPr>
          <w:rFonts w:hint="eastAsia"/>
          <w:lang w:val="en-US" w:eastAsia="zh-CN"/>
        </w:rPr>
        <w:t>翻页笔、磁性板帖、记号笔、红色爱心卡</w:t>
      </w:r>
    </w:p>
    <w:p>
      <w:pPr>
        <w:rPr>
          <w:rFonts w:hint="eastAsia" w:ascii="宋体" w:hAnsi="宋体" w:eastAsia="宋体" w:cs="宋体"/>
          <w:sz w:val="24"/>
          <w:szCs w:val="24"/>
          <w:lang w:val="en-US" w:eastAsia="zh-CN"/>
        </w:rPr>
      </w:pPr>
      <w:r>
        <w:rPr>
          <w:rFonts w:hint="eastAsia"/>
        </w:rPr>
        <w:t>学生准备：文具</w:t>
      </w:r>
    </w:p>
    <w:p>
      <w:pPr>
        <w:jc w:val="left"/>
        <w:rPr>
          <w:rFonts w:ascii="宋体" w:hAnsi="宋体" w:eastAsia="宋体" w:cs="宋体"/>
          <w:sz w:val="28"/>
          <w:szCs w:val="28"/>
        </w:rPr>
      </w:pPr>
      <w:r>
        <w:rPr>
          <w:rFonts w:hint="eastAsia"/>
          <w:b/>
          <w:bCs/>
          <w:sz w:val="28"/>
          <w:szCs w:val="28"/>
          <w:lang w:val="en-US" w:eastAsia="zh-CN"/>
        </w:rPr>
        <w:t>【教学过程】</w:t>
      </w:r>
    </w:p>
    <w:p>
      <w:pPr>
        <w:numPr>
          <w:ilvl w:val="0"/>
          <w:numId w:val="0"/>
        </w:numPr>
        <w:rPr>
          <w:rFonts w:hint="eastAsia" w:ascii="宋体" w:hAnsi="宋体" w:eastAsia="宋体" w:cs="宋体"/>
          <w:color w:val="FF0000"/>
          <w:sz w:val="24"/>
          <w:szCs w:val="24"/>
          <w:lang w:val="en-US" w:eastAsia="zh-CN"/>
        </w:rPr>
      </w:pPr>
      <w:r>
        <w:rPr>
          <w:rFonts w:hint="eastAsia" w:ascii="宋体" w:hAnsi="宋体" w:eastAsia="宋体" w:cs="宋体"/>
          <w:b/>
          <w:bCs/>
          <w:sz w:val="24"/>
          <w:szCs w:val="24"/>
          <w:lang w:eastAsia="zh-CN"/>
        </w:rPr>
        <w:t>一、</w:t>
      </w:r>
      <w:r>
        <w:rPr>
          <w:rFonts w:ascii="宋体" w:hAnsi="宋体" w:eastAsia="宋体" w:cs="宋体"/>
          <w:b/>
          <w:bCs/>
          <w:sz w:val="24"/>
          <w:szCs w:val="24"/>
        </w:rPr>
        <w:t>认识标志，初识志愿者</w:t>
      </w:r>
      <w:r>
        <w:rPr>
          <w:rFonts w:ascii="宋体" w:hAnsi="宋体" w:eastAsia="宋体" w:cs="宋体"/>
          <w:sz w:val="24"/>
          <w:szCs w:val="24"/>
        </w:rPr>
        <w:br w:type="textWrapping"/>
      </w:r>
      <w:r>
        <w:rPr>
          <w:rFonts w:ascii="宋体" w:hAnsi="宋体" w:eastAsia="宋体" w:cs="宋体"/>
          <w:sz w:val="24"/>
          <w:szCs w:val="24"/>
        </w:rPr>
        <w:t>1.（PPT出示图片）今天，老师给大家带来了一个标志，猜猜看，它是什么</w:t>
      </w:r>
      <w:r>
        <w:rPr>
          <w:rFonts w:ascii="宋体" w:hAnsi="宋体" w:eastAsia="宋体" w:cs="宋体"/>
          <w:sz w:val="24"/>
          <w:szCs w:val="24"/>
        </w:rPr>
        <w:br w:type="textWrapping"/>
      </w:r>
      <w:r>
        <w:rPr>
          <w:rFonts w:ascii="宋体" w:hAnsi="宋体" w:eastAsia="宋体" w:cs="宋体"/>
          <w:sz w:val="24"/>
          <w:szCs w:val="24"/>
        </w:rPr>
        <w:t>标志？（志愿者）</w:t>
      </w:r>
      <w:r>
        <w:rPr>
          <w:rFonts w:ascii="宋体" w:hAnsi="宋体" w:eastAsia="宋体" w:cs="宋体"/>
          <w:sz w:val="24"/>
          <w:szCs w:val="24"/>
        </w:rPr>
        <w:br w:type="textWrapping"/>
      </w:r>
      <w:r>
        <w:rPr>
          <w:rFonts w:ascii="宋体" w:hAnsi="宋体" w:eastAsia="宋体" w:cs="宋体"/>
          <w:sz w:val="24"/>
          <w:szCs w:val="24"/>
        </w:rPr>
        <w:t>2.对，这就是志愿者标志，你从标志上看到了哪些图</w:t>
      </w:r>
      <w:r>
        <w:rPr>
          <w:rFonts w:hint="eastAsia" w:ascii="宋体" w:hAnsi="宋体" w:eastAsia="宋体" w:cs="宋体"/>
          <w:sz w:val="24"/>
          <w:szCs w:val="24"/>
          <w:lang w:eastAsia="zh-CN"/>
        </w:rPr>
        <w:t>案</w:t>
      </w:r>
      <w:r>
        <w:rPr>
          <w:rFonts w:ascii="宋体" w:hAnsi="宋体" w:eastAsia="宋体" w:cs="宋体"/>
          <w:sz w:val="24"/>
          <w:szCs w:val="24"/>
        </w:rPr>
        <w:t>？（爱心，一只手，鸽子）</w:t>
      </w:r>
      <w:r>
        <w:rPr>
          <w:rFonts w:ascii="宋体" w:hAnsi="宋体" w:eastAsia="宋体" w:cs="宋体"/>
          <w:sz w:val="24"/>
          <w:szCs w:val="24"/>
        </w:rPr>
        <w:br w:type="textWrapping"/>
      </w:r>
      <w:r>
        <w:rPr>
          <w:rFonts w:ascii="宋体" w:hAnsi="宋体" w:eastAsia="宋体" w:cs="宋体"/>
          <w:sz w:val="24"/>
          <w:szCs w:val="24"/>
        </w:rPr>
        <w:t>你能从中读懂这个标志的意义吗？</w:t>
      </w:r>
      <w:r>
        <w:rPr>
          <w:rFonts w:hint="eastAsia" w:ascii="宋体" w:hAnsi="宋体" w:eastAsia="宋体" w:cs="宋体"/>
          <w:b/>
          <w:bCs/>
          <w:color w:val="auto"/>
          <w:sz w:val="24"/>
          <w:szCs w:val="24"/>
          <w:lang w:val="en-US" w:eastAsia="zh-CN"/>
        </w:rPr>
        <w:t>(板贴）</w:t>
      </w:r>
    </w:p>
    <w:p>
      <w:pPr>
        <w:numPr>
          <w:ilvl w:val="0"/>
          <w:numId w:val="2"/>
        </w:numPr>
        <w:rPr>
          <w:rFonts w:ascii="宋体" w:hAnsi="宋体" w:eastAsia="宋体" w:cs="宋体"/>
          <w:sz w:val="24"/>
          <w:szCs w:val="24"/>
        </w:rPr>
      </w:pPr>
      <w:r>
        <w:rPr>
          <w:rFonts w:ascii="宋体" w:hAnsi="宋体" w:eastAsia="宋体" w:cs="宋体"/>
          <w:sz w:val="24"/>
          <w:szCs w:val="24"/>
        </w:rPr>
        <w:t>志愿者是一批怎样的人呢？</w:t>
      </w:r>
    </w:p>
    <w:p>
      <w:pPr>
        <w:numPr>
          <w:ilvl w:val="0"/>
          <w:numId w:val="0"/>
        </w:numPr>
        <w:ind w:leftChars="0"/>
        <w:rPr>
          <w:rFonts w:ascii="宋体" w:hAnsi="宋体" w:eastAsia="宋体" w:cs="宋体"/>
          <w:sz w:val="24"/>
          <w:szCs w:val="24"/>
        </w:rPr>
      </w:pPr>
      <w:r>
        <w:rPr>
          <w:rFonts w:hint="eastAsia" w:ascii="宋体" w:hAnsi="宋体" w:eastAsia="宋体" w:cs="宋体"/>
          <w:b/>
          <w:bCs/>
          <w:sz w:val="24"/>
          <w:szCs w:val="24"/>
          <w:lang w:eastAsia="zh-CN"/>
        </w:rPr>
        <w:t>二、</w:t>
      </w:r>
      <w:r>
        <w:rPr>
          <w:rFonts w:ascii="宋体" w:hAnsi="宋体" w:eastAsia="宋体" w:cs="宋体"/>
          <w:b/>
          <w:bCs/>
          <w:sz w:val="24"/>
          <w:szCs w:val="24"/>
        </w:rPr>
        <w:t>联系生活，感悟志愿精神</w:t>
      </w:r>
      <w:r>
        <w:rPr>
          <w:rFonts w:ascii="宋体" w:hAnsi="宋体" w:eastAsia="宋体" w:cs="宋体"/>
          <w:sz w:val="24"/>
          <w:szCs w:val="24"/>
        </w:rPr>
        <w:br w:type="textWrapping"/>
      </w:r>
      <w:r>
        <w:rPr>
          <w:rFonts w:ascii="宋体" w:hAnsi="宋体" w:eastAsia="宋体" w:cs="宋体"/>
          <w:sz w:val="24"/>
          <w:szCs w:val="24"/>
        </w:rPr>
        <w:t>1.同学们，你曾得到过志愿者的帮助吗？</w:t>
      </w:r>
      <w:r>
        <w:rPr>
          <w:rFonts w:ascii="宋体" w:hAnsi="宋体" w:eastAsia="宋体" w:cs="宋体"/>
          <w:sz w:val="24"/>
          <w:szCs w:val="24"/>
        </w:rPr>
        <w:br w:type="textWrapping"/>
      </w:r>
      <w:r>
        <w:rPr>
          <w:rFonts w:ascii="宋体" w:hAnsi="宋体" w:eastAsia="宋体" w:cs="宋体"/>
          <w:sz w:val="24"/>
          <w:szCs w:val="24"/>
        </w:rPr>
        <w:t>2.出示一组志愿者服务视频。</w:t>
      </w:r>
      <w:r>
        <w:rPr>
          <w:rFonts w:ascii="宋体" w:hAnsi="宋体" w:eastAsia="宋体" w:cs="宋体"/>
          <w:color w:val="000000" w:themeColor="text1"/>
          <w:sz w:val="24"/>
          <w:szCs w:val="24"/>
          <w14:textFill>
            <w14:solidFill>
              <w14:schemeClr w14:val="tx1"/>
            </w14:solidFill>
          </w14:textFill>
        </w:rPr>
        <w:t>总结：哪里有需要，哪里就有志愿者的身影！</w:t>
      </w:r>
      <w:r>
        <w:rPr>
          <w:rFonts w:ascii="宋体" w:hAnsi="宋体" w:eastAsia="宋体" w:cs="宋体"/>
          <w:color w:val="000000" w:themeColor="text1"/>
          <w:sz w:val="24"/>
          <w:szCs w:val="24"/>
          <w14:textFill>
            <w14:solidFill>
              <w14:schemeClr w14:val="tx1"/>
            </w14:solidFill>
          </w14:textFill>
        </w:rPr>
        <w:br w:type="textWrapping"/>
      </w:r>
      <w:r>
        <w:rPr>
          <w:rFonts w:ascii="宋体" w:hAnsi="宋体" w:eastAsia="宋体" w:cs="宋体"/>
          <w:sz w:val="24"/>
          <w:szCs w:val="24"/>
        </w:rPr>
        <w:t>3.听完老师和一些同学的讲述，对于志愿者，你又有什么感想？</w:t>
      </w:r>
      <w:r>
        <w:rPr>
          <w:rFonts w:hint="eastAsia" w:ascii="宋体" w:hAnsi="宋体" w:eastAsia="宋体" w:cs="宋体"/>
          <w:color w:val="000000" w:themeColor="text1"/>
          <w:sz w:val="24"/>
          <w:szCs w:val="24"/>
          <w:lang w:eastAsia="zh-CN"/>
          <w14:textFill>
            <w14:solidFill>
              <w14:schemeClr w14:val="tx1"/>
            </w14:solidFill>
          </w14:textFill>
        </w:rPr>
        <w:t>或者</w:t>
      </w:r>
      <w:r>
        <w:rPr>
          <w:rFonts w:ascii="宋体" w:hAnsi="宋体" w:eastAsia="宋体" w:cs="宋体"/>
          <w:color w:val="000000" w:themeColor="text1"/>
          <w:sz w:val="24"/>
          <w:szCs w:val="24"/>
          <w14:textFill>
            <w14:solidFill>
              <w14:schemeClr w14:val="tx1"/>
            </w14:solidFill>
          </w14:textFill>
        </w:rPr>
        <w:t>你有什么想对志愿者说的</w:t>
      </w:r>
      <w:r>
        <w:rPr>
          <w:rFonts w:hint="eastAsia" w:ascii="宋体" w:hAnsi="宋体" w:eastAsia="宋体" w:cs="宋体"/>
          <w:color w:val="000000" w:themeColor="text1"/>
          <w:sz w:val="24"/>
          <w:szCs w:val="24"/>
          <w:lang w:eastAsia="zh-CN"/>
          <w14:textFill>
            <w14:solidFill>
              <w14:schemeClr w14:val="tx1"/>
            </w14:solidFill>
          </w14:textFill>
        </w:rPr>
        <w:t>呢</w:t>
      </w:r>
      <w:r>
        <w:rPr>
          <w:rFonts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sz w:val="24"/>
          <w:szCs w:val="24"/>
          <w:lang w:eastAsia="zh-CN"/>
        </w:rPr>
        <w:t>师：</w:t>
      </w:r>
      <w:r>
        <w:rPr>
          <w:rFonts w:ascii="宋体" w:hAnsi="宋体" w:eastAsia="宋体" w:cs="宋体"/>
          <w:sz w:val="24"/>
          <w:szCs w:val="24"/>
        </w:rPr>
        <w:t>是呀！我们要向志愿者们致敬，向他们学习！今天就让我们一起开展《我是校园志愿者》的活动吧！</w:t>
      </w:r>
    </w:p>
    <w:p>
      <w:pPr>
        <w:numPr>
          <w:ilvl w:val="0"/>
          <w:numId w:val="0"/>
        </w:numPr>
        <w:ind w:leftChars="0"/>
        <w:rPr>
          <w:rFonts w:ascii="宋体" w:hAnsi="宋体" w:eastAsia="宋体" w:cs="宋体"/>
          <w:b/>
          <w:bCs/>
          <w:sz w:val="24"/>
          <w:szCs w:val="24"/>
        </w:rPr>
      </w:pPr>
      <w:r>
        <w:rPr>
          <w:rFonts w:hint="eastAsia" w:ascii="宋体" w:hAnsi="宋体" w:eastAsia="宋体" w:cs="宋体"/>
          <w:b/>
          <w:bCs/>
          <w:sz w:val="24"/>
          <w:szCs w:val="24"/>
          <w:lang w:eastAsia="zh-CN"/>
        </w:rPr>
        <w:t>三、</w:t>
      </w:r>
      <w:r>
        <w:rPr>
          <w:rFonts w:ascii="宋体" w:hAnsi="宋体" w:eastAsia="宋体" w:cs="宋体"/>
          <w:b/>
          <w:bCs/>
          <w:sz w:val="24"/>
          <w:szCs w:val="24"/>
        </w:rPr>
        <w:t>发现问题，设计志愿岗位</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（一）贴一贴</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我们</w:t>
      </w:r>
      <w:r>
        <w:rPr>
          <w:rFonts w:hint="eastAsia" w:ascii="宋体" w:hAnsi="宋体" w:eastAsia="宋体" w:cs="宋体"/>
          <w:sz w:val="24"/>
          <w:szCs w:val="24"/>
          <w:lang w:eastAsia="zh-CN"/>
        </w:rPr>
        <w:t>新桥实验小学</w:t>
      </w:r>
      <w:r>
        <w:rPr>
          <w:rFonts w:ascii="宋体" w:hAnsi="宋体" w:eastAsia="宋体" w:cs="宋体"/>
          <w:sz w:val="24"/>
          <w:szCs w:val="24"/>
        </w:rPr>
        <w:t>有校园志愿者吗？</w:t>
      </w:r>
      <w:r>
        <w:rPr>
          <w:rFonts w:hint="eastAsia" w:ascii="宋体" w:hAnsi="宋体" w:eastAsia="宋体" w:cs="宋体"/>
          <w:sz w:val="24"/>
          <w:szCs w:val="24"/>
          <w:lang w:eastAsia="zh-CN"/>
        </w:rPr>
        <w:t>老师在课前就给同学们发了调查表，每个小组也提前完成了我们的调查表，谁来分享一下学校有哪些志愿者的岗位呢？</w:t>
      </w:r>
    </w:p>
    <w:p>
      <w:pPr>
        <w:numPr>
          <w:ilvl w:val="0"/>
          <w:numId w:val="0"/>
        </w:numPr>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962275" cy="983615"/>
            <wp:effectExtent l="0" t="0" r="9525" b="698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2962275" cy="983615"/>
                    </a:xfrm>
                    <a:prstGeom prst="rect">
                      <a:avLst/>
                    </a:prstGeom>
                    <a:noFill/>
                    <a:ln w="9525">
                      <a:noFill/>
                    </a:ln>
                  </pic:spPr>
                </pic:pic>
              </a:graphicData>
            </a:graphic>
          </wp:inline>
        </w:drawing>
      </w:r>
    </w:p>
    <w:p>
      <w:pPr>
        <w:numPr>
          <w:ilvl w:val="0"/>
          <w:numId w:val="0"/>
        </w:numPr>
        <w:rPr>
          <w:rFonts w:hint="eastAsia" w:ascii="宋体" w:hAnsi="宋体" w:eastAsia="宋体" w:cs="宋体"/>
          <w:sz w:val="24"/>
          <w:szCs w:val="24"/>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16510</wp:posOffset>
                </wp:positionV>
                <wp:extent cx="5495925" cy="1000125"/>
                <wp:effectExtent l="6350" t="6350" r="9525" b="9525"/>
                <wp:wrapNone/>
                <wp:docPr id="9" name="文本框 9"/>
                <wp:cNvGraphicFramePr/>
                <a:graphic xmlns:a="http://schemas.openxmlformats.org/drawingml/2006/main">
                  <a:graphicData uri="http://schemas.microsoft.com/office/word/2010/wordprocessingShape">
                    <wps:wsp>
                      <wps:cNvSpPr txBox="1"/>
                      <wps:spPr>
                        <a:xfrm>
                          <a:off x="1146810" y="1294765"/>
                          <a:ext cx="5495925" cy="1000125"/>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rPr>
                                <w:rFonts w:hint="eastAsia"/>
                                <w:sz w:val="24"/>
                                <w:szCs w:val="32"/>
                                <w:lang w:eastAsia="zh-CN"/>
                              </w:rPr>
                            </w:pPr>
                            <w:r>
                              <w:rPr>
                                <w:rFonts w:hint="eastAsia"/>
                                <w:sz w:val="24"/>
                                <w:szCs w:val="32"/>
                                <w:lang w:eastAsia="zh-CN"/>
                              </w:rPr>
                              <w:t>活动一：</w:t>
                            </w:r>
                          </w:p>
                          <w:p>
                            <w:pPr>
                              <w:numPr>
                                <w:ilvl w:val="0"/>
                                <w:numId w:val="3"/>
                              </w:numPr>
                              <w:rPr>
                                <w:rFonts w:hint="eastAsia"/>
                                <w:sz w:val="24"/>
                                <w:szCs w:val="32"/>
                                <w:lang w:val="en-US" w:eastAsia="zh-CN"/>
                              </w:rPr>
                            </w:pPr>
                            <w:r>
                              <w:rPr>
                                <w:rFonts w:hint="eastAsia"/>
                                <w:sz w:val="24"/>
                                <w:szCs w:val="32"/>
                                <w:lang w:val="en-US" w:eastAsia="zh-CN"/>
                              </w:rPr>
                              <w:t>请组长拿出调查表把组内找到的校园志愿的名称写在磁性黑板上</w:t>
                            </w:r>
                          </w:p>
                          <w:p>
                            <w:pPr>
                              <w:numPr>
                                <w:ilvl w:val="0"/>
                                <w:numId w:val="3"/>
                              </w:numPr>
                              <w:rPr>
                                <w:rFonts w:hint="default"/>
                                <w:sz w:val="24"/>
                                <w:szCs w:val="32"/>
                                <w:lang w:val="en-US" w:eastAsia="zh-CN"/>
                              </w:rPr>
                            </w:pPr>
                            <w:r>
                              <w:rPr>
                                <w:rFonts w:hint="eastAsia"/>
                                <w:sz w:val="24"/>
                                <w:szCs w:val="32"/>
                                <w:lang w:val="en-US" w:eastAsia="zh-CN"/>
                              </w:rPr>
                              <w:t>每组至少写出两个志愿者名称</w:t>
                            </w:r>
                          </w:p>
                          <w:p>
                            <w:pPr>
                              <w:numPr>
                                <w:ilvl w:val="0"/>
                                <w:numId w:val="3"/>
                              </w:numPr>
                              <w:rPr>
                                <w:rFonts w:hint="default"/>
                                <w:sz w:val="24"/>
                                <w:szCs w:val="32"/>
                                <w:lang w:val="en-US" w:eastAsia="zh-CN"/>
                              </w:rPr>
                            </w:pPr>
                            <w:r>
                              <w:rPr>
                                <w:rFonts w:hint="eastAsia"/>
                                <w:sz w:val="24"/>
                                <w:szCs w:val="32"/>
                                <w:lang w:val="en-US" w:eastAsia="zh-CN"/>
                              </w:rPr>
                              <w:t>时间2分钟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1.3pt;height:78.75pt;width:432.75pt;z-index:251660288;mso-width-relative:page;mso-height-relative:page;" filled="f" stroked="t" coordsize="21600,21600" o:gfxdata="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eesDDZAAAACQEAAA8A&#10;AAAAAAAAAQAgAAAAIgAAAGRycy9kb3ducmV2LnhtbFBLAQIUABQAAAAIAIdO4kDWz8VLiAIAAO0E&#10;AAAOAAAAAAAAAAEAIAAAACgBAABkcnMvZTJvRG9jLnhtbFBLBQYAAAAABgAGAFkBAAAiBgAAAAA=&#10;">
                <v:fill on="f" focussize="0,0"/>
                <v:stroke weight="1pt" color="#5B9BD5 [3204]" miterlimit="8" joinstyle="miter" dashstyle="dash"/>
                <v:imagedata o:title=""/>
                <o:lock v:ext="edit" aspectratio="f"/>
                <v:textbox>
                  <w:txbxContent>
                    <w:p>
                      <w:pPr>
                        <w:rPr>
                          <w:rFonts w:hint="eastAsia"/>
                          <w:sz w:val="24"/>
                          <w:szCs w:val="32"/>
                          <w:lang w:eastAsia="zh-CN"/>
                        </w:rPr>
                      </w:pPr>
                      <w:r>
                        <w:rPr>
                          <w:rFonts w:hint="eastAsia"/>
                          <w:sz w:val="24"/>
                          <w:szCs w:val="32"/>
                          <w:lang w:eastAsia="zh-CN"/>
                        </w:rPr>
                        <w:t>活动一：</w:t>
                      </w:r>
                    </w:p>
                    <w:p>
                      <w:pPr>
                        <w:numPr>
                          <w:ilvl w:val="0"/>
                          <w:numId w:val="3"/>
                        </w:numPr>
                        <w:rPr>
                          <w:rFonts w:hint="eastAsia"/>
                          <w:sz w:val="24"/>
                          <w:szCs w:val="32"/>
                          <w:lang w:val="en-US" w:eastAsia="zh-CN"/>
                        </w:rPr>
                      </w:pPr>
                      <w:r>
                        <w:rPr>
                          <w:rFonts w:hint="eastAsia"/>
                          <w:sz w:val="24"/>
                          <w:szCs w:val="32"/>
                          <w:lang w:val="en-US" w:eastAsia="zh-CN"/>
                        </w:rPr>
                        <w:t>请组长拿出调查表把组内找到的校园志愿的名称写在磁性黑板上</w:t>
                      </w:r>
                    </w:p>
                    <w:p>
                      <w:pPr>
                        <w:numPr>
                          <w:ilvl w:val="0"/>
                          <w:numId w:val="3"/>
                        </w:numPr>
                        <w:rPr>
                          <w:rFonts w:hint="default"/>
                          <w:sz w:val="24"/>
                          <w:szCs w:val="32"/>
                          <w:lang w:val="en-US" w:eastAsia="zh-CN"/>
                        </w:rPr>
                      </w:pPr>
                      <w:r>
                        <w:rPr>
                          <w:rFonts w:hint="eastAsia"/>
                          <w:sz w:val="24"/>
                          <w:szCs w:val="32"/>
                          <w:lang w:val="en-US" w:eastAsia="zh-CN"/>
                        </w:rPr>
                        <w:t>每组至少写出两个志愿者名称</w:t>
                      </w:r>
                    </w:p>
                    <w:p>
                      <w:pPr>
                        <w:numPr>
                          <w:ilvl w:val="0"/>
                          <w:numId w:val="3"/>
                        </w:numPr>
                        <w:rPr>
                          <w:rFonts w:hint="default"/>
                          <w:sz w:val="24"/>
                          <w:szCs w:val="32"/>
                          <w:lang w:val="en-US" w:eastAsia="zh-CN"/>
                        </w:rPr>
                      </w:pPr>
                      <w:r>
                        <w:rPr>
                          <w:rFonts w:hint="eastAsia"/>
                          <w:sz w:val="24"/>
                          <w:szCs w:val="32"/>
                          <w:lang w:val="en-US" w:eastAsia="zh-CN"/>
                        </w:rPr>
                        <w:t>时间2分钟</w:t>
                      </w:r>
                    </w:p>
                    <w:p/>
                  </w:txbxContent>
                </v:textbox>
              </v:shape>
            </w:pict>
          </mc:Fallback>
        </mc:AlternateContent>
      </w:r>
    </w:p>
    <w:p>
      <w:pPr>
        <w:numPr>
          <w:ilvl w:val="0"/>
          <w:numId w:val="0"/>
        </w:numPr>
        <w:rPr>
          <w:rFonts w:hint="eastAsia" w:ascii="宋体" w:hAnsi="宋体" w:eastAsia="宋体" w:cs="宋体"/>
          <w:sz w:val="24"/>
          <w:szCs w:val="24"/>
          <w:lang w:eastAsia="zh-CN"/>
        </w:rPr>
      </w:pPr>
    </w:p>
    <w:p>
      <w:pPr>
        <w:numPr>
          <w:ilvl w:val="0"/>
          <w:numId w:val="0"/>
        </w:numPr>
        <w:rPr>
          <w:rFonts w:hint="eastAsia" w:ascii="宋体" w:hAnsi="宋体" w:eastAsia="宋体" w:cs="宋体"/>
          <w:sz w:val="24"/>
          <w:szCs w:val="24"/>
          <w:lang w:eastAsia="zh-CN"/>
        </w:rPr>
      </w:pPr>
    </w:p>
    <w:p>
      <w:pPr>
        <w:numPr>
          <w:ilvl w:val="0"/>
          <w:numId w:val="0"/>
        </w:numPr>
        <w:rPr>
          <w:rFonts w:hint="eastAsia" w:ascii="宋体" w:hAnsi="宋体" w:eastAsia="宋体" w:cs="宋体"/>
          <w:sz w:val="24"/>
          <w:szCs w:val="24"/>
          <w:lang w:eastAsia="zh-CN"/>
        </w:rPr>
      </w:pPr>
    </w:p>
    <w:p>
      <w:pPr>
        <w:numPr>
          <w:ilvl w:val="0"/>
          <w:numId w:val="0"/>
        </w:numPr>
        <w:rPr>
          <w:rFonts w:hint="eastAsia" w:ascii="宋体" w:hAnsi="宋体" w:eastAsia="宋体" w:cs="宋体"/>
          <w:sz w:val="24"/>
          <w:szCs w:val="24"/>
          <w:lang w:eastAsia="zh-CN"/>
        </w:rPr>
      </w:pPr>
    </w:p>
    <w:p>
      <w:pPr>
        <w:numPr>
          <w:ilvl w:val="0"/>
          <w:numId w:val="0"/>
        </w:numPr>
        <w:rPr>
          <w:rFonts w:hint="eastAsia" w:ascii="宋体" w:hAnsi="宋体" w:eastAsia="宋体" w:cs="宋体"/>
          <w:sz w:val="24"/>
          <w:szCs w:val="24"/>
          <w:lang w:val="en-US" w:eastAsia="zh-CN"/>
        </w:rPr>
      </w:pPr>
    </w:p>
    <w:p>
      <w:pPr>
        <w:numPr>
          <w:ilvl w:val="0"/>
          <w:numId w:val="4"/>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说一说</w:t>
      </w:r>
    </w:p>
    <w:p>
      <w:pPr>
        <w:numPr>
          <w:ilvl w:val="0"/>
          <w:numId w:val="5"/>
        </w:numPr>
        <w:ind w:leftChars="0"/>
        <w:rPr>
          <w:rFonts w:hint="eastAsia" w:ascii="宋体" w:hAnsi="宋体" w:eastAsia="宋体" w:cs="宋体"/>
          <w:sz w:val="24"/>
          <w:szCs w:val="24"/>
          <w:lang w:eastAsia="zh-CN"/>
        </w:rPr>
      </w:pPr>
      <w:r>
        <w:rPr>
          <w:rFonts w:hint="eastAsia" w:ascii="宋体" w:hAnsi="宋体" w:eastAsia="宋体" w:cs="宋体"/>
          <w:sz w:val="24"/>
          <w:szCs w:val="24"/>
          <w:lang w:eastAsia="zh-CN"/>
        </w:rPr>
        <w:t>哇！原来我们新桥第二实验小学有这么多的校园志愿者的岗位呢！咦，老师也不太清楚这个志愿者是干什么的，有同学愿意为老师来介绍一下这些志愿者岗位吗？</w:t>
      </w:r>
    </w:p>
    <w:p>
      <w:pPr>
        <w:numPr>
          <w:ilvl w:val="0"/>
          <w:numId w:val="5"/>
        </w:numPr>
        <w:ind w:leftChars="0"/>
        <w:rPr>
          <w:rFonts w:hint="eastAsia" w:ascii="宋体" w:hAnsi="宋体" w:eastAsia="宋体" w:cs="宋体"/>
          <w:sz w:val="24"/>
          <w:szCs w:val="24"/>
          <w:lang w:eastAsia="zh-CN"/>
        </w:rPr>
      </w:pPr>
      <w:r>
        <w:rPr>
          <w:rFonts w:hint="eastAsia" w:ascii="宋体" w:hAnsi="宋体" w:eastAsia="宋体" w:cs="宋体"/>
          <w:sz w:val="24"/>
          <w:szCs w:val="24"/>
          <w:lang w:eastAsia="zh-CN"/>
        </w:rPr>
        <w:t>哦，老师发现你们学校的校园志愿者有服务的对象、服务的岗位、服务的时间和服务职责呢！（板贴）</w:t>
      </w:r>
    </w:p>
    <w:p>
      <w:pPr>
        <w:numPr>
          <w:ilvl w:val="0"/>
          <w:numId w:val="5"/>
        </w:numPr>
        <w:ind w:leftChars="0"/>
        <w:rPr>
          <w:rFonts w:hint="eastAsia" w:ascii="宋体" w:hAnsi="宋体" w:eastAsia="宋体" w:cs="宋体"/>
          <w:sz w:val="24"/>
          <w:szCs w:val="24"/>
          <w:lang w:eastAsia="zh-CN"/>
        </w:rPr>
      </w:pPr>
      <w:r>
        <w:rPr>
          <w:rFonts w:hint="eastAsia" w:ascii="宋体" w:hAnsi="宋体" w:eastAsia="宋体" w:cs="宋体"/>
          <w:sz w:val="24"/>
          <w:szCs w:val="24"/>
          <w:lang w:eastAsia="zh-CN"/>
        </w:rPr>
        <w:t>还有哪些同学来介绍这些志愿者岗位呢？</w:t>
      </w:r>
    </w:p>
    <w:p>
      <w:pPr>
        <w:numPr>
          <w:ilvl w:val="0"/>
          <w:numId w:val="4"/>
        </w:numPr>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找一找</w:t>
      </w:r>
    </w:p>
    <w:p>
      <w:pPr>
        <w:numPr>
          <w:ilvl w:val="0"/>
          <w:numId w:val="6"/>
        </w:numPr>
        <w:ind w:leftChars="0"/>
        <w:rPr>
          <w:rFonts w:hint="eastAsia" w:ascii="宋体" w:hAnsi="宋体" w:eastAsia="宋体" w:cs="宋体"/>
          <w:sz w:val="24"/>
          <w:szCs w:val="24"/>
          <w:lang w:eastAsia="zh-CN"/>
        </w:rPr>
      </w:pPr>
      <w:r>
        <w:rPr>
          <w:rFonts w:hint="eastAsia" w:ascii="宋体" w:hAnsi="宋体" w:eastAsia="宋体" w:cs="宋体"/>
          <w:sz w:val="24"/>
          <w:szCs w:val="24"/>
          <w:lang w:eastAsia="zh-CN"/>
        </w:rPr>
        <w:t>咦，刚才同学们在介绍的时候余老师发现这些志愿者岗位有的是重复的，有火眼精睛的同学和老师一样也发现了吗？谁愿意来把重复的岗位进行合并或者删除呢？</w:t>
      </w:r>
    </w:p>
    <w:p>
      <w:pPr>
        <w:numPr>
          <w:ilvl w:val="0"/>
          <w:numId w:val="5"/>
        </w:numPr>
        <w:ind w:leftChars="0"/>
        <w:rPr>
          <w:rFonts w:hint="eastAsia" w:ascii="宋体" w:hAnsi="宋体" w:eastAsia="宋体" w:cs="宋体"/>
          <w:sz w:val="24"/>
          <w:szCs w:val="24"/>
          <w:lang w:eastAsia="zh-CN"/>
        </w:rPr>
      </w:pPr>
      <w:r>
        <w:rPr>
          <w:rFonts w:hint="eastAsia" w:ascii="宋体" w:hAnsi="宋体" w:eastAsia="宋体" w:cs="宋体"/>
          <w:sz w:val="24"/>
          <w:szCs w:val="24"/>
          <w:lang w:eastAsia="zh-CN"/>
        </w:rPr>
        <w:t>原来我们新桥第二实验小学有这么多不同的校园志愿者的岗位呢！同学们，你们发现了吗？这些志愿者在服务的过程中，他们的服务对象是不同的呢！老师要来考考你们啦！小小领读员是为谁服务？生：为同学们服务的，爱花小天使呢？生：为学校的绿化服务的。是的，我们在校园志愿者的时候，我们的服务对象不同，我们的工作内容也不同！</w:t>
      </w:r>
    </w:p>
    <w:p>
      <w:pPr>
        <w:numPr>
          <w:ilvl w:val="0"/>
          <w:numId w:val="4"/>
        </w:numPr>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分一分</w:t>
      </w:r>
    </w:p>
    <w:p>
      <w:pPr>
        <w:numPr>
          <w:ilvl w:val="0"/>
          <w:numId w:val="0"/>
        </w:numPr>
        <w:ind w:left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老师发现这些志愿者有些是为他人服务，有些是为集体服务，谁愿意按照服务对象的不同为这些志愿者岗位来</w:t>
      </w:r>
      <w:r>
        <w:rPr>
          <w:rFonts w:hint="eastAsia" w:ascii="宋体" w:hAnsi="宋体" w:eastAsia="宋体" w:cs="宋体"/>
          <w:color w:val="FF0000"/>
          <w:sz w:val="24"/>
          <w:szCs w:val="24"/>
          <w:lang w:eastAsia="zh-CN"/>
        </w:rPr>
        <w:t>分一分</w:t>
      </w:r>
      <w:r>
        <w:rPr>
          <w:rFonts w:hint="eastAsia" w:ascii="宋体" w:hAnsi="宋体" w:eastAsia="宋体" w:cs="宋体"/>
          <w:sz w:val="24"/>
          <w:szCs w:val="24"/>
          <w:lang w:eastAsia="zh-CN"/>
        </w:rPr>
        <w:t>呢？（板贴）</w:t>
      </w:r>
    </w:p>
    <w:p>
      <w:pPr>
        <w:numPr>
          <w:ilvl w:val="0"/>
          <w:numId w:val="0"/>
        </w:numPr>
        <w:rPr>
          <w:rFonts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看来咱们学校的志愿者的岗位还是很丰富的，</w:t>
      </w:r>
      <w:r>
        <w:rPr>
          <w:rFonts w:ascii="宋体" w:hAnsi="宋体" w:eastAsia="宋体" w:cs="宋体"/>
          <w:sz w:val="24"/>
          <w:szCs w:val="24"/>
        </w:rPr>
        <w:t>看，志愿者就在校园，就在我们的身边。</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eastAsia="zh-CN"/>
        </w:rPr>
        <w:t>（五）想一想</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有了这些校园志愿者岗位我们的校园是不是焕然一新、美丽如画，没有任何问题了呢？今天余</w:t>
      </w:r>
      <w:r>
        <w:rPr>
          <w:rFonts w:ascii="宋体" w:hAnsi="宋体" w:eastAsia="宋体" w:cs="宋体"/>
          <w:color w:val="000000" w:themeColor="text1"/>
          <w:sz w:val="24"/>
          <w:szCs w:val="24"/>
          <w14:textFill>
            <w14:solidFill>
              <w14:schemeClr w14:val="tx1"/>
            </w14:solidFill>
          </w14:textFill>
        </w:rPr>
        <w:t>老</w:t>
      </w:r>
      <w:r>
        <w:rPr>
          <w:rFonts w:ascii="宋体" w:hAnsi="宋体" w:eastAsia="宋体" w:cs="宋体"/>
          <w:sz w:val="24"/>
          <w:szCs w:val="24"/>
        </w:rPr>
        <w:t>师</w:t>
      </w:r>
      <w:r>
        <w:rPr>
          <w:rFonts w:hint="eastAsia" w:ascii="宋体" w:hAnsi="宋体" w:eastAsia="宋体" w:cs="宋体"/>
          <w:sz w:val="24"/>
          <w:szCs w:val="24"/>
          <w:lang w:eastAsia="zh-CN"/>
        </w:rPr>
        <w:t>来到我们新桥二小发现咱们新桥二小不仅很漂亮还有很多的志愿者岗位，但是余老师</w:t>
      </w:r>
      <w:r>
        <w:rPr>
          <w:rFonts w:ascii="宋体" w:hAnsi="宋体" w:eastAsia="宋体" w:cs="宋体"/>
          <w:sz w:val="24"/>
          <w:szCs w:val="24"/>
        </w:rPr>
        <w:t>在</w:t>
      </w:r>
      <w:r>
        <w:rPr>
          <w:rFonts w:hint="eastAsia" w:ascii="宋体" w:hAnsi="宋体" w:eastAsia="宋体" w:cs="宋体"/>
          <w:sz w:val="24"/>
          <w:szCs w:val="24"/>
          <w:lang w:eastAsia="zh-CN"/>
        </w:rPr>
        <w:t>参观我们校园的时候</w:t>
      </w:r>
      <w:r>
        <w:rPr>
          <w:rFonts w:ascii="宋体" w:hAnsi="宋体" w:eastAsia="宋体" w:cs="宋体"/>
          <w:sz w:val="24"/>
          <w:szCs w:val="24"/>
        </w:rPr>
        <w:t>还发现了这样些不和谐的现象</w:t>
      </w:r>
      <w:r>
        <w:rPr>
          <w:rFonts w:hint="eastAsia" w:ascii="宋体" w:hAnsi="宋体" w:eastAsia="宋体" w:cs="宋体"/>
          <w:sz w:val="24"/>
          <w:szCs w:val="24"/>
          <w:lang w:eastAsia="zh-CN"/>
        </w:rPr>
        <w:t>，我们一起来看一下</w:t>
      </w:r>
      <w:r>
        <w:rPr>
          <w:rFonts w:ascii="宋体" w:hAnsi="宋体" w:eastAsia="宋体" w:cs="宋体"/>
          <w:sz w:val="24"/>
          <w:szCs w:val="24"/>
        </w:rPr>
        <w:t>——</w:t>
      </w:r>
      <w:r>
        <w:rPr>
          <w:rFonts w:ascii="宋体" w:hAnsi="宋体" w:eastAsia="宋体" w:cs="宋体"/>
          <w:color w:val="0000FF"/>
          <w:sz w:val="24"/>
          <w:szCs w:val="24"/>
        </w:rPr>
        <w:t>播放图片</w:t>
      </w:r>
      <w:r>
        <w:rPr>
          <w:rFonts w:ascii="宋体" w:hAnsi="宋体" w:eastAsia="宋体" w:cs="宋体"/>
          <w:sz w:val="24"/>
          <w:szCs w:val="24"/>
        </w:rPr>
        <w:t>。</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这些不和谐的音符会影响我们美丽的校园甚至还会影响同学们的校园生活呢！同学们，你们作为新桥二小的小主人，你们能不能想想什么好办法来解决这些问题呢？大家组内可以小声的讨论一下，能不能集合小组的力量一起解决这个问题，让我们的校园变得更美好呢？</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eastAsia="zh-CN"/>
        </w:rPr>
        <w:t>（六）写一写</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看来同学们都想用设立志愿者岗位的方式来解决这个问题呢！我们的想法真是不谋而合啊！老师还在我们新桥二小拍了很多其他地方的照片，这些地方其实也没有志愿者岗位呢！你们能不能开动脑筋也帮这些地方想一想岗位帮它们起个好听的名字呢？把你们想到的志愿者岗位写在我们的爱心纸上呢！写完后也贴在我们的志愿树上</w:t>
      </w:r>
    </w:p>
    <w:p>
      <w:pPr>
        <w:numPr>
          <w:ilvl w:val="0"/>
          <w:numId w:val="0"/>
        </w:numPr>
        <w:rPr>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20320</wp:posOffset>
                </wp:positionV>
                <wp:extent cx="5048250" cy="1113155"/>
                <wp:effectExtent l="6350" t="6350" r="12700" b="10795"/>
                <wp:wrapNone/>
                <wp:docPr id="10" name="文本框 10"/>
                <wp:cNvGraphicFramePr/>
                <a:graphic xmlns:a="http://schemas.openxmlformats.org/drawingml/2006/main">
                  <a:graphicData uri="http://schemas.microsoft.com/office/word/2010/wordprocessingShape">
                    <wps:wsp>
                      <wps:cNvSpPr txBox="1"/>
                      <wps:spPr>
                        <a:xfrm>
                          <a:off x="0" y="0"/>
                          <a:ext cx="5048250" cy="1113155"/>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numPr>
                                <w:ilvl w:val="0"/>
                                <w:numId w:val="0"/>
                              </w:numPr>
                              <w:rPr>
                                <w:rFonts w:hint="eastAsia" w:ascii="汉仪楷体简" w:hAnsi="汉仪楷体简" w:eastAsia="汉仪楷体简" w:cs="汉仪楷体简"/>
                                <w:sz w:val="24"/>
                                <w:szCs w:val="24"/>
                                <w:lang w:val="en-US" w:eastAsia="zh-CN"/>
                              </w:rPr>
                            </w:pPr>
                            <w:r>
                              <w:rPr>
                                <w:rFonts w:hint="eastAsia" w:ascii="汉仪楷体简" w:hAnsi="汉仪楷体简" w:eastAsia="汉仪楷体简" w:cs="汉仪楷体简"/>
                                <w:sz w:val="24"/>
                                <w:szCs w:val="24"/>
                                <w:lang w:val="en-US" w:eastAsia="zh-CN"/>
                              </w:rPr>
                              <w:t>活动二：岗位大荟萃——</w:t>
                            </w:r>
                          </w:p>
                          <w:p>
                            <w:pPr>
                              <w:numPr>
                                <w:ilvl w:val="0"/>
                                <w:numId w:val="7"/>
                              </w:numPr>
                              <w:rPr>
                                <w:rFonts w:hint="eastAsia" w:ascii="汉仪楷体简" w:hAnsi="汉仪楷体简" w:eastAsia="汉仪楷体简" w:cs="汉仪楷体简"/>
                                <w:sz w:val="24"/>
                                <w:szCs w:val="24"/>
                                <w:lang w:val="en-US" w:eastAsia="zh-CN"/>
                              </w:rPr>
                            </w:pPr>
                            <w:r>
                              <w:rPr>
                                <w:rFonts w:hint="eastAsia" w:ascii="汉仪楷体简" w:hAnsi="汉仪楷体简" w:eastAsia="汉仪楷体简" w:cs="汉仪楷体简"/>
                                <w:sz w:val="24"/>
                                <w:szCs w:val="24"/>
                                <w:lang w:val="en-US" w:eastAsia="zh-CN"/>
                              </w:rPr>
                              <w:t>小组讨论校园可以设置的志愿者岗位名称，写在爱心纸上，例如：**小卫士、**志愿者、**管理员、**小天使、**美容师，每组至少完成两个，完成后由组长粘贴在志愿树上。</w:t>
                            </w:r>
                          </w:p>
                          <w:p>
                            <w:pPr>
                              <w:numPr>
                                <w:ilvl w:val="0"/>
                                <w:numId w:val="7"/>
                              </w:numPr>
                            </w:pPr>
                            <w:r>
                              <w:rPr>
                                <w:rFonts w:hint="eastAsia" w:ascii="汉仪楷体简" w:hAnsi="汉仪楷体简" w:eastAsia="汉仪楷体简" w:cs="汉仪楷体简"/>
                                <w:sz w:val="24"/>
                                <w:szCs w:val="24"/>
                                <w:lang w:val="en-US" w:eastAsia="zh-CN"/>
                              </w:rPr>
                              <w:t>时间3分钟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1.6pt;height:87.65pt;width:397.5pt;z-index:251661312;mso-width-relative:page;mso-height-relative:page;" filled="f" stroked="t" coordsize="21600,21600" o:gfxdata="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FhlZcdcAAAAIAQAADwAAAAAAAAABACAAAAAi&#10;AAAAZHJzL2Rvd25yZXYueG1sUEsBAhQAFAAAAAgAh07iQDLaQR19AgAA4wQAAA4AAAAAAAAAAQAg&#10;AAAAJgEAAGRycy9lMm9Eb2MueG1sUEsFBgAAAAAGAAYAWQEAABUGAAAAAA==&#10;">
                <v:fill on="f" focussize="0,0"/>
                <v:stroke weight="1pt" color="#5B9BD5 [3204]" miterlimit="8" joinstyle="miter" dashstyle="dash"/>
                <v:imagedata o:title=""/>
                <o:lock v:ext="edit" aspectratio="f"/>
                <v:textbox>
                  <w:txbxContent>
                    <w:p>
                      <w:pPr>
                        <w:numPr>
                          <w:ilvl w:val="0"/>
                          <w:numId w:val="0"/>
                        </w:numPr>
                        <w:rPr>
                          <w:rFonts w:hint="eastAsia" w:ascii="汉仪楷体简" w:hAnsi="汉仪楷体简" w:eastAsia="汉仪楷体简" w:cs="汉仪楷体简"/>
                          <w:sz w:val="24"/>
                          <w:szCs w:val="24"/>
                          <w:lang w:val="en-US" w:eastAsia="zh-CN"/>
                        </w:rPr>
                      </w:pPr>
                      <w:r>
                        <w:rPr>
                          <w:rFonts w:hint="eastAsia" w:ascii="汉仪楷体简" w:hAnsi="汉仪楷体简" w:eastAsia="汉仪楷体简" w:cs="汉仪楷体简"/>
                          <w:sz w:val="24"/>
                          <w:szCs w:val="24"/>
                          <w:lang w:val="en-US" w:eastAsia="zh-CN"/>
                        </w:rPr>
                        <w:t>活动二：岗位大荟萃——</w:t>
                      </w:r>
                    </w:p>
                    <w:p>
                      <w:pPr>
                        <w:numPr>
                          <w:ilvl w:val="0"/>
                          <w:numId w:val="7"/>
                        </w:numPr>
                        <w:rPr>
                          <w:rFonts w:hint="eastAsia" w:ascii="汉仪楷体简" w:hAnsi="汉仪楷体简" w:eastAsia="汉仪楷体简" w:cs="汉仪楷体简"/>
                          <w:sz w:val="24"/>
                          <w:szCs w:val="24"/>
                          <w:lang w:val="en-US" w:eastAsia="zh-CN"/>
                        </w:rPr>
                      </w:pPr>
                      <w:r>
                        <w:rPr>
                          <w:rFonts w:hint="eastAsia" w:ascii="汉仪楷体简" w:hAnsi="汉仪楷体简" w:eastAsia="汉仪楷体简" w:cs="汉仪楷体简"/>
                          <w:sz w:val="24"/>
                          <w:szCs w:val="24"/>
                          <w:lang w:val="en-US" w:eastAsia="zh-CN"/>
                        </w:rPr>
                        <w:t>小组讨论校园可以设置的志愿者岗位名称，写在爱心纸上，例如：**小卫士、**志愿者、**管理员、**小天使、**美容师，每组至少完成两个，完成后由组长粘贴在志愿树上。</w:t>
                      </w:r>
                    </w:p>
                    <w:p>
                      <w:pPr>
                        <w:numPr>
                          <w:ilvl w:val="0"/>
                          <w:numId w:val="7"/>
                        </w:numPr>
                      </w:pPr>
                      <w:r>
                        <w:rPr>
                          <w:rFonts w:hint="eastAsia" w:ascii="汉仪楷体简" w:hAnsi="汉仪楷体简" w:eastAsia="汉仪楷体简" w:cs="汉仪楷体简"/>
                          <w:sz w:val="24"/>
                          <w:szCs w:val="24"/>
                          <w:lang w:val="en-US" w:eastAsia="zh-CN"/>
                        </w:rPr>
                        <w:t>时间3分钟</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numPr>
          <w:ilvl w:val="0"/>
          <w:numId w:val="6"/>
        </w:numPr>
        <w:tabs>
          <w:tab w:val="left" w:pos="2166"/>
        </w:tabs>
        <w:bidi w:val="0"/>
        <w:ind w:left="0" w:leftChars="0" w:firstLine="0" w:firstLineChars="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哇，团结的力量就是大，你们可真厉害，余老师要表扬你们！一会会儿的功夫就新增了这么多为我们集体或者他人服务的岗位呢！生活处处皆学问，只要我们做生活的有心人，还会发现更多的志愿者岗位呢！（板贴）</w:t>
      </w:r>
      <w:r>
        <w:rPr>
          <w:rFonts w:hint="eastAsia" w:ascii="宋体" w:hAnsi="宋体" w:eastAsia="宋体" w:cs="宋体"/>
          <w:sz w:val="24"/>
          <w:szCs w:val="24"/>
          <w:lang w:eastAsia="zh-CN"/>
        </w:rPr>
        <w:t>可是，老师发现这些岗位也有一些重复的，谁愿意帮助大家再次合并一下呢？</w:t>
      </w:r>
    </w:p>
    <w:p>
      <w:pPr>
        <w:numPr>
          <w:ilvl w:val="0"/>
          <w:numId w:val="6"/>
        </w:numPr>
        <w:tabs>
          <w:tab w:val="left" w:pos="2166"/>
        </w:tabs>
        <w:bidi w:val="0"/>
        <w:ind w:left="0" w:leftChars="0" w:firstLine="0" w:firstLineChars="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同学们，你们设计的这些新的岗位，你们打算让这些志愿者为谁服务？服务些什么呢？有哪个小组愿意来交流一下吗？师：哇，你们小组可太厉害了！余老师从你们小组的发言中发现你们小组已经把志愿服务的计划都做好了呢！不仅有</w:t>
      </w:r>
      <w:r>
        <w:rPr>
          <w:rFonts w:hint="eastAsia" w:ascii="宋体" w:hAnsi="宋体" w:eastAsia="宋体" w:cs="宋体"/>
          <w:sz w:val="24"/>
          <w:szCs w:val="24"/>
          <w:lang w:eastAsia="zh-CN"/>
        </w:rPr>
        <w:t>服务的对象、服务的岗位、服务的时间还有服务职责呢！你们瞧，这样一份服务计划表就完成啦！（出示计划表）</w:t>
      </w:r>
    </w:p>
    <w:p>
      <w:pPr>
        <w:numPr>
          <w:ilvl w:val="0"/>
          <w:numId w:val="0"/>
        </w:numPr>
        <w:tabs>
          <w:tab w:val="left" w:pos="2166"/>
        </w:tabs>
        <w:bidi w:val="0"/>
        <w:ind w:leftChars="0"/>
        <w:jc w:val="left"/>
        <w:rPr>
          <w:rFonts w:hint="default" w:ascii="宋体" w:hAnsi="宋体" w:eastAsia="宋体" w:cs="宋体"/>
          <w:color w:val="auto"/>
          <w:sz w:val="24"/>
          <w:szCs w:val="24"/>
          <w:lang w:val="en-US" w:eastAsia="zh-CN"/>
        </w:rPr>
      </w:pPr>
      <w:r>
        <w:rPr>
          <w:rFonts w:ascii="宋体" w:hAnsi="宋体" w:eastAsia="宋体" w:cs="宋体"/>
          <w:sz w:val="24"/>
          <w:szCs w:val="24"/>
        </w:rPr>
        <w:drawing>
          <wp:inline distT="0" distB="0" distL="114300" distR="114300">
            <wp:extent cx="2372995" cy="1035685"/>
            <wp:effectExtent l="0" t="0" r="1905" b="571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8"/>
                    <a:stretch>
                      <a:fillRect/>
                    </a:stretch>
                  </pic:blipFill>
                  <pic:spPr>
                    <a:xfrm>
                      <a:off x="0" y="0"/>
                      <a:ext cx="2372995" cy="1035685"/>
                    </a:xfrm>
                    <a:prstGeom prst="rect">
                      <a:avLst/>
                    </a:prstGeom>
                    <a:noFill/>
                    <a:ln w="9525">
                      <a:noFill/>
                    </a:ln>
                  </pic:spPr>
                </pic:pic>
              </a:graphicData>
            </a:graphic>
          </wp:inline>
        </w:drawing>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我们三</w:t>
      </w:r>
      <w:r>
        <w:rPr>
          <w:rFonts w:hint="eastAsia" w:ascii="宋体" w:hAnsi="宋体" w:eastAsia="宋体" w:cs="宋体"/>
          <w:sz w:val="24"/>
          <w:szCs w:val="24"/>
          <w:lang w:val="en-US" w:eastAsia="zh-CN"/>
        </w:rPr>
        <w:t>4班的同学真是太棒了，比余老师自己班级的同学厉害多了！你们看，今天我也带来了我们班级</w:t>
      </w:r>
      <w:r>
        <w:rPr>
          <w:rFonts w:ascii="宋体" w:hAnsi="宋体" w:eastAsia="宋体" w:cs="宋体"/>
          <w:sz w:val="24"/>
          <w:szCs w:val="24"/>
        </w:rPr>
        <w:t>学生制定的“校园护绿志愿者”服务计划表（出示范例）</w:t>
      </w:r>
      <w:r>
        <w:rPr>
          <w:rFonts w:hint="eastAsia" w:ascii="宋体" w:hAnsi="宋体" w:eastAsia="宋体" w:cs="宋体"/>
          <w:sz w:val="24"/>
          <w:szCs w:val="24"/>
          <w:lang w:eastAsia="zh-CN"/>
        </w:rPr>
        <w:t>我们一起来看一看</w:t>
      </w:r>
    </w:p>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同学们你们觉得填写这个计划表的哪一部分让你觉得有难度呢</w:t>
      </w:r>
      <w:r>
        <w:rPr>
          <w:rFonts w:ascii="宋体" w:hAnsi="宋体" w:eastAsia="宋体" w:cs="宋体"/>
          <w:sz w:val="24"/>
          <w:szCs w:val="24"/>
        </w:rPr>
        <w:t>？</w:t>
      </w:r>
      <w:r>
        <w:rPr>
          <w:rFonts w:hint="eastAsia" w:ascii="宋体" w:hAnsi="宋体" w:eastAsia="宋体" w:cs="宋体"/>
          <w:sz w:val="24"/>
          <w:szCs w:val="24"/>
          <w:lang w:eastAsia="zh-CN"/>
        </w:rPr>
        <w:t>需要老师来帮帮忙的吗？</w:t>
      </w:r>
      <w:r>
        <w:rPr>
          <w:rFonts w:ascii="宋体" w:hAnsi="宋体" w:eastAsia="宋体" w:cs="宋体"/>
          <w:sz w:val="24"/>
          <w:szCs w:val="24"/>
        </w:rPr>
        <w:t>（服务职责，请你读一读）让我们一起来聚焦这里的服务职责你觉得制定服务职责的时候需要注意些什么？</w:t>
      </w:r>
      <w:r>
        <w:rPr>
          <w:rFonts w:ascii="宋体" w:hAnsi="宋体" w:eastAsia="宋体" w:cs="宋体"/>
          <w:sz w:val="24"/>
          <w:szCs w:val="24"/>
        </w:rPr>
        <w:br w:type="textWrapping"/>
      </w:r>
      <w:r>
        <w:rPr>
          <w:rFonts w:hint="eastAsia" w:ascii="宋体" w:hAnsi="宋体" w:eastAsia="宋体" w:cs="宋体"/>
          <w:sz w:val="24"/>
          <w:szCs w:val="24"/>
          <w:lang w:val="en-US" w:eastAsia="zh-CN"/>
        </w:rPr>
        <w:t>6、</w:t>
      </w:r>
      <w:r>
        <w:rPr>
          <w:rFonts w:ascii="宋体" w:hAnsi="宋体" w:eastAsia="宋体" w:cs="宋体"/>
          <w:sz w:val="24"/>
          <w:szCs w:val="24"/>
        </w:rPr>
        <w:t>讨论交流</w:t>
      </w:r>
    </w:p>
    <w:p>
      <w:pPr>
        <w:numPr>
          <w:ilvl w:val="0"/>
          <w:numId w:val="0"/>
        </w:numPr>
        <w:rPr>
          <w:rFonts w:ascii="宋体" w:hAnsi="宋体" w:eastAsia="宋体" w:cs="宋体"/>
          <w:color w:val="FF0000"/>
          <w:sz w:val="24"/>
          <w:szCs w:val="24"/>
        </w:rPr>
      </w:pPr>
      <w:r>
        <w:rPr>
          <w:rFonts w:ascii="宋体" w:hAnsi="宋体" w:eastAsia="宋体" w:cs="宋体"/>
          <w:color w:val="FF0000"/>
          <w:sz w:val="24"/>
          <w:szCs w:val="24"/>
        </w:rPr>
        <w:t>板书：要求明确，</w:t>
      </w:r>
      <w:r>
        <w:rPr>
          <w:rFonts w:hint="eastAsia" w:ascii="宋体" w:hAnsi="宋体" w:eastAsia="宋体" w:cs="宋体"/>
          <w:color w:val="FF0000"/>
          <w:sz w:val="24"/>
          <w:szCs w:val="24"/>
          <w:lang w:eastAsia="zh-CN"/>
        </w:rPr>
        <w:t>具</w:t>
      </w:r>
      <w:r>
        <w:rPr>
          <w:rFonts w:ascii="宋体" w:hAnsi="宋体" w:eastAsia="宋体" w:cs="宋体"/>
          <w:color w:val="FF0000"/>
          <w:sz w:val="24"/>
          <w:szCs w:val="24"/>
        </w:rPr>
        <w:t>体可行</w:t>
      </w:r>
    </w:p>
    <w:p>
      <w:pPr>
        <w:numPr>
          <w:ilvl w:val="0"/>
          <w:numId w:val="0"/>
        </w:numPr>
        <w:ind w:leftChars="0"/>
        <w:rPr>
          <w:rFonts w:ascii="宋体" w:hAnsi="宋体" w:eastAsia="宋体" w:cs="宋体"/>
          <w:b/>
          <w:bCs/>
          <w:sz w:val="24"/>
          <w:szCs w:val="24"/>
        </w:rPr>
      </w:pPr>
      <w:r>
        <w:rPr>
          <w:rFonts w:hint="eastAsia" w:ascii="宋体" w:hAnsi="宋体" w:eastAsia="宋体" w:cs="宋体"/>
          <w:b/>
          <w:bCs/>
          <w:sz w:val="24"/>
          <w:szCs w:val="24"/>
          <w:lang w:eastAsia="zh-CN"/>
        </w:rPr>
        <w:t>四、</w:t>
      </w:r>
      <w:r>
        <w:rPr>
          <w:rFonts w:ascii="宋体" w:hAnsi="宋体" w:eastAsia="宋体" w:cs="宋体"/>
          <w:b/>
          <w:bCs/>
          <w:sz w:val="24"/>
          <w:szCs w:val="24"/>
        </w:rPr>
        <w:t>小组合作，拟定服务计划</w:t>
      </w:r>
    </w:p>
    <w:p>
      <w:pPr>
        <w:numPr>
          <w:ilvl w:val="0"/>
          <w:numId w:val="0"/>
        </w:numPr>
        <w:tabs>
          <w:tab w:val="left" w:pos="2166"/>
        </w:tabs>
        <w:bidi w:val="0"/>
        <w:ind w:leftChars="0"/>
        <w:jc w:val="left"/>
        <w:rPr>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-29845</wp:posOffset>
                </wp:positionH>
                <wp:positionV relativeFrom="paragraph">
                  <wp:posOffset>104140</wp:posOffset>
                </wp:positionV>
                <wp:extent cx="5408930" cy="942975"/>
                <wp:effectExtent l="6350" t="6350" r="7620" b="15875"/>
                <wp:wrapNone/>
                <wp:docPr id="14" name="文本框 14"/>
                <wp:cNvGraphicFramePr/>
                <a:graphic xmlns:a="http://schemas.openxmlformats.org/drawingml/2006/main">
                  <a:graphicData uri="http://schemas.microsoft.com/office/word/2010/wordprocessingShape">
                    <wps:wsp>
                      <wps:cNvSpPr txBox="1"/>
                      <wps:spPr>
                        <a:xfrm>
                          <a:off x="0" y="0"/>
                          <a:ext cx="5408930" cy="942975"/>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numPr>
                                <w:ilvl w:val="0"/>
                                <w:numId w:val="0"/>
                              </w:numPr>
                              <w:rPr>
                                <w:rFonts w:hint="eastAsia" w:ascii="汉仪楷体简" w:hAnsi="汉仪楷体简" w:eastAsia="汉仪楷体简" w:cs="汉仪楷体简"/>
                                <w:sz w:val="24"/>
                                <w:szCs w:val="24"/>
                              </w:rPr>
                            </w:pPr>
                            <w:r>
                              <w:rPr>
                                <w:rFonts w:hint="eastAsia" w:ascii="汉仪楷体简" w:hAnsi="汉仪楷体简" w:eastAsia="汉仪楷体简" w:cs="汉仪楷体简"/>
                                <w:sz w:val="24"/>
                                <w:szCs w:val="24"/>
                              </w:rPr>
                              <w:t>活动</w:t>
                            </w:r>
                            <w:r>
                              <w:rPr>
                                <w:rFonts w:hint="eastAsia" w:ascii="汉仪楷体简" w:hAnsi="汉仪楷体简" w:eastAsia="宋体" w:cs="汉仪楷体简"/>
                                <w:sz w:val="24"/>
                                <w:szCs w:val="24"/>
                                <w:lang w:eastAsia="zh-CN"/>
                              </w:rPr>
                              <w:t>三</w:t>
                            </w:r>
                            <w:r>
                              <w:rPr>
                                <w:rFonts w:hint="eastAsia" w:ascii="汉仪楷体简" w:hAnsi="汉仪楷体简" w:eastAsia="汉仪楷体简" w:cs="汉仪楷体简"/>
                                <w:sz w:val="24"/>
                                <w:szCs w:val="24"/>
                              </w:rPr>
                              <w:t>：金牌策划师</w:t>
                            </w:r>
                          </w:p>
                          <w:p>
                            <w:pPr>
                              <w:numPr>
                                <w:ilvl w:val="0"/>
                                <w:numId w:val="0"/>
                              </w:numPr>
                              <w:rPr>
                                <w:rFonts w:hint="eastAsia" w:ascii="汉仪楷体简" w:hAnsi="汉仪楷体简" w:eastAsia="汉仪楷体简" w:cs="汉仪楷体简"/>
                                <w:sz w:val="24"/>
                                <w:szCs w:val="24"/>
                                <w:lang w:eastAsia="zh-CN"/>
                              </w:rPr>
                            </w:pPr>
                            <w:r>
                              <w:rPr>
                                <w:rFonts w:hint="eastAsia" w:ascii="汉仪楷体简" w:hAnsi="汉仪楷体简" w:eastAsia="汉仪楷体简" w:cs="汉仪楷体简"/>
                                <w:sz w:val="24"/>
                                <w:szCs w:val="24"/>
                              </w:rPr>
                              <w:t>①各小组确定一个志愿者岗位，重点讨论完成“服务职责”时间8分钟左右。</w:t>
                            </w:r>
                            <w:r>
                              <w:rPr>
                                <w:rFonts w:hint="eastAsia" w:ascii="汉仪楷体简" w:hAnsi="汉仪楷体简" w:eastAsia="汉仪楷体简" w:cs="汉仪楷体简"/>
                                <w:sz w:val="24"/>
                                <w:szCs w:val="24"/>
                              </w:rPr>
                              <w:br w:type="textWrapping"/>
                            </w:r>
                            <w:r>
                              <w:rPr>
                                <w:rFonts w:hint="eastAsia" w:ascii="汉仪楷体简" w:hAnsi="汉仪楷体简" w:eastAsia="汉仪楷体简" w:cs="汉仪楷体简"/>
                                <w:sz w:val="24"/>
                                <w:szCs w:val="24"/>
                              </w:rPr>
                              <w:t>②</w:t>
                            </w:r>
                            <w:r>
                              <w:rPr>
                                <w:rFonts w:hint="eastAsia" w:ascii="汉仪楷体简" w:hAnsi="汉仪楷体简" w:eastAsia="汉仪楷体简" w:cs="汉仪楷体简"/>
                                <w:sz w:val="24"/>
                                <w:szCs w:val="24"/>
                                <w:lang w:eastAsia="zh-CN"/>
                              </w:rPr>
                              <w:t>完成计划表后小组内讨论自己小组打算如何实施计划。</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8.2pt;height:74.25pt;width:425.9pt;z-index:251662336;mso-width-relative:page;mso-height-relative:page;" filled="f" stroked="t" coordsize="21600,21600" o:gfxdata="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j/ob2AAAAAkBAAAPAAAAAAAAAAEAIAAA&#10;ACIAAABkcnMvZG93bnJldi54bWxQSwECFAAUAAAACACHTuJA3j8ho34CAADiBAAADgAAAAAAAAAB&#10;ACAAAAAnAQAAZHJzL2Uyb0RvYy54bWxQSwUGAAAAAAYABgBZAQAAFwYAAAAA&#10;">
                <v:fill on="f" focussize="0,0"/>
                <v:stroke weight="1pt" color="#5B9BD5 [3204]" miterlimit="8" joinstyle="miter" dashstyle="dash"/>
                <v:imagedata o:title=""/>
                <o:lock v:ext="edit" aspectratio="f"/>
                <v:textbox>
                  <w:txbxContent>
                    <w:p>
                      <w:pPr>
                        <w:numPr>
                          <w:ilvl w:val="0"/>
                          <w:numId w:val="0"/>
                        </w:numPr>
                        <w:rPr>
                          <w:rFonts w:hint="eastAsia" w:ascii="汉仪楷体简" w:hAnsi="汉仪楷体简" w:eastAsia="汉仪楷体简" w:cs="汉仪楷体简"/>
                          <w:sz w:val="24"/>
                          <w:szCs w:val="24"/>
                        </w:rPr>
                      </w:pPr>
                      <w:r>
                        <w:rPr>
                          <w:rFonts w:hint="eastAsia" w:ascii="汉仪楷体简" w:hAnsi="汉仪楷体简" w:eastAsia="汉仪楷体简" w:cs="汉仪楷体简"/>
                          <w:sz w:val="24"/>
                          <w:szCs w:val="24"/>
                        </w:rPr>
                        <w:t>活动</w:t>
                      </w:r>
                      <w:r>
                        <w:rPr>
                          <w:rFonts w:hint="eastAsia" w:ascii="汉仪楷体简" w:hAnsi="汉仪楷体简" w:eastAsia="宋体" w:cs="汉仪楷体简"/>
                          <w:sz w:val="24"/>
                          <w:szCs w:val="24"/>
                          <w:lang w:eastAsia="zh-CN"/>
                        </w:rPr>
                        <w:t>三</w:t>
                      </w:r>
                      <w:r>
                        <w:rPr>
                          <w:rFonts w:hint="eastAsia" w:ascii="汉仪楷体简" w:hAnsi="汉仪楷体简" w:eastAsia="汉仪楷体简" w:cs="汉仪楷体简"/>
                          <w:sz w:val="24"/>
                          <w:szCs w:val="24"/>
                        </w:rPr>
                        <w:t>：金牌策划师</w:t>
                      </w:r>
                    </w:p>
                    <w:p>
                      <w:pPr>
                        <w:numPr>
                          <w:ilvl w:val="0"/>
                          <w:numId w:val="0"/>
                        </w:numPr>
                        <w:rPr>
                          <w:rFonts w:hint="eastAsia" w:ascii="汉仪楷体简" w:hAnsi="汉仪楷体简" w:eastAsia="汉仪楷体简" w:cs="汉仪楷体简"/>
                          <w:sz w:val="24"/>
                          <w:szCs w:val="24"/>
                          <w:lang w:eastAsia="zh-CN"/>
                        </w:rPr>
                      </w:pPr>
                      <w:r>
                        <w:rPr>
                          <w:rFonts w:hint="eastAsia" w:ascii="汉仪楷体简" w:hAnsi="汉仪楷体简" w:eastAsia="汉仪楷体简" w:cs="汉仪楷体简"/>
                          <w:sz w:val="24"/>
                          <w:szCs w:val="24"/>
                        </w:rPr>
                        <w:t>①各小组确定一个志愿者岗位，重点讨论完成“服务职责”时间8分钟左右。</w:t>
                      </w:r>
                      <w:r>
                        <w:rPr>
                          <w:rFonts w:hint="eastAsia" w:ascii="汉仪楷体简" w:hAnsi="汉仪楷体简" w:eastAsia="汉仪楷体简" w:cs="汉仪楷体简"/>
                          <w:sz w:val="24"/>
                          <w:szCs w:val="24"/>
                        </w:rPr>
                        <w:br w:type="textWrapping"/>
                      </w:r>
                      <w:r>
                        <w:rPr>
                          <w:rFonts w:hint="eastAsia" w:ascii="汉仪楷体简" w:hAnsi="汉仪楷体简" w:eastAsia="汉仪楷体简" w:cs="汉仪楷体简"/>
                          <w:sz w:val="24"/>
                          <w:szCs w:val="24"/>
                        </w:rPr>
                        <w:t>②</w:t>
                      </w:r>
                      <w:r>
                        <w:rPr>
                          <w:rFonts w:hint="eastAsia" w:ascii="汉仪楷体简" w:hAnsi="汉仪楷体简" w:eastAsia="汉仪楷体简" w:cs="汉仪楷体简"/>
                          <w:sz w:val="24"/>
                          <w:szCs w:val="24"/>
                          <w:lang w:eastAsia="zh-CN"/>
                        </w:rPr>
                        <w:t>完成计划表后小组内讨论自己小组打算如何实施计划。</w:t>
                      </w:r>
                    </w:p>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numPr>
          <w:ilvl w:val="0"/>
          <w:numId w:val="8"/>
        </w:numPr>
        <w:ind w:left="0" w:leftChars="0" w:firstLine="0" w:firstLineChars="0"/>
        <w:rPr>
          <w:rFonts w:ascii="宋体" w:hAnsi="宋体" w:eastAsia="宋体" w:cs="宋体"/>
          <w:sz w:val="24"/>
          <w:szCs w:val="24"/>
        </w:rPr>
      </w:pPr>
      <w:r>
        <w:rPr>
          <w:rFonts w:ascii="宋体" w:hAnsi="宋体" w:eastAsia="宋体" w:cs="宋体"/>
          <w:sz w:val="24"/>
          <w:szCs w:val="24"/>
        </w:rPr>
        <w:t>小组讨论完成。</w:t>
      </w:r>
    </w:p>
    <w:p>
      <w:pPr>
        <w:numPr>
          <w:ilvl w:val="0"/>
          <w:numId w:val="8"/>
        </w:numPr>
        <w:ind w:left="0" w:leftChars="0" w:firstLine="0" w:firstLineChars="0"/>
        <w:rPr>
          <w:rFonts w:ascii="宋体" w:hAnsi="宋体" w:eastAsia="宋体" w:cs="宋体"/>
          <w:sz w:val="24"/>
          <w:szCs w:val="24"/>
        </w:rPr>
      </w:pPr>
      <w:r>
        <w:rPr>
          <w:rFonts w:ascii="宋体" w:hAnsi="宋体" w:eastAsia="宋体" w:cs="宋体"/>
          <w:sz w:val="24"/>
          <w:szCs w:val="24"/>
        </w:rPr>
        <w:t>教师拍照投屏，集体交流。</w:t>
      </w:r>
      <w:r>
        <w:rPr>
          <w:rFonts w:hint="eastAsia" w:ascii="宋体" w:hAnsi="宋体" w:eastAsia="宋体" w:cs="宋体"/>
          <w:sz w:val="24"/>
          <w:szCs w:val="24"/>
          <w:lang w:eastAsia="zh-CN"/>
        </w:rPr>
        <w:t>（集体一个案例，他人一个案例）</w:t>
      </w:r>
      <w:r>
        <w:rPr>
          <w:rFonts w:ascii="宋体" w:hAnsi="宋体" w:eastAsia="宋体" w:cs="宋体"/>
          <w:sz w:val="24"/>
          <w:szCs w:val="24"/>
        </w:rPr>
        <w:t>你们觉得他们设计的服务计划怎么样？有什么好的建</w:t>
      </w:r>
      <w:r>
        <w:rPr>
          <w:rFonts w:hint="eastAsia" w:ascii="宋体" w:hAnsi="宋体" w:eastAsia="宋体" w:cs="宋体"/>
          <w:sz w:val="24"/>
          <w:szCs w:val="24"/>
          <w:lang w:eastAsia="zh-CN"/>
        </w:rPr>
        <w:t>呢？</w:t>
      </w:r>
    </w:p>
    <w:p>
      <w:pPr>
        <w:numPr>
          <w:ilvl w:val="0"/>
          <w:numId w:val="0"/>
        </w:numPr>
        <w:ind w:leftChars="0"/>
        <w:rPr>
          <w:rFonts w:ascii="宋体" w:hAnsi="宋体" w:eastAsia="宋体" w:cs="宋体"/>
          <w:b/>
          <w:bCs/>
          <w:sz w:val="24"/>
          <w:szCs w:val="24"/>
        </w:rPr>
      </w:pPr>
      <w:r>
        <w:rPr>
          <w:rFonts w:hint="eastAsia" w:ascii="宋体" w:hAnsi="宋体" w:eastAsia="宋体" w:cs="宋体"/>
          <w:b/>
          <w:bCs/>
          <w:sz w:val="24"/>
          <w:szCs w:val="24"/>
          <w:lang w:eastAsia="zh-CN"/>
        </w:rPr>
        <w:t>五、</w:t>
      </w:r>
      <w:r>
        <w:rPr>
          <w:rFonts w:ascii="宋体" w:hAnsi="宋体" w:eastAsia="宋体" w:cs="宋体"/>
          <w:b/>
          <w:bCs/>
          <w:sz w:val="24"/>
          <w:szCs w:val="24"/>
        </w:rPr>
        <w:t>总结延伸，升华志愿精神</w:t>
      </w:r>
    </w:p>
    <w:p>
      <w:pPr>
        <w:tabs>
          <w:tab w:val="left" w:pos="2886"/>
        </w:tabs>
        <w:bidi w:val="0"/>
        <w:jc w:val="left"/>
        <w:rPr>
          <w:sz w:val="24"/>
        </w:rPr>
      </w:pPr>
      <w:r>
        <w:rPr>
          <w:sz w:val="24"/>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46990</wp:posOffset>
                </wp:positionV>
                <wp:extent cx="5438775" cy="809625"/>
                <wp:effectExtent l="6350" t="6350" r="15875" b="9525"/>
                <wp:wrapNone/>
                <wp:docPr id="15" name="文本框 15"/>
                <wp:cNvGraphicFramePr/>
                <a:graphic xmlns:a="http://schemas.openxmlformats.org/drawingml/2006/main">
                  <a:graphicData uri="http://schemas.microsoft.com/office/word/2010/wordprocessingShape">
                    <wps:wsp>
                      <wps:cNvSpPr txBox="1"/>
                      <wps:spPr>
                        <a:xfrm>
                          <a:off x="0" y="0"/>
                          <a:ext cx="5438775" cy="809625"/>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numPr>
                                <w:ilvl w:val="0"/>
                                <w:numId w:val="0"/>
                              </w:numPr>
                              <w:rPr>
                                <w:rFonts w:hint="eastAsia" w:ascii="汉仪楷体简" w:hAnsi="汉仪楷体简" w:eastAsia="汉仪楷体简" w:cs="汉仪楷体简"/>
                                <w:sz w:val="24"/>
                                <w:szCs w:val="24"/>
                              </w:rPr>
                            </w:pPr>
                            <w:r>
                              <w:rPr>
                                <w:rFonts w:hint="eastAsia" w:ascii="汉仪楷体简" w:hAnsi="汉仪楷体简" w:eastAsia="汉仪楷体简" w:cs="汉仪楷体简"/>
                                <w:sz w:val="24"/>
                                <w:szCs w:val="24"/>
                              </w:rPr>
                              <w:t>课后任务一—</w:t>
                            </w:r>
                            <w:r>
                              <w:rPr>
                                <w:rFonts w:hint="eastAsia" w:ascii="汉仪楷体简" w:hAnsi="汉仪楷体简" w:eastAsia="汉仪楷体简" w:cs="汉仪楷体简"/>
                                <w:sz w:val="24"/>
                                <w:szCs w:val="24"/>
                              </w:rPr>
                              <w:br w:type="textWrapping"/>
                            </w:r>
                            <w:r>
                              <w:rPr>
                                <w:rFonts w:hint="eastAsia" w:ascii="汉仪楷体简" w:hAnsi="汉仪楷体简" w:eastAsia="宋体" w:cs="汉仪楷体简"/>
                                <w:sz w:val="24"/>
                                <w:szCs w:val="24"/>
                                <w:lang w:val="en-US" w:eastAsia="zh-CN"/>
                              </w:rPr>
                              <w:t>1.</w:t>
                            </w:r>
                            <w:r>
                              <w:rPr>
                                <w:rFonts w:hint="eastAsia" w:ascii="汉仪楷体简" w:hAnsi="汉仪楷体简" w:eastAsia="汉仪楷体简" w:cs="汉仪楷体简"/>
                                <w:sz w:val="24"/>
                                <w:szCs w:val="24"/>
                              </w:rPr>
                              <w:t>继续完善服务计划表</w:t>
                            </w:r>
                            <w:r>
                              <w:rPr>
                                <w:rFonts w:hint="eastAsia" w:ascii="汉仪楷体简" w:hAnsi="汉仪楷体简" w:eastAsia="汉仪楷体简" w:cs="汉仪楷体简"/>
                                <w:sz w:val="24"/>
                                <w:szCs w:val="24"/>
                              </w:rPr>
                              <w:br w:type="textWrapping"/>
                            </w:r>
                            <w:r>
                              <w:rPr>
                                <w:rFonts w:hint="eastAsia" w:ascii="汉仪楷体简" w:hAnsi="汉仪楷体简" w:eastAsia="宋体" w:cs="汉仪楷体简"/>
                                <w:sz w:val="24"/>
                                <w:szCs w:val="24"/>
                                <w:lang w:val="en-US" w:eastAsia="zh-CN"/>
                              </w:rPr>
                              <w:t>2.</w:t>
                            </w:r>
                            <w:r>
                              <w:rPr>
                                <w:rFonts w:hint="eastAsia" w:ascii="汉仪楷体简" w:hAnsi="汉仪楷体简" w:eastAsia="汉仪楷体简" w:cs="汉仪楷体简"/>
                                <w:sz w:val="24"/>
                                <w:szCs w:val="24"/>
                              </w:rPr>
                              <w:t>在实践中遇到问题还可以及时调整方案，解决不了的难题随时咨询老师。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3.7pt;height:63.75pt;width:428.25pt;z-index:251663360;mso-width-relative:page;mso-height-relative:page;" filled="f" stroked="t" coordsize="21600,21600" o:gfxdata="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OOyro2QAAAAgBAAAPAAAAAAAAAAEA&#10;IAAAACIAAABkcnMvZG93bnJldi54bWxQSwECFAAUAAAACACHTuJAYDcL+IACAADiBAAADgAAAAAA&#10;AAABACAAAAAoAQAAZHJzL2Uyb0RvYy54bWxQSwUGAAAAAAYABgBZAQAAGgYAAAAA&#10;">
                <v:fill on="f" focussize="0,0"/>
                <v:stroke weight="1pt" color="#5B9BD5 [3204]" miterlimit="8" joinstyle="miter" dashstyle="dash"/>
                <v:imagedata o:title=""/>
                <o:lock v:ext="edit" aspectratio="f"/>
                <v:textbox>
                  <w:txbxContent>
                    <w:p>
                      <w:pPr>
                        <w:numPr>
                          <w:ilvl w:val="0"/>
                          <w:numId w:val="0"/>
                        </w:numPr>
                        <w:rPr>
                          <w:rFonts w:hint="eastAsia" w:ascii="汉仪楷体简" w:hAnsi="汉仪楷体简" w:eastAsia="汉仪楷体简" w:cs="汉仪楷体简"/>
                          <w:sz w:val="24"/>
                          <w:szCs w:val="24"/>
                        </w:rPr>
                      </w:pPr>
                      <w:r>
                        <w:rPr>
                          <w:rFonts w:hint="eastAsia" w:ascii="汉仪楷体简" w:hAnsi="汉仪楷体简" w:eastAsia="汉仪楷体简" w:cs="汉仪楷体简"/>
                          <w:sz w:val="24"/>
                          <w:szCs w:val="24"/>
                        </w:rPr>
                        <w:t>课后任务一—</w:t>
                      </w:r>
                      <w:r>
                        <w:rPr>
                          <w:rFonts w:hint="eastAsia" w:ascii="汉仪楷体简" w:hAnsi="汉仪楷体简" w:eastAsia="汉仪楷体简" w:cs="汉仪楷体简"/>
                          <w:sz w:val="24"/>
                          <w:szCs w:val="24"/>
                        </w:rPr>
                        <w:br w:type="textWrapping"/>
                      </w:r>
                      <w:r>
                        <w:rPr>
                          <w:rFonts w:hint="eastAsia" w:ascii="汉仪楷体简" w:hAnsi="汉仪楷体简" w:eastAsia="宋体" w:cs="汉仪楷体简"/>
                          <w:sz w:val="24"/>
                          <w:szCs w:val="24"/>
                          <w:lang w:val="en-US" w:eastAsia="zh-CN"/>
                        </w:rPr>
                        <w:t>1.</w:t>
                      </w:r>
                      <w:r>
                        <w:rPr>
                          <w:rFonts w:hint="eastAsia" w:ascii="汉仪楷体简" w:hAnsi="汉仪楷体简" w:eastAsia="汉仪楷体简" w:cs="汉仪楷体简"/>
                          <w:sz w:val="24"/>
                          <w:szCs w:val="24"/>
                        </w:rPr>
                        <w:t>继续完善服务计划表</w:t>
                      </w:r>
                      <w:r>
                        <w:rPr>
                          <w:rFonts w:hint="eastAsia" w:ascii="汉仪楷体简" w:hAnsi="汉仪楷体简" w:eastAsia="汉仪楷体简" w:cs="汉仪楷体简"/>
                          <w:sz w:val="24"/>
                          <w:szCs w:val="24"/>
                        </w:rPr>
                        <w:br w:type="textWrapping"/>
                      </w:r>
                      <w:r>
                        <w:rPr>
                          <w:rFonts w:hint="eastAsia" w:ascii="汉仪楷体简" w:hAnsi="汉仪楷体简" w:eastAsia="宋体" w:cs="汉仪楷体简"/>
                          <w:sz w:val="24"/>
                          <w:szCs w:val="24"/>
                          <w:lang w:val="en-US" w:eastAsia="zh-CN"/>
                        </w:rPr>
                        <w:t>2.</w:t>
                      </w:r>
                      <w:r>
                        <w:rPr>
                          <w:rFonts w:hint="eastAsia" w:ascii="汉仪楷体简" w:hAnsi="汉仪楷体简" w:eastAsia="汉仪楷体简" w:cs="汉仪楷体简"/>
                          <w:sz w:val="24"/>
                          <w:szCs w:val="24"/>
                        </w:rPr>
                        <w:t>在实践中遇到问题还可以及时调整方案，解决不了的难题随时咨询老师。</w:t>
                      </w:r>
                    </w:p>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numPr>
          <w:ilvl w:val="0"/>
          <w:numId w:val="9"/>
        </w:numPr>
        <w:ind w:leftChars="0"/>
        <w:rPr>
          <w:rFonts w:hint="eastAsia" w:ascii="宋体" w:hAnsi="宋体" w:eastAsia="宋体" w:cs="宋体"/>
          <w:sz w:val="24"/>
          <w:szCs w:val="24"/>
          <w:lang w:eastAsia="zh-CN"/>
        </w:rPr>
      </w:pPr>
      <w:r>
        <w:rPr>
          <w:rFonts w:ascii="宋体" w:hAnsi="宋体" w:eastAsia="宋体" w:cs="宋体"/>
          <w:sz w:val="24"/>
          <w:szCs w:val="24"/>
        </w:rPr>
        <w:t>同学们，今天我们完成的是一份校园志愿者活动的服务策划！</w:t>
      </w:r>
      <w:r>
        <w:rPr>
          <w:rFonts w:hint="eastAsia" w:ascii="宋体" w:hAnsi="宋体" w:eastAsia="宋体" w:cs="宋体"/>
          <w:sz w:val="24"/>
          <w:szCs w:val="24"/>
          <w:lang w:eastAsia="zh-CN"/>
        </w:rPr>
        <w:t>看到同学们做得这么好的计划表，余老师开始犯难了：我们的课虽然结束了，但是我们课上完成的这些计划表该何去何从呢？生</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：为班级服务的志愿计划表可以交给班主任老师，在班级里选拔这些岗位。</w:t>
      </w:r>
    </w:p>
    <w:p>
      <w:pPr>
        <w:numPr>
          <w:ilvl w:val="0"/>
          <w:numId w:val="9"/>
        </w:numPr>
        <w:ind w:leftChars="0"/>
        <w:rPr>
          <w:rFonts w:ascii="宋体" w:hAnsi="宋体" w:eastAsia="宋体" w:cs="宋体"/>
          <w:sz w:val="24"/>
          <w:szCs w:val="24"/>
        </w:rPr>
      </w:pPr>
      <w:r>
        <w:rPr>
          <w:rFonts w:hint="eastAsia" w:ascii="宋体" w:hAnsi="宋体" w:eastAsia="宋体" w:cs="宋体"/>
          <w:sz w:val="24"/>
          <w:szCs w:val="24"/>
          <w:lang w:eastAsia="zh-CN"/>
        </w:rPr>
        <w:t>让这些为学校服务的岗位怎么办呢？生</w:t>
      </w:r>
      <w:r>
        <w:rPr>
          <w:rFonts w:hint="eastAsia" w:ascii="宋体" w:hAnsi="宋体" w:eastAsia="宋体" w:cs="宋体"/>
          <w:sz w:val="24"/>
          <w:szCs w:val="24"/>
          <w:lang w:val="en-US" w:eastAsia="zh-CN"/>
        </w:rPr>
        <w:t>2：可以提交给我们的大队辅导员或者校长。（图片：校长信箱、）请我们的韩校长可以考虑一下我们设置的这些岗位，师：希望我们学校可以采纳我们三4班志愿服务计划的想法，也希望能通过我们的努力让我们的校园变得更美好。今天刚好韩校长来到了我们的现场，我们一起来听听她的想法吧！</w:t>
      </w:r>
      <w:r>
        <w:rPr>
          <w:rFonts w:ascii="宋体" w:hAnsi="宋体" w:eastAsia="宋体" w:cs="宋体"/>
          <w:sz w:val="24"/>
          <w:szCs w:val="24"/>
        </w:rPr>
        <w:br w:type="textWrapping"/>
      </w:r>
      <w:r>
        <w:rPr>
          <w:rFonts w:ascii="宋体" w:hAnsi="宋体" w:eastAsia="宋体" w:cs="宋体"/>
          <w:sz w:val="24"/>
          <w:szCs w:val="24"/>
        </w:rPr>
        <w:t>3.（播放音乐）同学们，据官方统计，在我们中国每十个人中就有一名志愿</w:t>
      </w:r>
      <w:r>
        <w:rPr>
          <w:rFonts w:ascii="宋体" w:hAnsi="宋体" w:eastAsia="宋体" w:cs="宋体"/>
          <w:sz w:val="24"/>
          <w:szCs w:val="24"/>
        </w:rPr>
        <w:br w:type="textWrapping"/>
      </w:r>
      <w:r>
        <w:rPr>
          <w:rFonts w:ascii="宋体" w:hAnsi="宋体" w:eastAsia="宋体" w:cs="宋体"/>
          <w:sz w:val="24"/>
          <w:szCs w:val="24"/>
        </w:rPr>
        <w:t>者！正是因为有了无数志愿者的无私奉献，我们的生活才会变得更加美好。看，</w:t>
      </w:r>
      <w:r>
        <w:rPr>
          <w:rFonts w:ascii="宋体" w:hAnsi="宋体" w:eastAsia="宋体" w:cs="宋体"/>
          <w:sz w:val="24"/>
          <w:szCs w:val="24"/>
        </w:rPr>
        <w:br w:type="textWrapping"/>
      </w:r>
      <w:r>
        <w:rPr>
          <w:rFonts w:ascii="宋体" w:hAnsi="宋体" w:eastAsia="宋体" w:cs="宋体"/>
          <w:sz w:val="24"/>
          <w:szCs w:val="24"/>
        </w:rPr>
        <w:t>我们的一颗颗爱心汇聚在一起便形成了一棵志愿树，建成了一支庞大的志愿者队</w:t>
      </w:r>
      <w:r>
        <w:rPr>
          <w:rFonts w:ascii="宋体" w:hAnsi="宋体" w:eastAsia="宋体" w:cs="宋体"/>
          <w:sz w:val="24"/>
          <w:szCs w:val="24"/>
        </w:rPr>
        <w:br w:type="textWrapping"/>
      </w:r>
      <w:r>
        <w:rPr>
          <w:rFonts w:ascii="宋体" w:hAnsi="宋体" w:eastAsia="宋体" w:cs="宋体"/>
          <w:sz w:val="24"/>
          <w:szCs w:val="24"/>
        </w:rPr>
        <w:t>伍。小小志愿者，你行我也行！让我们践行志愿者精神</w:t>
      </w:r>
      <w:r>
        <w:rPr>
          <w:rFonts w:ascii="宋体" w:hAnsi="宋体" w:eastAsia="宋体" w:cs="宋体"/>
          <w:color w:val="0000FF"/>
          <w:sz w:val="24"/>
          <w:szCs w:val="24"/>
        </w:rPr>
        <w:t>（齐读）</w:t>
      </w:r>
      <w:r>
        <w:rPr>
          <w:rFonts w:ascii="宋体" w:hAnsi="宋体" w:eastAsia="宋体" w:cs="宋体"/>
          <w:sz w:val="24"/>
          <w:szCs w:val="24"/>
        </w:rPr>
        <w:t>，一起用爱共筑</w:t>
      </w:r>
      <w:r>
        <w:rPr>
          <w:rFonts w:ascii="宋体" w:hAnsi="宋体" w:eastAsia="宋体" w:cs="宋体"/>
          <w:sz w:val="24"/>
          <w:szCs w:val="24"/>
        </w:rPr>
        <w:br w:type="textWrapping"/>
      </w:r>
      <w:r>
        <w:rPr>
          <w:rFonts w:ascii="宋体" w:hAnsi="宋体" w:eastAsia="宋体" w:cs="宋体"/>
          <w:sz w:val="24"/>
          <w:szCs w:val="24"/>
        </w:rPr>
        <w:t>美好校园！</w:t>
      </w:r>
    </w:p>
    <w:p>
      <w:pPr>
        <w:rPr>
          <w:rFonts w:hint="default" w:eastAsia="宋体"/>
          <w:b/>
          <w:bCs/>
          <w:sz w:val="24"/>
          <w:szCs w:val="24"/>
          <w:lang w:val="en-US" w:eastAsia="zh-CN"/>
        </w:rPr>
      </w:pPr>
      <w:r>
        <w:rPr>
          <w:rFonts w:hint="eastAsia" w:eastAsia="宋体"/>
          <w:b/>
          <w:bCs/>
          <w:sz w:val="24"/>
          <w:szCs w:val="24"/>
          <w:lang w:val="en-US" w:eastAsia="zh-CN"/>
        </w:rPr>
        <w:t>【板书设计】         我是校园志愿者</w:t>
      </w:r>
    </w:p>
    <w:p>
      <w:pPr>
        <w:tabs>
          <w:tab w:val="left" w:pos="1986"/>
        </w:tabs>
        <w:bidi w:val="0"/>
        <w:jc w:val="left"/>
        <w:rPr>
          <w:rFonts w:hint="default"/>
          <w:lang w:val="en-US" w:eastAsia="zh-CN"/>
        </w:rPr>
      </w:pPr>
      <w:r>
        <w:rPr>
          <w:rFonts w:hint="eastAsia"/>
          <w:lang w:val="en-US" w:eastAsia="zh-CN"/>
        </w:rPr>
        <w:t xml:space="preserve">                                                                </w:t>
      </w:r>
    </w:p>
    <w:p>
      <w:pPr>
        <w:tabs>
          <w:tab w:val="left" w:pos="1986"/>
        </w:tabs>
        <w:bidi w:val="0"/>
        <w:jc w:val="left"/>
        <w:rPr>
          <w:rFonts w:hint="default"/>
          <w:lang w:val="en-US" w:eastAsia="zh-CN"/>
        </w:rPr>
      </w:pPr>
      <w:r>
        <w:rPr>
          <w:rFonts w:hint="eastAsia"/>
          <w:lang w:val="en-US" w:eastAsia="zh-CN"/>
        </w:rPr>
        <w:t>为他人服务             服务时间               无私奉献         要求明确</w:t>
      </w:r>
    </w:p>
    <w:p>
      <w:pPr>
        <w:tabs>
          <w:tab w:val="left" w:pos="1986"/>
        </w:tabs>
        <w:bidi w:val="0"/>
        <w:jc w:val="left"/>
        <w:rPr>
          <w:rFonts w:hint="default"/>
          <w:lang w:val="en-US" w:eastAsia="zh-CN"/>
        </w:rPr>
      </w:pPr>
      <w:r>
        <w:rPr>
          <w:rFonts w:hint="eastAsia"/>
          <w:lang w:val="en-US" w:eastAsia="zh-CN"/>
        </w:rPr>
        <w:t xml:space="preserve">                       服务地点               乐于助人         具体可行</w:t>
      </w:r>
    </w:p>
    <w:p>
      <w:pPr>
        <w:tabs>
          <w:tab w:val="left" w:pos="1986"/>
        </w:tabs>
        <w:bidi w:val="0"/>
        <w:jc w:val="left"/>
        <w:rPr>
          <w:rFonts w:hint="default"/>
          <w:lang w:val="en-US" w:eastAsia="zh-CN"/>
        </w:rPr>
      </w:pPr>
      <w:r>
        <w:rPr>
          <w:rFonts w:hint="eastAsia"/>
          <w:lang w:val="en-US" w:eastAsia="zh-CN"/>
        </w:rPr>
        <w:t xml:space="preserve">                       服务对象               友爱互助</w:t>
      </w:r>
    </w:p>
    <w:p>
      <w:pPr>
        <w:tabs>
          <w:tab w:val="left" w:pos="1986"/>
        </w:tabs>
        <w:bidi w:val="0"/>
        <w:jc w:val="left"/>
        <w:rPr>
          <w:rFonts w:hint="eastAsia"/>
          <w:lang w:val="en-US" w:eastAsia="zh-CN"/>
        </w:rPr>
      </w:pPr>
      <w:r>
        <w:rPr>
          <w:rFonts w:hint="eastAsia"/>
          <w:lang w:val="en-US" w:eastAsia="zh-CN"/>
        </w:rPr>
        <w:t xml:space="preserve">                       服务职责</w:t>
      </w:r>
    </w:p>
    <w:p>
      <w:pPr>
        <w:tabs>
          <w:tab w:val="left" w:pos="1986"/>
        </w:tabs>
        <w:bidi w:val="0"/>
        <w:jc w:val="left"/>
        <w:rPr>
          <w:rFonts w:hint="default"/>
          <w:lang w:val="en-US" w:eastAsia="zh-CN"/>
        </w:rPr>
      </w:pPr>
      <w:r>
        <w:rPr>
          <w:rFonts w:hint="eastAsia"/>
          <w:lang w:val="en-US" w:eastAsia="zh-CN"/>
        </w:rPr>
        <w:t>为集体服务</w:t>
      </w:r>
    </w:p>
    <w:p>
      <w:pPr>
        <w:jc w:val="left"/>
        <w:rPr>
          <w:rFonts w:hint="eastAsia" w:ascii="宋体" w:hAnsi="宋体" w:eastAsia="宋体" w:cs="宋体"/>
          <w:b/>
          <w:bCs/>
          <w:sz w:val="28"/>
          <w:szCs w:val="28"/>
          <w:lang w:val="en-US" w:eastAsia="zh-CN"/>
        </w:rPr>
      </w:pPr>
      <w:r>
        <w:rPr>
          <w:rFonts w:hint="eastAsia" w:ascii="宋体" w:hAnsi="宋体" w:eastAsia="宋体" w:cs="宋体"/>
          <w:b/>
          <w:bCs/>
          <w:sz w:val="32"/>
          <w:szCs w:val="32"/>
          <w:lang w:val="en-US" w:eastAsia="zh-CN"/>
        </w:rPr>
        <w:t>（二）</w:t>
      </w:r>
      <w:r>
        <w:rPr>
          <w:rFonts w:hint="eastAsia" w:ascii="宋体" w:hAnsi="宋体" w:eastAsia="宋体" w:cs="宋体"/>
          <w:b/>
          <w:bCs/>
          <w:sz w:val="28"/>
          <w:szCs w:val="28"/>
          <w:lang w:val="en-US" w:eastAsia="zh-CN"/>
        </w:rPr>
        <w:t>课堂实践：三年级《你好！水果！—— 一杯果茶温暖你》教学设计</w:t>
      </w: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新桥第二实验小学   杨逸</w:t>
      </w:r>
    </w:p>
    <w:p>
      <w:pPr>
        <w:jc w:val="center"/>
        <w:rPr>
          <w:rFonts w:hint="eastAsia" w:ascii="宋体" w:hAnsi="宋体" w:eastAsia="宋体" w:cs="宋体"/>
          <w:sz w:val="24"/>
          <w:szCs w:val="24"/>
          <w:lang w:val="en-US" w:eastAsia="zh-CN"/>
        </w:rPr>
      </w:pPr>
    </w:p>
    <w:p>
      <w:p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【主题及学情分析】</w:t>
      </w:r>
    </w:p>
    <w:p>
      <w:pPr>
        <w:ind w:firstLine="480"/>
        <w:jc w:val="left"/>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茶饮成为近年流行的饮料，各种新兴品牌的水果茶饮品店层出不穷，</w:t>
      </w:r>
      <w:r>
        <w:rPr>
          <w:rFonts w:hint="eastAsia" w:ascii="宋体" w:hAnsi="宋体" w:eastAsia="宋体" w:cs="宋体"/>
          <w:sz w:val="24"/>
          <w:szCs w:val="24"/>
          <w:lang w:val="en-US" w:eastAsia="zh-CN"/>
        </w:rPr>
        <w:t>本课例从学生生活中“吃水果冷”的问题出发，以学生最喜爱的水果茶为主题，让学生通过亲身体验水果茶，掌握茶饮的制作原理和基本方法，引导学生学生饮用健康的茶饮。鼓励孩子化身成果茶推荐官，形成正确的劳动观念和人生取向，提升生涯规划能力。</w:t>
      </w:r>
    </w:p>
    <w:p>
      <w:pPr>
        <w:ind w:firstLine="48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年级的学生对身边的一切事物都充满好奇与兴趣，对万事万物探索的欲望很强烈，同时，他们也渐渐地从“父母包办”的环境中慢慢独立起来，可以独自完成一些劳动制作。本节课是学生在探秘“水果茶”过程中的一节阶段性汇报课，旨在锻炼孩子动手能力的同时激发孩子的创造能力，语言表达能力，树立团队合作的意识，给孩子心里种下一颗“关爱”的种子。</w:t>
      </w:r>
    </w:p>
    <w:p>
      <w:pPr>
        <w:ind w:firstLine="480"/>
        <w:jc w:val="left"/>
        <w:rPr>
          <w:rFonts w:hint="default" w:ascii="宋体" w:hAnsi="宋体" w:eastAsia="宋体" w:cs="宋体"/>
          <w:sz w:val="24"/>
          <w:szCs w:val="24"/>
          <w:lang w:val="en-US" w:eastAsia="zh-CN"/>
        </w:rPr>
      </w:pPr>
    </w:p>
    <w:p>
      <w:p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【活动目标】</w:t>
      </w:r>
    </w:p>
    <w:p>
      <w:pPr>
        <w:numPr>
          <w:ilvl w:val="0"/>
          <w:numId w:val="0"/>
        </w:numPr>
        <w:jc w:val="left"/>
        <w:rPr>
          <w:rFonts w:hint="default" w:ascii="宋体" w:hAnsi="宋体" w:eastAsia="宋体" w:cs="宋体"/>
          <w:b/>
          <w:bCs/>
          <w:sz w:val="28"/>
          <w:szCs w:val="28"/>
          <w:lang w:val="en-US" w:eastAsia="zh-CN"/>
        </w:rPr>
      </w:pPr>
      <w:r>
        <w:rPr>
          <w:rFonts w:hint="eastAsia" w:ascii="宋体" w:hAnsi="宋体" w:eastAsia="宋体" w:cs="宋体"/>
          <w:sz w:val="24"/>
          <w:szCs w:val="24"/>
          <w:lang w:val="en-US" w:eastAsia="zh-CN"/>
        </w:rPr>
        <w:t>1.通过小组合作，培养团队合作的意识，发现生活中辛勤的工作者，培养孩子关爱他人的品质</w:t>
      </w:r>
      <w:r>
        <w:rPr>
          <w:rFonts w:hint="eastAsia" w:ascii="宋体" w:hAnsi="宋体" w:eastAsia="宋体" w:cs="宋体"/>
          <w:sz w:val="24"/>
          <w:szCs w:val="24"/>
        </w:rPr>
        <w:t>。</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2.引导同学自主研究水果茶的制作，通过实验研究，研制自己的果茶秘方，激发同学的创新意识，锻炼学生的动手实践能力。</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3.通过观察总结，发现水果茶的营销小窍门，设计宣传方案，</w:t>
      </w:r>
      <w:r>
        <w:rPr>
          <w:rFonts w:hint="eastAsia" w:ascii="宋体" w:hAnsi="宋体" w:eastAsia="宋体" w:cs="宋体"/>
          <w:sz w:val="24"/>
          <w:szCs w:val="24"/>
        </w:rPr>
        <w:t>养成勤于动脑，敢于动手、大胆创新的探究习惯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丰富生活经验。</w:t>
      </w:r>
    </w:p>
    <w:p>
      <w:pPr>
        <w:widowControl w:val="0"/>
        <w:numPr>
          <w:ilvl w:val="0"/>
          <w:numId w:val="0"/>
        </w:numPr>
        <w:jc w:val="left"/>
        <w:rPr>
          <w:rFonts w:hint="eastAsia" w:ascii="宋体" w:hAnsi="宋体" w:eastAsia="宋体" w:cs="宋体"/>
          <w:sz w:val="24"/>
          <w:szCs w:val="24"/>
        </w:rPr>
      </w:pPr>
    </w:p>
    <w:p>
      <w:p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【活动重难点】</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1.引导孩子自主研究果茶，培养他们发现问题解决问题的能力。</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2.结合资料，自主完成果茶配方的研究。</w:t>
      </w:r>
    </w:p>
    <w:p>
      <w:pPr>
        <w:widowControl w:val="0"/>
        <w:numPr>
          <w:ilvl w:val="0"/>
          <w:numId w:val="0"/>
        </w:numPr>
        <w:jc w:val="left"/>
        <w:rPr>
          <w:rFonts w:hint="eastAsia" w:ascii="宋体" w:hAnsi="宋体" w:eastAsia="宋体" w:cs="宋体"/>
          <w:sz w:val="24"/>
          <w:szCs w:val="24"/>
        </w:rPr>
      </w:pPr>
    </w:p>
    <w:p>
      <w:pPr>
        <w:jc w:val="left"/>
        <w:rPr>
          <w:rFonts w:hint="eastAsia" w:ascii="宋体" w:hAnsi="宋体" w:eastAsia="宋体" w:cs="宋体"/>
          <w:sz w:val="24"/>
          <w:szCs w:val="24"/>
          <w:lang w:val="en-US" w:eastAsia="zh-CN"/>
        </w:rPr>
      </w:pPr>
      <w:r>
        <w:rPr>
          <w:rFonts w:hint="eastAsia" w:ascii="宋体" w:hAnsi="宋体" w:eastAsia="宋体" w:cs="宋体"/>
          <w:b/>
          <w:bCs/>
          <w:sz w:val="28"/>
          <w:szCs w:val="28"/>
          <w:lang w:val="en-US" w:eastAsia="zh-CN"/>
        </w:rPr>
        <w:t>【活动准备】</w:t>
      </w:r>
    </w:p>
    <w:p>
      <w:pPr>
        <w:widowControl w:val="0"/>
        <w:numPr>
          <w:ilvl w:val="0"/>
          <w:numId w:val="1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学生：文具 制作果茶的材料</w:t>
      </w:r>
    </w:p>
    <w:p>
      <w:pPr>
        <w:widowControl w:val="0"/>
        <w:numPr>
          <w:ilvl w:val="0"/>
          <w:numId w:val="1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教师：PPT 板贴 翻页笔 奖状 活动单 投票板 一次性杯子 贴花（用作投票）  </w:t>
      </w:r>
    </w:p>
    <w:p>
      <w:pPr>
        <w:widowControl w:val="0"/>
        <w:numPr>
          <w:ilvl w:val="0"/>
          <w:numId w:val="0"/>
        </w:num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r>
        <w:rPr>
          <w:rFonts w:hint="eastAsia" w:ascii="宋体" w:hAnsi="宋体" w:eastAsia="宋体" w:cs="宋体"/>
          <w:b/>
          <w:bCs/>
          <w:sz w:val="28"/>
          <w:szCs w:val="28"/>
          <w:lang w:val="en-US" w:eastAsia="zh-CN"/>
        </w:rPr>
        <w:t>【活动过程】</w:t>
      </w:r>
    </w:p>
    <w:p>
      <w:pPr>
        <w:widowControl w:val="0"/>
        <w:numPr>
          <w:ilvl w:val="0"/>
          <w:numId w:val="0"/>
        </w:numPr>
        <w:jc w:val="left"/>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一、回顾前期研究 导入果茶主题</w:t>
      </w:r>
      <w:r>
        <w:rPr>
          <w:rFonts w:hint="eastAsia" w:ascii="宋体" w:hAnsi="宋体" w:eastAsia="宋体" w:cs="宋体"/>
          <w:sz w:val="24"/>
          <w:szCs w:val="24"/>
          <w:lang w:val="en-US" w:eastAsia="zh-CN"/>
        </w:rPr>
        <w:t xml:space="preserve"> </w:t>
      </w:r>
    </w:p>
    <w:p>
      <w:pPr>
        <w:widowControl w:val="0"/>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同学们，这学期我们以“水果”为主题进行了很多研究，我们按意愿进行自主分组，在研究的过程中，同学们通过“查阅资料”“实地考察”“实验研究”“采访”等研究方法，解决了很多生活中遇到的问题。下面，我们通过一段视频再来回顾一下前期研究。</w:t>
      </w:r>
    </w:p>
    <w:p>
      <w:pPr>
        <w:jc w:val="left"/>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2.如今，又有新的问题了，冬天吃水果太冷了？同学们有什么好办法解决它呢？预设：加热吃，蒸一蒸吃，泡果茶喝。</w:t>
      </w:r>
      <w:r>
        <w:rPr>
          <w:rFonts w:hint="eastAsia" w:ascii="宋体" w:hAnsi="宋体" w:eastAsia="宋体" w:cs="宋体"/>
          <w:b/>
          <w:bCs/>
          <w:sz w:val="24"/>
          <w:szCs w:val="24"/>
          <w:lang w:val="en-US" w:eastAsia="zh-CN"/>
        </w:rPr>
        <w:t>一杯果茶【板贴】</w:t>
      </w:r>
    </w:p>
    <w:p>
      <w:pPr>
        <w:jc w:val="left"/>
        <w:rPr>
          <w:rFonts w:hint="eastAsia" w:ascii="宋体" w:hAnsi="宋体" w:eastAsia="宋体" w:cs="宋体"/>
          <w:b/>
          <w:bCs/>
          <w:sz w:val="24"/>
          <w:szCs w:val="24"/>
          <w:lang w:val="en-US" w:eastAsia="zh-CN"/>
        </w:rPr>
      </w:pPr>
    </w:p>
    <w:p>
      <w:pPr>
        <w:widowControl w:val="0"/>
        <w:numPr>
          <w:ilvl w:val="0"/>
          <w:numId w:val="0"/>
        </w:numPr>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二、通过回应质疑 展示研究成果</w:t>
      </w:r>
    </w:p>
    <w:p>
      <w:pPr>
        <w:widowControl w:val="0"/>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1.确定水果茶的研究主题后，杨老师也听到了一些质疑，请一个同学把这些质疑读给大家听。</w:t>
      </w:r>
    </w:p>
    <w:p>
      <w:pPr>
        <w:widowControl w:val="0"/>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2.面对质疑，最好的办法就是给出正面回应，谁来回应这些质疑，回应时，老师建议大家可以这样说：“我来回应第___个质疑......”“第___个质疑，由我来回应.......”“面对第___个质疑，我还想补充......”</w:t>
      </w:r>
    </w:p>
    <w:p>
      <w:pPr>
        <w:widowControl w:val="0"/>
        <w:numPr>
          <w:ilvl w:val="0"/>
          <w:numId w:val="0"/>
        </w:numPr>
        <w:jc w:val="left"/>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23495</wp:posOffset>
                </wp:positionH>
                <wp:positionV relativeFrom="paragraph">
                  <wp:posOffset>180340</wp:posOffset>
                </wp:positionV>
                <wp:extent cx="5150485" cy="1677670"/>
                <wp:effectExtent l="9525" t="9525" r="21590" b="14605"/>
                <wp:wrapNone/>
                <wp:docPr id="1" name="文本框 1"/>
                <wp:cNvGraphicFramePr/>
                <a:graphic xmlns:a="http://schemas.openxmlformats.org/drawingml/2006/main">
                  <a:graphicData uri="http://schemas.microsoft.com/office/word/2010/wordprocessingShape">
                    <wps:wsp>
                      <wps:cNvSpPr txBox="1"/>
                      <wps:spPr>
                        <a:xfrm>
                          <a:off x="1174115" y="2367280"/>
                          <a:ext cx="5150485" cy="1677670"/>
                        </a:xfrm>
                        <a:prstGeom prst="rect">
                          <a:avLst/>
                        </a:prstGeom>
                        <a:ln w="19050" cap="flat" cmpd="sng" algn="ctr">
                          <a:solidFill>
                            <a:schemeClr val="accent3"/>
                          </a:solidFill>
                          <a:prstDash val="dashDot"/>
                          <a:miter lim="800000"/>
                        </a:ln>
                      </wps:spPr>
                      <wps:style>
                        <a:lnRef idx="0">
                          <a:schemeClr val="accent1"/>
                        </a:lnRef>
                        <a:fillRef idx="0">
                          <a:srgbClr val="FFFFFF"/>
                        </a:fillRef>
                        <a:effectRef idx="0">
                          <a:srgbClr val="FFFFFF"/>
                        </a:effectRef>
                        <a:fontRef idx="minor">
                          <a:schemeClr val="tx1"/>
                        </a:fontRef>
                      </wps:style>
                      <wps:txbx>
                        <w:txbxContent>
                          <w:p>
                            <w:pPr>
                              <w:widowControl w:val="0"/>
                              <w:numPr>
                                <w:ilvl w:val="0"/>
                                <w:numId w:val="0"/>
                              </w:numPr>
                              <w:jc w:val="left"/>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 xml:space="preserve">活动一：质疑由“我”应  </w:t>
                            </w:r>
                          </w:p>
                          <w:p>
                            <w:pPr>
                              <w:widowControl w:val="0"/>
                              <w:numPr>
                                <w:ilvl w:val="0"/>
                                <w:numId w:val="0"/>
                              </w:numPr>
                              <w:jc w:val="left"/>
                              <w:rPr>
                                <w:rFonts w:hint="default" w:ascii="宋体" w:hAnsi="宋体" w:eastAsia="宋体" w:cs="宋体"/>
                                <w:i w:val="0"/>
                                <w:iCs w:val="0"/>
                                <w:sz w:val="24"/>
                                <w:szCs w:val="24"/>
                                <w:lang w:val="en-US" w:eastAsia="zh-CN"/>
                              </w:rPr>
                            </w:pPr>
                            <w:bookmarkStart w:id="1" w:name="OLE_LINK2"/>
                            <w:r>
                              <w:rPr>
                                <w:rFonts w:hint="eastAsia" w:ascii="宋体" w:hAnsi="宋体" w:eastAsia="宋体" w:cs="宋体"/>
                                <w:i w:val="0"/>
                                <w:iCs w:val="0"/>
                                <w:sz w:val="24"/>
                                <w:szCs w:val="24"/>
                                <w:lang w:val="en-US" w:eastAsia="zh-CN"/>
                              </w:rPr>
                              <w:t>1.儿童可以喝茶吗？</w:t>
                            </w:r>
                          </w:p>
                          <w:p>
                            <w:pPr>
                              <w:widowControl w:val="0"/>
                              <w:numPr>
                                <w:ilvl w:val="0"/>
                                <w:numId w:val="0"/>
                              </w:numPr>
                              <w:jc w:val="left"/>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2.加热水果制成果茶，还有营养吗？</w:t>
                            </w:r>
                          </w:p>
                          <w:p>
                            <w:pPr>
                              <w:widowControl w:val="0"/>
                              <w:numPr>
                                <w:ilvl w:val="0"/>
                                <w:numId w:val="0"/>
                              </w:numPr>
                              <w:jc w:val="left"/>
                              <w:rPr>
                                <w:rFonts w:hint="default"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3.为了口感，利用果茶代替饮用水可行吗？</w:t>
                            </w:r>
                          </w:p>
                          <w:bookmarkEnd w:id="1"/>
                          <w:p>
                            <w:pPr>
                              <w:widowControl w:val="0"/>
                              <w:numPr>
                                <w:ilvl w:val="0"/>
                                <w:numId w:val="0"/>
                              </w:numPr>
                              <w:jc w:val="left"/>
                              <w:rPr>
                                <w:rFonts w:hint="eastAsia" w:ascii="宋体" w:hAnsi="宋体" w:eastAsia="宋体" w:cs="宋体"/>
                                <w:i w:val="0"/>
                                <w:iCs w:val="0"/>
                                <w:sz w:val="24"/>
                                <w:szCs w:val="24"/>
                                <w:lang w:val="en-US" w:eastAsia="zh-CN"/>
                              </w:rPr>
                            </w:pPr>
                            <w:r>
                              <w:rPr>
                                <w:rFonts w:hint="eastAsia"/>
                                <w:i w:val="0"/>
                                <w:iCs w:val="0"/>
                                <w:highlight w:val="yellow"/>
                                <w:lang w:val="en-US" w:eastAsia="zh-CN"/>
                              </w:rPr>
                              <w:t>小建议：</w:t>
                            </w:r>
                            <w:r>
                              <w:rPr>
                                <w:rFonts w:hint="eastAsia" w:ascii="宋体" w:hAnsi="宋体" w:eastAsia="宋体" w:cs="宋体"/>
                                <w:i w:val="0"/>
                                <w:iCs w:val="0"/>
                                <w:sz w:val="24"/>
                                <w:szCs w:val="24"/>
                                <w:lang w:val="en-US" w:eastAsia="zh-CN"/>
                              </w:rPr>
                              <w:t>回应时，可以这样说：</w:t>
                            </w:r>
                          </w:p>
                          <w:p>
                            <w:pPr>
                              <w:widowControl w:val="0"/>
                              <w:numPr>
                                <w:ilvl w:val="0"/>
                                <w:numId w:val="0"/>
                              </w:numPr>
                              <w:ind w:firstLine="720" w:firstLineChars="300"/>
                              <w:jc w:val="left"/>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“我来回应第___个质疑......”</w:t>
                            </w:r>
                          </w:p>
                          <w:p>
                            <w:pPr>
                              <w:widowControl w:val="0"/>
                              <w:numPr>
                                <w:ilvl w:val="0"/>
                                <w:numId w:val="0"/>
                              </w:numPr>
                              <w:ind w:firstLine="720" w:firstLineChars="300"/>
                              <w:jc w:val="left"/>
                              <w:rPr>
                                <w:rFonts w:hint="default"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“对于第___个质疑，我还想补充......”</w:t>
                            </w:r>
                          </w:p>
                          <w:p>
                            <w:pPr>
                              <w:numPr>
                                <w:ilvl w:val="0"/>
                                <w:numId w:val="0"/>
                              </w:num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14.2pt;height:132.1pt;width:405.55pt;z-index:251664384;mso-width-relative:page;mso-height-relative:page;" filled="f" stroked="t" coordsize="21600,21600" o:gfxdata="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EZmI51wAAAAgBAAAP&#10;AAAAAAAAAAEAIAAAACIAAABkcnMvZG93bnJldi54bWxQSwECFAAUAAAACACHTuJA7pBtsYsCAADw&#10;BAAADgAAAAAAAAABACAAAAAmAQAAZHJzL2Uyb0RvYy54bWxQSwUGAAAAAAYABgBZAQAAIwYAAAAA&#10;">
                <v:fill on="f" focussize="0,0"/>
                <v:stroke weight="1.5pt" color="#A5A5A5 [3206]" miterlimit="8" joinstyle="miter" dashstyle="dashDot"/>
                <v:imagedata o:title=""/>
                <o:lock v:ext="edit" aspectratio="f"/>
                <v:textbox>
                  <w:txbxContent>
                    <w:p>
                      <w:pPr>
                        <w:widowControl w:val="0"/>
                        <w:numPr>
                          <w:ilvl w:val="0"/>
                          <w:numId w:val="0"/>
                        </w:numPr>
                        <w:jc w:val="left"/>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 xml:space="preserve">活动一：质疑由“我”应  </w:t>
                      </w:r>
                    </w:p>
                    <w:p>
                      <w:pPr>
                        <w:widowControl w:val="0"/>
                        <w:numPr>
                          <w:ilvl w:val="0"/>
                          <w:numId w:val="0"/>
                        </w:numPr>
                        <w:jc w:val="left"/>
                        <w:rPr>
                          <w:rFonts w:hint="default" w:ascii="宋体" w:hAnsi="宋体" w:eastAsia="宋体" w:cs="宋体"/>
                          <w:i w:val="0"/>
                          <w:iCs w:val="0"/>
                          <w:sz w:val="24"/>
                          <w:szCs w:val="24"/>
                          <w:lang w:val="en-US" w:eastAsia="zh-CN"/>
                        </w:rPr>
                      </w:pPr>
                      <w:bookmarkStart w:id="1" w:name="OLE_LINK2"/>
                      <w:r>
                        <w:rPr>
                          <w:rFonts w:hint="eastAsia" w:ascii="宋体" w:hAnsi="宋体" w:eastAsia="宋体" w:cs="宋体"/>
                          <w:i w:val="0"/>
                          <w:iCs w:val="0"/>
                          <w:sz w:val="24"/>
                          <w:szCs w:val="24"/>
                          <w:lang w:val="en-US" w:eastAsia="zh-CN"/>
                        </w:rPr>
                        <w:t>1.儿童可以喝茶吗？</w:t>
                      </w:r>
                    </w:p>
                    <w:p>
                      <w:pPr>
                        <w:widowControl w:val="0"/>
                        <w:numPr>
                          <w:ilvl w:val="0"/>
                          <w:numId w:val="0"/>
                        </w:numPr>
                        <w:jc w:val="left"/>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2.加热水果制成果茶，还有营养吗？</w:t>
                      </w:r>
                    </w:p>
                    <w:p>
                      <w:pPr>
                        <w:widowControl w:val="0"/>
                        <w:numPr>
                          <w:ilvl w:val="0"/>
                          <w:numId w:val="0"/>
                        </w:numPr>
                        <w:jc w:val="left"/>
                        <w:rPr>
                          <w:rFonts w:hint="default"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3.为了口感，利用果茶代替饮用水可行吗？</w:t>
                      </w:r>
                    </w:p>
                    <w:bookmarkEnd w:id="1"/>
                    <w:p>
                      <w:pPr>
                        <w:widowControl w:val="0"/>
                        <w:numPr>
                          <w:ilvl w:val="0"/>
                          <w:numId w:val="0"/>
                        </w:numPr>
                        <w:jc w:val="left"/>
                        <w:rPr>
                          <w:rFonts w:hint="eastAsia" w:ascii="宋体" w:hAnsi="宋体" w:eastAsia="宋体" w:cs="宋体"/>
                          <w:i w:val="0"/>
                          <w:iCs w:val="0"/>
                          <w:sz w:val="24"/>
                          <w:szCs w:val="24"/>
                          <w:lang w:val="en-US" w:eastAsia="zh-CN"/>
                        </w:rPr>
                      </w:pPr>
                      <w:r>
                        <w:rPr>
                          <w:rFonts w:hint="eastAsia"/>
                          <w:i w:val="0"/>
                          <w:iCs w:val="0"/>
                          <w:highlight w:val="yellow"/>
                          <w:lang w:val="en-US" w:eastAsia="zh-CN"/>
                        </w:rPr>
                        <w:t>小建议：</w:t>
                      </w:r>
                      <w:r>
                        <w:rPr>
                          <w:rFonts w:hint="eastAsia" w:ascii="宋体" w:hAnsi="宋体" w:eastAsia="宋体" w:cs="宋体"/>
                          <w:i w:val="0"/>
                          <w:iCs w:val="0"/>
                          <w:sz w:val="24"/>
                          <w:szCs w:val="24"/>
                          <w:lang w:val="en-US" w:eastAsia="zh-CN"/>
                        </w:rPr>
                        <w:t>回应时，可以这样说：</w:t>
                      </w:r>
                    </w:p>
                    <w:p>
                      <w:pPr>
                        <w:widowControl w:val="0"/>
                        <w:numPr>
                          <w:ilvl w:val="0"/>
                          <w:numId w:val="0"/>
                        </w:numPr>
                        <w:ind w:firstLine="720" w:firstLineChars="300"/>
                        <w:jc w:val="left"/>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“我来回应第___个质疑......”</w:t>
                      </w:r>
                    </w:p>
                    <w:p>
                      <w:pPr>
                        <w:widowControl w:val="0"/>
                        <w:numPr>
                          <w:ilvl w:val="0"/>
                          <w:numId w:val="0"/>
                        </w:numPr>
                        <w:ind w:firstLine="720" w:firstLineChars="300"/>
                        <w:jc w:val="left"/>
                        <w:rPr>
                          <w:rFonts w:hint="default"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“对于第___个质疑，我还想补充......”</w:t>
                      </w:r>
                    </w:p>
                    <w:p>
                      <w:pPr>
                        <w:numPr>
                          <w:ilvl w:val="0"/>
                          <w:numId w:val="0"/>
                        </w:numPr>
                        <w:rPr>
                          <w:rFonts w:hint="default"/>
                          <w:lang w:val="en-US" w:eastAsia="zh-CN"/>
                        </w:rPr>
                      </w:pPr>
                    </w:p>
                  </w:txbxContent>
                </v:textbox>
              </v:shape>
            </w:pict>
          </mc:Fallback>
        </mc:AlternateContent>
      </w:r>
    </w:p>
    <w:p>
      <w:pPr>
        <w:widowControl w:val="0"/>
        <w:numPr>
          <w:ilvl w:val="0"/>
          <w:numId w:val="0"/>
        </w:numPr>
        <w:jc w:val="left"/>
        <w:rPr>
          <w:rFonts w:hint="eastAsia" w:ascii="宋体" w:hAnsi="宋体" w:eastAsia="宋体" w:cs="宋体"/>
          <w:sz w:val="24"/>
          <w:szCs w:val="24"/>
          <w:lang w:val="en-US" w:eastAsia="zh-CN"/>
        </w:rPr>
      </w:pPr>
    </w:p>
    <w:p>
      <w:pPr>
        <w:widowControl w:val="0"/>
        <w:numPr>
          <w:ilvl w:val="0"/>
          <w:numId w:val="0"/>
        </w:numPr>
        <w:jc w:val="left"/>
        <w:rPr>
          <w:rFonts w:hint="eastAsia" w:ascii="宋体" w:hAnsi="宋体" w:eastAsia="宋体" w:cs="宋体"/>
          <w:sz w:val="24"/>
          <w:szCs w:val="24"/>
          <w:lang w:val="en-US" w:eastAsia="zh-CN"/>
        </w:rPr>
      </w:pPr>
    </w:p>
    <w:p>
      <w:pPr>
        <w:widowControl w:val="0"/>
        <w:numPr>
          <w:ilvl w:val="0"/>
          <w:numId w:val="0"/>
        </w:numPr>
        <w:jc w:val="left"/>
        <w:rPr>
          <w:rFonts w:hint="eastAsia" w:ascii="宋体" w:hAnsi="宋体" w:eastAsia="宋体" w:cs="宋体"/>
          <w:sz w:val="24"/>
          <w:szCs w:val="24"/>
          <w:lang w:val="en-US" w:eastAsia="zh-CN"/>
        </w:rPr>
      </w:pPr>
    </w:p>
    <w:p>
      <w:pPr>
        <w:widowControl w:val="0"/>
        <w:numPr>
          <w:ilvl w:val="0"/>
          <w:numId w:val="0"/>
        </w:numPr>
        <w:jc w:val="left"/>
        <w:rPr>
          <w:rFonts w:hint="eastAsia" w:ascii="宋体" w:hAnsi="宋体" w:eastAsia="宋体" w:cs="宋体"/>
          <w:sz w:val="24"/>
          <w:szCs w:val="24"/>
          <w:lang w:val="en-US" w:eastAsia="zh-CN"/>
        </w:rPr>
      </w:pPr>
    </w:p>
    <w:p>
      <w:pPr>
        <w:widowControl w:val="0"/>
        <w:numPr>
          <w:ilvl w:val="0"/>
          <w:numId w:val="0"/>
        </w:numPr>
        <w:jc w:val="left"/>
        <w:rPr>
          <w:rFonts w:hint="eastAsia" w:ascii="宋体" w:hAnsi="宋体" w:eastAsia="宋体" w:cs="宋体"/>
          <w:sz w:val="24"/>
          <w:szCs w:val="24"/>
          <w:lang w:val="en-US" w:eastAsia="zh-CN"/>
        </w:rPr>
      </w:pPr>
    </w:p>
    <w:p>
      <w:pPr>
        <w:widowControl w:val="0"/>
        <w:numPr>
          <w:ilvl w:val="0"/>
          <w:numId w:val="0"/>
        </w:numPr>
        <w:jc w:val="left"/>
        <w:rPr>
          <w:rFonts w:hint="eastAsia" w:ascii="宋体" w:hAnsi="宋体" w:eastAsia="宋体" w:cs="宋体"/>
          <w:b/>
          <w:bCs/>
          <w:sz w:val="24"/>
          <w:szCs w:val="24"/>
          <w:lang w:val="en-US" w:eastAsia="zh-CN"/>
        </w:rPr>
      </w:pPr>
    </w:p>
    <w:p>
      <w:pPr>
        <w:widowControl w:val="0"/>
        <w:numPr>
          <w:ilvl w:val="0"/>
          <w:numId w:val="0"/>
        </w:numPr>
        <w:jc w:val="left"/>
        <w:rPr>
          <w:rFonts w:hint="eastAsia" w:ascii="宋体" w:hAnsi="宋体" w:eastAsia="宋体" w:cs="宋体"/>
          <w:b/>
          <w:bCs/>
          <w:sz w:val="24"/>
          <w:szCs w:val="24"/>
          <w:lang w:val="en-US" w:eastAsia="zh-CN"/>
        </w:rPr>
      </w:pPr>
    </w:p>
    <w:p>
      <w:pPr>
        <w:widowControl w:val="0"/>
        <w:numPr>
          <w:ilvl w:val="0"/>
          <w:numId w:val="0"/>
        </w:numPr>
        <w:jc w:val="left"/>
        <w:rPr>
          <w:rFonts w:hint="eastAsia" w:ascii="宋体" w:hAnsi="宋体" w:eastAsia="宋体" w:cs="宋体"/>
          <w:b/>
          <w:bCs/>
          <w:sz w:val="24"/>
          <w:szCs w:val="24"/>
          <w:lang w:val="en-US" w:eastAsia="zh-CN"/>
        </w:rPr>
      </w:pPr>
    </w:p>
    <w:p>
      <w:pPr>
        <w:widowControl w:val="0"/>
        <w:numPr>
          <w:ilvl w:val="0"/>
          <w:numId w:val="0"/>
        </w:numPr>
        <w:jc w:val="left"/>
        <w:rPr>
          <w:rFonts w:hint="eastAsia" w:ascii="宋体" w:hAnsi="宋体" w:eastAsia="宋体" w:cs="宋体"/>
          <w:b/>
          <w:bCs/>
          <w:sz w:val="24"/>
          <w:szCs w:val="24"/>
          <w:lang w:val="en-US" w:eastAsia="zh-CN"/>
        </w:rPr>
      </w:pPr>
    </w:p>
    <w:p>
      <w:pPr>
        <w:widowControl w:val="0"/>
        <w:numPr>
          <w:ilvl w:val="0"/>
          <w:numId w:val="11"/>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现场制作果茶 锻炼实践能力</w:t>
      </w:r>
    </w:p>
    <w:p>
      <w:pPr>
        <w:widowControl w:val="0"/>
        <w:numPr>
          <w:ilvl w:val="0"/>
          <w:numId w:val="0"/>
        </w:numPr>
        <w:ind w:firstLine="481"/>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听了同学们的回应，老师明白了，制作果茶，不仅可以解决我们冬季吃水果冷的问题，还可以让平淡的生活增加一些甜味。听说你们根据研究成果，还发明了各组的“果茶秘方”呢！你们今天带来了吗？我们在座的老师们也想尝尝呢！材料带来了吗？</w:t>
      </w:r>
    </w:p>
    <w:p>
      <w:pPr>
        <w:widowControl w:val="0"/>
        <w:numPr>
          <w:ilvl w:val="0"/>
          <w:numId w:val="0"/>
        </w:numPr>
        <w:ind w:firstLine="481"/>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前，小组成员们根据各自的意愿，完成了小组分工，并通过抽签决定了汇报顺序，下面我们就请“制茶人”和“汇报人”一起上来介绍，在汇报前，老师要提醒制茶人，你要注意安全，讲究卫生；也要提醒汇报人，你要自信大方，声音响亮；还要提醒下面的小观众们，我们要善于倾听，及时鼓掌。</w:t>
      </w:r>
    </w:p>
    <w:p>
      <w:pPr>
        <w:widowControl w:val="0"/>
        <w:numPr>
          <w:ilvl w:val="0"/>
          <w:numId w:val="0"/>
        </w:numPr>
        <w:ind w:firstLine="481"/>
        <w:jc w:val="left"/>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81280</wp:posOffset>
                </wp:positionV>
                <wp:extent cx="5219700" cy="1097915"/>
                <wp:effectExtent l="9525" t="9525" r="15875" b="10160"/>
                <wp:wrapNone/>
                <wp:docPr id="2" name="文本框 2"/>
                <wp:cNvGraphicFramePr/>
                <a:graphic xmlns:a="http://schemas.openxmlformats.org/drawingml/2006/main">
                  <a:graphicData uri="http://schemas.microsoft.com/office/word/2010/wordprocessingShape">
                    <wps:wsp>
                      <wps:cNvSpPr txBox="1"/>
                      <wps:spPr>
                        <a:xfrm>
                          <a:off x="0" y="0"/>
                          <a:ext cx="5219700" cy="1097915"/>
                        </a:xfrm>
                        <a:prstGeom prst="rect">
                          <a:avLst/>
                        </a:prstGeom>
                        <a:ln w="19050" cap="flat" cmpd="sng" algn="ctr">
                          <a:solidFill>
                            <a:schemeClr val="accent3"/>
                          </a:solidFill>
                          <a:prstDash val="dashDot"/>
                          <a:miter lim="800000"/>
                        </a:ln>
                      </wps:spPr>
                      <wps:style>
                        <a:lnRef idx="0">
                          <a:schemeClr val="accent1"/>
                        </a:lnRef>
                        <a:fillRef idx="0">
                          <a:srgbClr val="FFFFFF"/>
                        </a:fillRef>
                        <a:effectRef idx="0">
                          <a:srgbClr val="FFFFFF"/>
                        </a:effectRef>
                        <a:fontRef idx="minor">
                          <a:schemeClr val="tx1"/>
                        </a:fontRef>
                      </wps:style>
                      <wps:txbx>
                        <w:txbxContent>
                          <w:p>
                            <w:pPr>
                              <w:rPr>
                                <w:rFonts w:hint="eastAsia"/>
                                <w:sz w:val="24"/>
                                <w:szCs w:val="24"/>
                                <w:lang w:val="en-US" w:eastAsia="zh-CN"/>
                              </w:rPr>
                            </w:pPr>
                            <w:r>
                              <w:rPr>
                                <w:rFonts w:hint="eastAsia"/>
                                <w:sz w:val="24"/>
                                <w:szCs w:val="24"/>
                                <w:lang w:val="en-US" w:eastAsia="zh-CN"/>
                              </w:rPr>
                              <w:t xml:space="preserve">活动二：果茶“我”来制 </w:t>
                            </w:r>
                          </w:p>
                          <w:p>
                            <w:pPr>
                              <w:numPr>
                                <w:ilvl w:val="0"/>
                                <w:numId w:val="0"/>
                              </w:numPr>
                              <w:rPr>
                                <w:rFonts w:hint="eastAsia"/>
                                <w:sz w:val="24"/>
                                <w:szCs w:val="24"/>
                                <w:lang w:val="en-US" w:eastAsia="zh-CN"/>
                              </w:rPr>
                            </w:pPr>
                            <w:r>
                              <w:rPr>
                                <w:rFonts w:hint="eastAsia"/>
                                <w:sz w:val="24"/>
                                <w:szCs w:val="24"/>
                                <w:lang w:val="en-US" w:eastAsia="zh-CN"/>
                              </w:rPr>
                              <w:t>根据课前分工安排，请“制茶人”上台制茶，“汇报人”在前介绍。</w:t>
                            </w:r>
                          </w:p>
                          <w:p>
                            <w:pPr>
                              <w:numPr>
                                <w:ilvl w:val="0"/>
                                <w:numId w:val="0"/>
                              </w:numPr>
                              <w:rPr>
                                <w:rFonts w:hint="eastAsia"/>
                                <w:sz w:val="24"/>
                                <w:szCs w:val="24"/>
                                <w:highlight w:val="none"/>
                                <w:lang w:val="en-US" w:eastAsia="zh-CN"/>
                              </w:rPr>
                            </w:pPr>
                            <w:r>
                              <w:rPr>
                                <w:rFonts w:hint="eastAsia"/>
                                <w:sz w:val="24"/>
                                <w:szCs w:val="24"/>
                                <w:highlight w:val="yellow"/>
                                <w:lang w:val="en-US" w:eastAsia="zh-CN"/>
                              </w:rPr>
                              <w:t>小提醒：</w:t>
                            </w:r>
                            <w:r>
                              <w:rPr>
                                <w:rFonts w:hint="eastAsia"/>
                                <w:sz w:val="24"/>
                                <w:szCs w:val="24"/>
                                <w:highlight w:val="none"/>
                                <w:lang w:val="en-US" w:eastAsia="zh-CN"/>
                              </w:rPr>
                              <w:t>注意安全 讲究卫生</w:t>
                            </w:r>
                          </w:p>
                          <w:p>
                            <w:pPr>
                              <w:numPr>
                                <w:ilvl w:val="0"/>
                                <w:numId w:val="0"/>
                              </w:numPr>
                              <w:rPr>
                                <w:rFonts w:hint="eastAsia"/>
                                <w:sz w:val="24"/>
                                <w:szCs w:val="24"/>
                                <w:highlight w:val="none"/>
                                <w:lang w:val="en-US" w:eastAsia="zh-CN"/>
                              </w:rPr>
                            </w:pPr>
                            <w:r>
                              <w:rPr>
                                <w:rFonts w:hint="eastAsia"/>
                                <w:sz w:val="24"/>
                                <w:szCs w:val="24"/>
                                <w:highlight w:val="none"/>
                                <w:lang w:val="en-US" w:eastAsia="zh-CN"/>
                              </w:rPr>
                              <w:t xml:space="preserve">        自信大方 声音响亮</w:t>
                            </w:r>
                          </w:p>
                          <w:p>
                            <w:pPr>
                              <w:numPr>
                                <w:ilvl w:val="0"/>
                                <w:numId w:val="0"/>
                              </w:numPr>
                              <w:rPr>
                                <w:rFonts w:hint="default"/>
                                <w:sz w:val="24"/>
                                <w:szCs w:val="24"/>
                                <w:highlight w:val="none"/>
                                <w:lang w:val="en-US" w:eastAsia="zh-CN"/>
                              </w:rPr>
                            </w:pPr>
                            <w:r>
                              <w:rPr>
                                <w:rFonts w:hint="eastAsia"/>
                                <w:sz w:val="24"/>
                                <w:szCs w:val="24"/>
                                <w:highlight w:val="none"/>
                                <w:lang w:val="en-US" w:eastAsia="zh-CN"/>
                              </w:rPr>
                              <w:t xml:space="preserve">        善于倾听 及时鼓掌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6.4pt;height:86.45pt;width:411pt;z-index:251665408;mso-width-relative:page;mso-height-relative:page;" filled="f" stroked="t" coordsize="21600,21600" o:gfxdata="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2ndTtgAAAAJAQAADwAAAAAAAAABACAA&#10;AAAiAAAAZHJzL2Rvd25yZXYueG1sUEsBAhQAFAAAAAgAh07iQMC1uSN/AgAA5AQAAA4AAAAAAAAA&#10;AQAgAAAAJwEAAGRycy9lMm9Eb2MueG1sUEsFBgAAAAAGAAYAWQEAABgGAAAAAA==&#10;">
                <v:fill on="f" focussize="0,0"/>
                <v:stroke weight="1.5pt" color="#A5A5A5 [3206]" miterlimit="8" joinstyle="miter" dashstyle="dashDot"/>
                <v:imagedata o:title=""/>
                <o:lock v:ext="edit" aspectratio="f"/>
                <v:textbox>
                  <w:txbxContent>
                    <w:p>
                      <w:pPr>
                        <w:rPr>
                          <w:rFonts w:hint="eastAsia"/>
                          <w:sz w:val="24"/>
                          <w:szCs w:val="24"/>
                          <w:lang w:val="en-US" w:eastAsia="zh-CN"/>
                        </w:rPr>
                      </w:pPr>
                      <w:r>
                        <w:rPr>
                          <w:rFonts w:hint="eastAsia"/>
                          <w:sz w:val="24"/>
                          <w:szCs w:val="24"/>
                          <w:lang w:val="en-US" w:eastAsia="zh-CN"/>
                        </w:rPr>
                        <w:t xml:space="preserve">活动二：果茶“我”来制 </w:t>
                      </w:r>
                    </w:p>
                    <w:p>
                      <w:pPr>
                        <w:numPr>
                          <w:ilvl w:val="0"/>
                          <w:numId w:val="0"/>
                        </w:numPr>
                        <w:rPr>
                          <w:rFonts w:hint="eastAsia"/>
                          <w:sz w:val="24"/>
                          <w:szCs w:val="24"/>
                          <w:lang w:val="en-US" w:eastAsia="zh-CN"/>
                        </w:rPr>
                      </w:pPr>
                      <w:r>
                        <w:rPr>
                          <w:rFonts w:hint="eastAsia"/>
                          <w:sz w:val="24"/>
                          <w:szCs w:val="24"/>
                          <w:lang w:val="en-US" w:eastAsia="zh-CN"/>
                        </w:rPr>
                        <w:t>根据课前分工安排，请“制茶人”上台制茶，“汇报人”在前介绍。</w:t>
                      </w:r>
                    </w:p>
                    <w:p>
                      <w:pPr>
                        <w:numPr>
                          <w:ilvl w:val="0"/>
                          <w:numId w:val="0"/>
                        </w:numPr>
                        <w:rPr>
                          <w:rFonts w:hint="eastAsia"/>
                          <w:sz w:val="24"/>
                          <w:szCs w:val="24"/>
                          <w:highlight w:val="none"/>
                          <w:lang w:val="en-US" w:eastAsia="zh-CN"/>
                        </w:rPr>
                      </w:pPr>
                      <w:r>
                        <w:rPr>
                          <w:rFonts w:hint="eastAsia"/>
                          <w:sz w:val="24"/>
                          <w:szCs w:val="24"/>
                          <w:highlight w:val="yellow"/>
                          <w:lang w:val="en-US" w:eastAsia="zh-CN"/>
                        </w:rPr>
                        <w:t>小提醒：</w:t>
                      </w:r>
                      <w:r>
                        <w:rPr>
                          <w:rFonts w:hint="eastAsia"/>
                          <w:sz w:val="24"/>
                          <w:szCs w:val="24"/>
                          <w:highlight w:val="none"/>
                          <w:lang w:val="en-US" w:eastAsia="zh-CN"/>
                        </w:rPr>
                        <w:t>注意安全 讲究卫生</w:t>
                      </w:r>
                    </w:p>
                    <w:p>
                      <w:pPr>
                        <w:numPr>
                          <w:ilvl w:val="0"/>
                          <w:numId w:val="0"/>
                        </w:numPr>
                        <w:rPr>
                          <w:rFonts w:hint="eastAsia"/>
                          <w:sz w:val="24"/>
                          <w:szCs w:val="24"/>
                          <w:highlight w:val="none"/>
                          <w:lang w:val="en-US" w:eastAsia="zh-CN"/>
                        </w:rPr>
                      </w:pPr>
                      <w:r>
                        <w:rPr>
                          <w:rFonts w:hint="eastAsia"/>
                          <w:sz w:val="24"/>
                          <w:szCs w:val="24"/>
                          <w:highlight w:val="none"/>
                          <w:lang w:val="en-US" w:eastAsia="zh-CN"/>
                        </w:rPr>
                        <w:t xml:space="preserve">        自信大方 声音响亮</w:t>
                      </w:r>
                    </w:p>
                    <w:p>
                      <w:pPr>
                        <w:numPr>
                          <w:ilvl w:val="0"/>
                          <w:numId w:val="0"/>
                        </w:numPr>
                        <w:rPr>
                          <w:rFonts w:hint="default"/>
                          <w:sz w:val="24"/>
                          <w:szCs w:val="24"/>
                          <w:highlight w:val="none"/>
                          <w:lang w:val="en-US" w:eastAsia="zh-CN"/>
                        </w:rPr>
                      </w:pPr>
                      <w:r>
                        <w:rPr>
                          <w:rFonts w:hint="eastAsia"/>
                          <w:sz w:val="24"/>
                          <w:szCs w:val="24"/>
                          <w:highlight w:val="none"/>
                          <w:lang w:val="en-US" w:eastAsia="zh-CN"/>
                        </w:rPr>
                        <w:t xml:space="preserve">        善于倾听 及时鼓掌</w:t>
                      </w:r>
                    </w:p>
                  </w:txbxContent>
                </v:textbox>
              </v:shape>
            </w:pict>
          </mc:Fallback>
        </mc:AlternateContent>
      </w:r>
    </w:p>
    <w:p>
      <w:pPr>
        <w:widowControl w:val="0"/>
        <w:numPr>
          <w:ilvl w:val="0"/>
          <w:numId w:val="0"/>
        </w:numPr>
        <w:ind w:firstLine="481"/>
        <w:jc w:val="left"/>
        <w:rPr>
          <w:rFonts w:hint="eastAsia" w:ascii="宋体" w:hAnsi="宋体" w:eastAsia="宋体" w:cs="宋体"/>
          <w:b w:val="0"/>
          <w:bCs w:val="0"/>
          <w:sz w:val="24"/>
          <w:szCs w:val="24"/>
          <w:lang w:val="en-US" w:eastAsia="zh-CN"/>
        </w:rPr>
      </w:pPr>
    </w:p>
    <w:p>
      <w:pPr>
        <w:widowControl w:val="0"/>
        <w:numPr>
          <w:ilvl w:val="0"/>
          <w:numId w:val="0"/>
        </w:numPr>
        <w:ind w:firstLine="481"/>
        <w:jc w:val="left"/>
        <w:rPr>
          <w:rFonts w:hint="eastAsia" w:ascii="宋体" w:hAnsi="宋体" w:eastAsia="宋体" w:cs="宋体"/>
          <w:b w:val="0"/>
          <w:bCs w:val="0"/>
          <w:sz w:val="24"/>
          <w:szCs w:val="24"/>
          <w:lang w:val="en-US" w:eastAsia="zh-CN"/>
        </w:rPr>
      </w:pPr>
    </w:p>
    <w:p>
      <w:pPr>
        <w:widowControl w:val="0"/>
        <w:numPr>
          <w:ilvl w:val="0"/>
          <w:numId w:val="0"/>
        </w:numPr>
        <w:ind w:firstLine="481"/>
        <w:jc w:val="left"/>
        <w:rPr>
          <w:rFonts w:hint="eastAsia" w:ascii="宋体" w:hAnsi="宋体" w:eastAsia="宋体" w:cs="宋体"/>
          <w:b w:val="0"/>
          <w:bCs w:val="0"/>
          <w:sz w:val="24"/>
          <w:szCs w:val="24"/>
          <w:lang w:val="en-US" w:eastAsia="zh-CN"/>
        </w:rPr>
      </w:pPr>
    </w:p>
    <w:p>
      <w:pPr>
        <w:widowControl w:val="0"/>
        <w:numPr>
          <w:ilvl w:val="0"/>
          <w:numId w:val="0"/>
        </w:numPr>
        <w:ind w:firstLine="481"/>
        <w:jc w:val="left"/>
        <w:rPr>
          <w:rFonts w:hint="eastAsia" w:ascii="宋体" w:hAnsi="宋体" w:eastAsia="宋体" w:cs="宋体"/>
          <w:b w:val="0"/>
          <w:bCs w:val="0"/>
          <w:sz w:val="24"/>
          <w:szCs w:val="24"/>
          <w:lang w:val="en-US" w:eastAsia="zh-CN"/>
        </w:rPr>
      </w:pPr>
    </w:p>
    <w:p>
      <w:pPr>
        <w:widowControl w:val="0"/>
        <w:numPr>
          <w:ilvl w:val="0"/>
          <w:numId w:val="0"/>
        </w:numPr>
        <w:jc w:val="left"/>
        <w:rPr>
          <w:rFonts w:hint="default" w:ascii="宋体" w:hAnsi="宋体" w:eastAsia="宋体" w:cs="宋体"/>
          <w:b w:val="0"/>
          <w:bCs w:val="0"/>
          <w:sz w:val="24"/>
          <w:szCs w:val="24"/>
          <w:lang w:val="en-US" w:eastAsia="zh-CN"/>
        </w:rPr>
      </w:pPr>
    </w:p>
    <w:p>
      <w:pPr>
        <w:widowControl w:val="0"/>
        <w:numPr>
          <w:ilvl w:val="0"/>
          <w:numId w:val="0"/>
        </w:numPr>
        <w:jc w:val="left"/>
        <w:rPr>
          <w:rFonts w:hint="eastAsia" w:ascii="宋体" w:hAnsi="宋体" w:eastAsia="宋体" w:cs="宋体"/>
          <w:b/>
          <w:bCs/>
          <w:sz w:val="24"/>
          <w:szCs w:val="24"/>
          <w:lang w:val="en-US" w:eastAsia="zh-CN"/>
        </w:rPr>
      </w:pPr>
    </w:p>
    <w:p>
      <w:pPr>
        <w:widowControl w:val="0"/>
        <w:numPr>
          <w:ilvl w:val="0"/>
          <w:numId w:val="11"/>
        </w:numPr>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深化研究主旨 明确研究运用</w:t>
      </w:r>
    </w:p>
    <w:p>
      <w:pPr>
        <w:widowControl w:val="0"/>
        <w:numPr>
          <w:ilvl w:val="0"/>
          <w:numId w:val="0"/>
        </w:numPr>
        <w:ind w:leftChars="0" w:firstLine="480" w:firstLineChars="200"/>
        <w:jc w:val="left"/>
        <w:rPr>
          <w:rFonts w:hint="eastAsia" w:ascii="宋体" w:hAnsi="宋体"/>
          <w:sz w:val="24"/>
          <w:szCs w:val="24"/>
          <w:lang w:val="en-US" w:eastAsia="zh-CN"/>
        </w:rPr>
      </w:pPr>
      <w:r>
        <w:rPr>
          <w:rFonts w:hint="eastAsia" w:ascii="宋体" w:hAnsi="宋体" w:eastAsia="宋体" w:cs="宋体"/>
          <w:b w:val="0"/>
          <w:bCs w:val="0"/>
          <w:sz w:val="24"/>
          <w:szCs w:val="24"/>
          <w:lang w:val="en-US" w:eastAsia="zh-CN"/>
        </w:rPr>
        <w:t>看来同学们对果茶的研究，不仅体现在文字知识的收集，还体现在实践研究的探索。那同学们掌握了做果茶这项技能，你准备</w:t>
      </w:r>
      <w:r>
        <w:rPr>
          <w:rFonts w:hint="eastAsia" w:ascii="宋体" w:hAnsi="宋体"/>
          <w:sz w:val="24"/>
          <w:szCs w:val="24"/>
          <w:lang w:val="en-US" w:eastAsia="zh-CN"/>
        </w:rPr>
        <w:t>想做给谁喝呢？</w:t>
      </w:r>
    </w:p>
    <w:p>
      <w:pPr>
        <w:widowControl w:val="0"/>
        <w:numPr>
          <w:ilvl w:val="0"/>
          <w:numId w:val="0"/>
        </w:numPr>
        <w:ind w:firstLine="481"/>
        <w:jc w:val="left"/>
        <w:rPr>
          <w:rFonts w:hint="default" w:ascii="宋体" w:hAnsi="宋体" w:eastAsia="宋体" w:cs="宋体"/>
          <w:b w:val="0"/>
          <w:bCs w:val="0"/>
          <w:sz w:val="24"/>
          <w:szCs w:val="24"/>
          <w:lang w:val="en-US" w:eastAsia="zh-CN"/>
        </w:rPr>
      </w:pPr>
      <w:r>
        <w:rPr>
          <w:rFonts w:hint="eastAsia" w:ascii="宋体" w:hAnsi="宋体"/>
          <w:sz w:val="24"/>
          <w:szCs w:val="24"/>
          <w:lang w:val="en-US" w:eastAsia="zh-CN"/>
        </w:rPr>
        <w:t>说的真好，我们三9班的同学都是有爱的同学，这个冬天，就让我们一起做杯果茶来</w:t>
      </w:r>
      <w:r>
        <w:rPr>
          <w:rFonts w:hint="eastAsia" w:ascii="宋体" w:hAnsi="宋体"/>
          <w:b/>
          <w:bCs/>
          <w:sz w:val="24"/>
          <w:szCs w:val="24"/>
          <w:lang w:val="en-US" w:eastAsia="zh-CN"/>
        </w:rPr>
        <w:t>温暖你</w:t>
      </w:r>
      <w:r>
        <w:rPr>
          <w:rFonts w:hint="eastAsia" w:ascii="宋体" w:hAnsi="宋体" w:eastAsia="宋体" w:cs="宋体"/>
          <w:b/>
          <w:bCs/>
          <w:sz w:val="24"/>
          <w:szCs w:val="24"/>
          <w:lang w:val="en-US" w:eastAsia="zh-CN"/>
        </w:rPr>
        <w:t>【板贴】</w:t>
      </w:r>
    </w:p>
    <w:p>
      <w:pPr>
        <w:widowControl w:val="0"/>
        <w:numPr>
          <w:ilvl w:val="0"/>
          <w:numId w:val="0"/>
        </w:numPr>
        <w:ind w:firstLine="481"/>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实，同学们，你们的研究也是可以创造财富的，你们看，这是去年六一儿童节跳蚤市场时，三3班的同学们自制的果茶，他们的销售可火爆啦！这次，我们同学们一下子就研究出了6种，今年的跳蚤市场，我们就可以推销自制果茶啦！想要产品卖的好，我们一定要学会推销，同学们想一想：怎样推广自己制作的果茶呢？老师找来了一些卖的比较好的茶饮案例，请同学们仔细观察，希望你们可以得到启发。</w:t>
      </w:r>
    </w:p>
    <w:p>
      <w:pPr>
        <w:widowControl w:val="0"/>
        <w:numPr>
          <w:ilvl w:val="0"/>
          <w:numId w:val="0"/>
        </w:numPr>
        <w:ind w:firstLine="481"/>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通过交流，同学们把他们的金点子都贴在了黑板上，下面，请同学们以小组为单位，合作完成本组的果茶包装设计和宣传语，注意时间8分钟。</w:t>
      </w:r>
    </w:p>
    <w:p>
      <w:pPr>
        <w:widowControl w:val="0"/>
        <w:numPr>
          <w:ilvl w:val="0"/>
          <w:numId w:val="0"/>
        </w:numPr>
        <w:ind w:firstLine="480" w:firstLineChars="20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听了同学们的汇报，老师都看出了你们的野心勃勃，准备在今年的六一跳蚤市场上大赚一番了！但是六一离我们还远呢！想不想现场就来一场卖果茶比拼呢？请助教老师把同学们桌上的空杯子倒上果茶，请同学们走下座位，向在座老师们推荐果茶。</w:t>
      </w:r>
    </w:p>
    <w:p>
      <w:pPr>
        <w:widowControl w:val="0"/>
        <w:numPr>
          <w:ilvl w:val="0"/>
          <w:numId w:val="0"/>
        </w:numPr>
        <w:ind w:firstLine="481"/>
        <w:jc w:val="left"/>
        <w:rPr>
          <w:rFonts w:hint="default"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128905</wp:posOffset>
                </wp:positionV>
                <wp:extent cx="5227320" cy="1370330"/>
                <wp:effectExtent l="9525" t="9525" r="20955" b="17145"/>
                <wp:wrapNone/>
                <wp:docPr id="21" name="文本框 21"/>
                <wp:cNvGraphicFramePr/>
                <a:graphic xmlns:a="http://schemas.openxmlformats.org/drawingml/2006/main">
                  <a:graphicData uri="http://schemas.microsoft.com/office/word/2010/wordprocessingShape">
                    <wps:wsp>
                      <wps:cNvSpPr txBox="1"/>
                      <wps:spPr>
                        <a:xfrm>
                          <a:off x="0" y="0"/>
                          <a:ext cx="5227320" cy="1370330"/>
                        </a:xfrm>
                        <a:prstGeom prst="rect">
                          <a:avLst/>
                        </a:prstGeom>
                        <a:ln w="19050" cap="flat" cmpd="sng" algn="ctr">
                          <a:solidFill>
                            <a:schemeClr val="accent3"/>
                          </a:solidFill>
                          <a:prstDash val="dashDot"/>
                          <a:miter lim="800000"/>
                        </a:ln>
                      </wps:spPr>
                      <wps:style>
                        <a:lnRef idx="0">
                          <a:schemeClr val="accent1"/>
                        </a:lnRef>
                        <a:fillRef idx="0">
                          <a:srgbClr val="FFFFFF"/>
                        </a:fillRef>
                        <a:effectRef idx="0">
                          <a:srgbClr val="FFFFFF"/>
                        </a:effectRef>
                        <a:fontRef idx="minor">
                          <a:schemeClr val="tx1"/>
                        </a:fontRef>
                      </wps:style>
                      <wps:txbx>
                        <w:txbxContent>
                          <w:p>
                            <w:pPr>
                              <w:rPr>
                                <w:rFonts w:hint="eastAsia"/>
                                <w:sz w:val="24"/>
                                <w:szCs w:val="24"/>
                                <w:lang w:val="en-US" w:eastAsia="zh-CN"/>
                              </w:rPr>
                            </w:pPr>
                            <w:r>
                              <w:rPr>
                                <w:rFonts w:hint="eastAsia"/>
                                <w:sz w:val="24"/>
                                <w:szCs w:val="24"/>
                                <w:lang w:val="en-US" w:eastAsia="zh-CN"/>
                              </w:rPr>
                              <w:t xml:space="preserve">活动三：推广看“我”的  </w:t>
                            </w:r>
                          </w:p>
                          <w:p>
                            <w:pPr>
                              <w:numPr>
                                <w:ilvl w:val="0"/>
                                <w:numId w:val="12"/>
                              </w:numPr>
                              <w:rPr>
                                <w:rFonts w:hint="eastAsia"/>
                                <w:sz w:val="24"/>
                                <w:szCs w:val="24"/>
                                <w:lang w:val="en-US" w:eastAsia="zh-CN"/>
                              </w:rPr>
                            </w:pPr>
                            <w:r>
                              <w:rPr>
                                <w:rFonts w:hint="eastAsia"/>
                                <w:sz w:val="24"/>
                                <w:szCs w:val="24"/>
                                <w:lang w:val="en-US" w:eastAsia="zh-CN"/>
                              </w:rPr>
                              <w:t>你准备怎么推荐你们的果茶？说说你的金点子</w:t>
                            </w:r>
                          </w:p>
                          <w:p>
                            <w:pPr>
                              <w:numPr>
                                <w:ilvl w:val="0"/>
                                <w:numId w:val="12"/>
                              </w:numPr>
                              <w:rPr>
                                <w:rFonts w:hint="default"/>
                                <w:sz w:val="24"/>
                                <w:szCs w:val="24"/>
                                <w:lang w:val="en-US" w:eastAsia="zh-CN"/>
                              </w:rPr>
                            </w:pPr>
                            <w:r>
                              <w:rPr>
                                <w:rFonts w:hint="eastAsia"/>
                                <w:sz w:val="24"/>
                                <w:szCs w:val="24"/>
                                <w:lang w:val="en-US" w:eastAsia="zh-CN"/>
                              </w:rPr>
                              <w:t>合作完成本组的果茶包装设计和宣传语（时间8分钟）</w:t>
                            </w:r>
                          </w:p>
                          <w:p>
                            <w:pPr>
                              <w:numPr>
                                <w:ilvl w:val="0"/>
                                <w:numId w:val="12"/>
                              </w:numPr>
                              <w:rPr>
                                <w:rFonts w:hint="default"/>
                                <w:sz w:val="24"/>
                                <w:szCs w:val="24"/>
                                <w:lang w:val="en-US" w:eastAsia="zh-CN"/>
                              </w:rPr>
                            </w:pPr>
                            <w:r>
                              <w:rPr>
                                <w:rFonts w:hint="eastAsia"/>
                                <w:sz w:val="24"/>
                                <w:szCs w:val="24"/>
                                <w:lang w:val="en-US" w:eastAsia="zh-CN"/>
                              </w:rPr>
                              <w:t>走下座位，向在座的老师们推荐本组的果茶，争取赢得他们红包中的“新年币”</w:t>
                            </w:r>
                          </w:p>
                          <w:p>
                            <w:pPr>
                              <w:numPr>
                                <w:ilvl w:val="0"/>
                                <w:numId w:val="0"/>
                              </w:numPr>
                              <w:rPr>
                                <w:rFonts w:hint="default"/>
                                <w:sz w:val="24"/>
                                <w:szCs w:val="24"/>
                                <w:highlight w:val="none"/>
                                <w:lang w:val="en-US" w:eastAsia="zh-CN"/>
                              </w:rPr>
                            </w:pPr>
                            <w:r>
                              <w:rPr>
                                <w:rFonts w:hint="eastAsia"/>
                                <w:sz w:val="24"/>
                                <w:szCs w:val="24"/>
                                <w:highlight w:val="yellow"/>
                                <w:lang w:val="en-US" w:eastAsia="zh-CN"/>
                              </w:rPr>
                              <w:t>请注意：</w:t>
                            </w:r>
                            <w:r>
                              <w:rPr>
                                <w:rFonts w:hint="eastAsia"/>
                                <w:sz w:val="24"/>
                                <w:szCs w:val="24"/>
                                <w:highlight w:val="none"/>
                                <w:lang w:val="en-US" w:eastAsia="zh-CN"/>
                              </w:rPr>
                              <w:t>音乐停止，比赛结束。</w:t>
                            </w:r>
                          </w:p>
                          <w:p>
                            <w:pPr>
                              <w:numPr>
                                <w:ilvl w:val="0"/>
                                <w:numId w:val="0"/>
                              </w:numPr>
                              <w:rPr>
                                <w:rFonts w:hint="default"/>
                                <w:sz w:val="24"/>
                                <w:szCs w:val="24"/>
                                <w:highlight w:val="none"/>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10.15pt;height:107.9pt;width:411.6pt;z-index:251666432;mso-width-relative:page;mso-height-relative:page;" filled="f" stroked="t" coordsize="21600,21600" o:gfxdata="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mlaqrTAAAABwEAAA8AAAAAAAAAAQAgAAAA&#10;IgAAAGRycy9kb3ducmV2LnhtbFBLAQIUABQAAAAIAIdO4kA3OE2RggIAAOYEAAAOAAAAAAAAAAEA&#10;IAAAACIBAABkcnMvZTJvRG9jLnhtbFBLBQYAAAAABgAGAFkBAAAWBgAAAAA=&#10;">
                <v:fill on="f" focussize="0,0"/>
                <v:stroke weight="1.5pt" color="#A5A5A5 [3206]" miterlimit="8" joinstyle="miter" dashstyle="dashDot"/>
                <v:imagedata o:title=""/>
                <o:lock v:ext="edit" aspectratio="f"/>
                <v:textbox>
                  <w:txbxContent>
                    <w:p>
                      <w:pPr>
                        <w:rPr>
                          <w:rFonts w:hint="eastAsia"/>
                          <w:sz w:val="24"/>
                          <w:szCs w:val="24"/>
                          <w:lang w:val="en-US" w:eastAsia="zh-CN"/>
                        </w:rPr>
                      </w:pPr>
                      <w:r>
                        <w:rPr>
                          <w:rFonts w:hint="eastAsia"/>
                          <w:sz w:val="24"/>
                          <w:szCs w:val="24"/>
                          <w:lang w:val="en-US" w:eastAsia="zh-CN"/>
                        </w:rPr>
                        <w:t xml:space="preserve">活动三：推广看“我”的  </w:t>
                      </w:r>
                    </w:p>
                    <w:p>
                      <w:pPr>
                        <w:numPr>
                          <w:ilvl w:val="0"/>
                          <w:numId w:val="12"/>
                        </w:numPr>
                        <w:rPr>
                          <w:rFonts w:hint="eastAsia"/>
                          <w:sz w:val="24"/>
                          <w:szCs w:val="24"/>
                          <w:lang w:val="en-US" w:eastAsia="zh-CN"/>
                        </w:rPr>
                      </w:pPr>
                      <w:r>
                        <w:rPr>
                          <w:rFonts w:hint="eastAsia"/>
                          <w:sz w:val="24"/>
                          <w:szCs w:val="24"/>
                          <w:lang w:val="en-US" w:eastAsia="zh-CN"/>
                        </w:rPr>
                        <w:t>你准备怎么推荐你们的果茶？说说你的金点子</w:t>
                      </w:r>
                    </w:p>
                    <w:p>
                      <w:pPr>
                        <w:numPr>
                          <w:ilvl w:val="0"/>
                          <w:numId w:val="12"/>
                        </w:numPr>
                        <w:rPr>
                          <w:rFonts w:hint="default"/>
                          <w:sz w:val="24"/>
                          <w:szCs w:val="24"/>
                          <w:lang w:val="en-US" w:eastAsia="zh-CN"/>
                        </w:rPr>
                      </w:pPr>
                      <w:r>
                        <w:rPr>
                          <w:rFonts w:hint="eastAsia"/>
                          <w:sz w:val="24"/>
                          <w:szCs w:val="24"/>
                          <w:lang w:val="en-US" w:eastAsia="zh-CN"/>
                        </w:rPr>
                        <w:t>合作完成本组的果茶包装设计和宣传语（时间8分钟）</w:t>
                      </w:r>
                    </w:p>
                    <w:p>
                      <w:pPr>
                        <w:numPr>
                          <w:ilvl w:val="0"/>
                          <w:numId w:val="12"/>
                        </w:numPr>
                        <w:rPr>
                          <w:rFonts w:hint="default"/>
                          <w:sz w:val="24"/>
                          <w:szCs w:val="24"/>
                          <w:lang w:val="en-US" w:eastAsia="zh-CN"/>
                        </w:rPr>
                      </w:pPr>
                      <w:r>
                        <w:rPr>
                          <w:rFonts w:hint="eastAsia"/>
                          <w:sz w:val="24"/>
                          <w:szCs w:val="24"/>
                          <w:lang w:val="en-US" w:eastAsia="zh-CN"/>
                        </w:rPr>
                        <w:t>走下座位，向在座的老师们推荐本组的果茶，争取赢得他们红包中的“新年币”</w:t>
                      </w:r>
                    </w:p>
                    <w:p>
                      <w:pPr>
                        <w:numPr>
                          <w:ilvl w:val="0"/>
                          <w:numId w:val="0"/>
                        </w:numPr>
                        <w:rPr>
                          <w:rFonts w:hint="default"/>
                          <w:sz w:val="24"/>
                          <w:szCs w:val="24"/>
                          <w:highlight w:val="none"/>
                          <w:lang w:val="en-US" w:eastAsia="zh-CN"/>
                        </w:rPr>
                      </w:pPr>
                      <w:r>
                        <w:rPr>
                          <w:rFonts w:hint="eastAsia"/>
                          <w:sz w:val="24"/>
                          <w:szCs w:val="24"/>
                          <w:highlight w:val="yellow"/>
                          <w:lang w:val="en-US" w:eastAsia="zh-CN"/>
                        </w:rPr>
                        <w:t>请注意：</w:t>
                      </w:r>
                      <w:r>
                        <w:rPr>
                          <w:rFonts w:hint="eastAsia"/>
                          <w:sz w:val="24"/>
                          <w:szCs w:val="24"/>
                          <w:highlight w:val="none"/>
                          <w:lang w:val="en-US" w:eastAsia="zh-CN"/>
                        </w:rPr>
                        <w:t>音乐停止，比赛结束。</w:t>
                      </w:r>
                    </w:p>
                    <w:p>
                      <w:pPr>
                        <w:numPr>
                          <w:ilvl w:val="0"/>
                          <w:numId w:val="0"/>
                        </w:numPr>
                        <w:rPr>
                          <w:rFonts w:hint="default"/>
                          <w:sz w:val="24"/>
                          <w:szCs w:val="24"/>
                          <w:highlight w:val="none"/>
                          <w:lang w:val="en-US" w:eastAsia="zh-CN"/>
                        </w:rPr>
                      </w:pPr>
                    </w:p>
                  </w:txbxContent>
                </v:textbox>
              </v:shape>
            </w:pict>
          </mc:Fallback>
        </mc:AlternateContent>
      </w: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0"/>
        </w:numPr>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附设计表：</w:t>
      </w:r>
    </w:p>
    <w:p>
      <w:pPr>
        <w:widowControl w:val="0"/>
        <w:numPr>
          <w:ilvl w:val="0"/>
          <w:numId w:val="0"/>
        </w:numPr>
        <w:ind w:firstLine="481"/>
        <w:jc w:val="left"/>
        <w:rPr>
          <w:rFonts w:hint="eastAsia" w:ascii="宋体" w:hAnsi="宋体" w:eastAsia="宋体" w:cs="宋体"/>
          <w:b w:val="0"/>
          <w:bCs w:val="0"/>
          <w:sz w:val="24"/>
          <w:szCs w:val="24"/>
          <w:lang w:val="en-US" w:eastAsia="zh-CN"/>
        </w:rPr>
      </w:pPr>
      <w:r>
        <w:drawing>
          <wp:inline distT="0" distB="0" distL="114300" distR="114300">
            <wp:extent cx="4639310" cy="4957445"/>
            <wp:effectExtent l="57150" t="57150" r="66040" b="65405"/>
            <wp:docPr id="4" name="图片 3" descr="I1KOD34_[M~XVH$P$XND~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1KOD34_[M~XVH$P$XND~1X"/>
                    <pic:cNvPicPr>
                      <a:picLocks noChangeAspect="1"/>
                    </pic:cNvPicPr>
                  </pic:nvPicPr>
                  <pic:blipFill>
                    <a:blip r:embed="rId9"/>
                    <a:srcRect r="4309"/>
                    <a:stretch>
                      <a:fillRect/>
                    </a:stretch>
                  </pic:blipFill>
                  <pic:spPr>
                    <a:xfrm>
                      <a:off x="0" y="0"/>
                      <a:ext cx="4639310" cy="4957445"/>
                    </a:xfrm>
                    <a:prstGeom prst="roundRect">
                      <a:avLst/>
                    </a:prstGeom>
                    <a:ln w="57150">
                      <a:solidFill>
                        <a:srgbClr val="92D050"/>
                      </a:solidFill>
                    </a:ln>
                  </pic:spPr>
                </pic:pic>
              </a:graphicData>
            </a:graphic>
          </wp:inline>
        </w:drawing>
      </w:r>
    </w:p>
    <w:p>
      <w:pPr>
        <w:widowControl w:val="0"/>
        <w:numPr>
          <w:ilvl w:val="0"/>
          <w:numId w:val="0"/>
        </w:numPr>
        <w:ind w:firstLine="481"/>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激动人心的时刻到了，请同学们快速清点手中的“新年币”，在本次推广活动中，获得第一名的小组将在总成绩上＋10分，第二名的小组＋8分，第三名的小组＋6分，剩余三组各＋5分。</w:t>
      </w:r>
    </w:p>
    <w:p>
      <w:pPr>
        <w:widowControl w:val="0"/>
        <w:numPr>
          <w:ilvl w:val="0"/>
          <w:numId w:val="0"/>
        </w:numPr>
        <w:ind w:firstLine="481"/>
        <w:jc w:val="left"/>
        <w:rPr>
          <w:rFonts w:hint="default" w:ascii="宋体" w:hAnsi="宋体" w:eastAsia="宋体" w:cs="宋体"/>
          <w:b w:val="0"/>
          <w:bCs w:val="0"/>
          <w:sz w:val="24"/>
          <w:szCs w:val="24"/>
          <w:lang w:val="en-US" w:eastAsia="zh-CN"/>
        </w:rPr>
      </w:pPr>
    </w:p>
    <w:p>
      <w:pPr>
        <w:widowControl w:val="0"/>
        <w:numPr>
          <w:ilvl w:val="0"/>
          <w:numId w:val="11"/>
        </w:numPr>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总结提升交流 完善后期任务</w:t>
      </w:r>
    </w:p>
    <w:p>
      <w:pPr>
        <w:widowControl w:val="0"/>
        <w:numPr>
          <w:ilvl w:val="0"/>
          <w:numId w:val="0"/>
        </w:numPr>
        <w:jc w:val="left"/>
        <w:rPr>
          <w:rFonts w:hint="default" w:ascii="宋体" w:hAnsi="宋体"/>
          <w:sz w:val="24"/>
          <w:szCs w:val="24"/>
          <w:lang w:val="en-US" w:eastAsia="zh-CN"/>
        </w:rPr>
      </w:pPr>
      <w:r>
        <w:rPr>
          <w:rFonts w:hint="eastAsia" w:ascii="宋体" w:hAnsi="宋体"/>
          <w:sz w:val="24"/>
          <w:szCs w:val="24"/>
          <w:lang w:val="en-US" w:eastAsia="zh-CN"/>
        </w:rPr>
        <w:t xml:space="preserve">    人民日报上登过这样一句话：青年磨砺本领技能，少不了“眼睛向下”，缺不得“身子下沉”。这就要求我们要脚踏实地，虚心向他人请教，不断积累经验。我们先来听听这节课胜利者的经验，你们获得比赛胜利的原因是什么呢？（生：团结合作 敢于跨出推广的步伐......）其实，今天在场的客人老师们，也都是我们的领路人，听听她们有什么建议来帮助我们。今天，敬爱的韩校长也被我们做果茶活动吸引了，听听她给我们带来了哪些果茶推广好办法。</w:t>
      </w:r>
    </w:p>
    <w:p>
      <w:pPr>
        <w:widowControl w:val="0"/>
        <w:numPr>
          <w:ilvl w:val="0"/>
          <w:numId w:val="0"/>
        </w:numPr>
        <w:ind w:leftChars="0" w:firstLine="480" w:firstLineChars="200"/>
        <w:jc w:val="left"/>
        <w:rPr>
          <w:rFonts w:hint="eastAsia" w:ascii="宋体" w:hAnsi="宋体"/>
          <w:sz w:val="24"/>
          <w:szCs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76835</wp:posOffset>
                </wp:positionH>
                <wp:positionV relativeFrom="paragraph">
                  <wp:posOffset>906145</wp:posOffset>
                </wp:positionV>
                <wp:extent cx="5227320" cy="1134745"/>
                <wp:effectExtent l="9525" t="9525" r="20955" b="11430"/>
                <wp:wrapNone/>
                <wp:docPr id="22" name="文本框 22"/>
                <wp:cNvGraphicFramePr/>
                <a:graphic xmlns:a="http://schemas.openxmlformats.org/drawingml/2006/main">
                  <a:graphicData uri="http://schemas.microsoft.com/office/word/2010/wordprocessingShape">
                    <wps:wsp>
                      <wps:cNvSpPr txBox="1"/>
                      <wps:spPr>
                        <a:xfrm>
                          <a:off x="0" y="0"/>
                          <a:ext cx="5227320" cy="1134745"/>
                        </a:xfrm>
                        <a:prstGeom prst="rect">
                          <a:avLst/>
                        </a:prstGeom>
                        <a:ln w="19050" cap="flat" cmpd="sng" algn="ctr">
                          <a:solidFill>
                            <a:schemeClr val="accent3"/>
                          </a:solidFill>
                          <a:prstDash val="dashDot"/>
                          <a:miter lim="800000"/>
                        </a:ln>
                      </wps:spPr>
                      <wps:style>
                        <a:lnRef idx="0">
                          <a:schemeClr val="accent1"/>
                        </a:lnRef>
                        <a:fillRef idx="0">
                          <a:srgbClr val="FFFFFF"/>
                        </a:fillRef>
                        <a:effectRef idx="0">
                          <a:srgbClr val="FFFFFF"/>
                        </a:effectRef>
                        <a:fontRef idx="minor">
                          <a:schemeClr val="tx1"/>
                        </a:fontRef>
                      </wps:style>
                      <wps:txbx>
                        <w:txbxContent>
                          <w:p>
                            <w:pPr>
                              <w:numPr>
                                <w:ilvl w:val="0"/>
                                <w:numId w:val="0"/>
                              </w:numPr>
                              <w:rPr>
                                <w:rFonts w:hint="eastAsia"/>
                                <w:sz w:val="24"/>
                                <w:szCs w:val="24"/>
                                <w:highlight w:val="none"/>
                                <w:lang w:val="en-US" w:eastAsia="zh-CN"/>
                              </w:rPr>
                            </w:pPr>
                            <w:r>
                              <w:rPr>
                                <w:rFonts w:hint="eastAsia" w:ascii="宋体" w:hAnsi="宋体"/>
                                <w:sz w:val="24"/>
                                <w:szCs w:val="24"/>
                                <w:highlight w:val="yellow"/>
                                <w:lang w:val="en-US" w:eastAsia="zh-CN"/>
                              </w:rPr>
                              <w:t>共勉：</w:t>
                            </w:r>
                            <w:r>
                              <w:rPr>
                                <w:rFonts w:hint="eastAsia" w:ascii="宋体" w:hAnsi="宋体"/>
                                <w:sz w:val="24"/>
                                <w:szCs w:val="24"/>
                                <w:lang w:val="en-US" w:eastAsia="zh-CN"/>
                              </w:rPr>
                              <w:t>青年磨砺本领技能，少不了“眼睛向下”，缺不得“身子下沉”。</w:t>
                            </w:r>
                          </w:p>
                          <w:p>
                            <w:pPr>
                              <w:numPr>
                                <w:ilvl w:val="0"/>
                                <w:numId w:val="0"/>
                              </w:numPr>
                              <w:rPr>
                                <w:rFonts w:hint="default"/>
                                <w:sz w:val="24"/>
                                <w:szCs w:val="24"/>
                                <w:highlight w:val="none"/>
                                <w:lang w:val="en-US" w:eastAsia="zh-CN"/>
                              </w:rPr>
                            </w:pPr>
                            <w:r>
                              <w:rPr>
                                <w:rFonts w:hint="eastAsia"/>
                                <w:sz w:val="24"/>
                                <w:szCs w:val="24"/>
                                <w:highlight w:val="none"/>
                                <w:lang w:val="en-US" w:eastAsia="zh-CN"/>
                              </w:rPr>
                              <w:t xml:space="preserve">                                                 ——《人民日报》</w:t>
                            </w:r>
                          </w:p>
                          <w:p>
                            <w:pPr>
                              <w:numPr>
                                <w:ilvl w:val="0"/>
                                <w:numId w:val="0"/>
                              </w:numPr>
                              <w:rPr>
                                <w:rFonts w:hint="eastAsia"/>
                                <w:sz w:val="24"/>
                                <w:szCs w:val="24"/>
                                <w:highlight w:val="none"/>
                                <w:lang w:val="en-US" w:eastAsia="zh-CN"/>
                              </w:rPr>
                            </w:pPr>
                            <w:r>
                              <w:rPr>
                                <w:rFonts w:hint="eastAsia"/>
                                <w:sz w:val="24"/>
                                <w:szCs w:val="24"/>
                                <w:highlight w:val="none"/>
                                <w:lang w:val="en-US" w:eastAsia="zh-CN"/>
                              </w:rPr>
                              <w:t>课后任务：</w:t>
                            </w:r>
                          </w:p>
                          <w:p>
                            <w:pPr>
                              <w:numPr>
                                <w:ilvl w:val="0"/>
                                <w:numId w:val="13"/>
                              </w:numPr>
                              <w:rPr>
                                <w:rFonts w:hint="eastAsia"/>
                                <w:sz w:val="24"/>
                                <w:szCs w:val="24"/>
                                <w:highlight w:val="none"/>
                                <w:lang w:val="en-US" w:eastAsia="zh-CN"/>
                              </w:rPr>
                            </w:pPr>
                            <w:r>
                              <w:rPr>
                                <w:rFonts w:hint="eastAsia"/>
                                <w:sz w:val="24"/>
                                <w:szCs w:val="24"/>
                                <w:highlight w:val="none"/>
                                <w:lang w:val="en-US" w:eastAsia="zh-CN"/>
                              </w:rPr>
                              <w:t>改进包装设计并制作模型。</w:t>
                            </w:r>
                          </w:p>
                          <w:p>
                            <w:pPr>
                              <w:numPr>
                                <w:ilvl w:val="0"/>
                                <w:numId w:val="13"/>
                              </w:numPr>
                              <w:rPr>
                                <w:rFonts w:hint="default"/>
                                <w:sz w:val="24"/>
                                <w:szCs w:val="24"/>
                                <w:highlight w:val="none"/>
                                <w:lang w:val="en-US" w:eastAsia="zh-CN"/>
                              </w:rPr>
                            </w:pPr>
                            <w:r>
                              <w:rPr>
                                <w:rFonts w:hint="eastAsia"/>
                                <w:sz w:val="24"/>
                                <w:szCs w:val="24"/>
                                <w:highlight w:val="none"/>
                                <w:lang w:val="en-US" w:eastAsia="zh-CN"/>
                              </w:rPr>
                              <w:t>设计果茶推荐方案。</w:t>
                            </w:r>
                          </w:p>
                          <w:p>
                            <w:pPr>
                              <w:numPr>
                                <w:ilvl w:val="0"/>
                                <w:numId w:val="0"/>
                              </w:numPr>
                              <w:rPr>
                                <w:rFonts w:hint="default"/>
                                <w:sz w:val="24"/>
                                <w:szCs w:val="24"/>
                                <w:highlight w:val="none"/>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71.35pt;height:89.35pt;width:411.6pt;z-index:251667456;mso-width-relative:page;mso-height-relative:page;" filled="f" stroked="t" coordsize="21600,21600" o:gfxdata="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3PndkAAAAKAQAADwAAAAAAAAAB&#10;ACAAAAAiAAAAZHJzL2Rvd25yZXYueG1sUEsBAhQAFAAAAAgAh07iQAFJwj+BAgAA5gQAAA4AAAAA&#10;AAAAAQAgAAAAKAEAAGRycy9lMm9Eb2MueG1sUEsFBgAAAAAGAAYAWQEAABsGAAAAAA==&#10;">
                <v:fill on="f" focussize="0,0"/>
                <v:stroke weight="1.5pt" color="#A5A5A5 [3206]" miterlimit="8" joinstyle="miter" dashstyle="dashDot"/>
                <v:imagedata o:title=""/>
                <o:lock v:ext="edit" aspectratio="f"/>
                <v:textbox>
                  <w:txbxContent>
                    <w:p>
                      <w:pPr>
                        <w:numPr>
                          <w:ilvl w:val="0"/>
                          <w:numId w:val="0"/>
                        </w:numPr>
                        <w:rPr>
                          <w:rFonts w:hint="eastAsia"/>
                          <w:sz w:val="24"/>
                          <w:szCs w:val="24"/>
                          <w:highlight w:val="none"/>
                          <w:lang w:val="en-US" w:eastAsia="zh-CN"/>
                        </w:rPr>
                      </w:pPr>
                      <w:r>
                        <w:rPr>
                          <w:rFonts w:hint="eastAsia" w:ascii="宋体" w:hAnsi="宋体"/>
                          <w:sz w:val="24"/>
                          <w:szCs w:val="24"/>
                          <w:highlight w:val="yellow"/>
                          <w:lang w:val="en-US" w:eastAsia="zh-CN"/>
                        </w:rPr>
                        <w:t>共勉：</w:t>
                      </w:r>
                      <w:r>
                        <w:rPr>
                          <w:rFonts w:hint="eastAsia" w:ascii="宋体" w:hAnsi="宋体"/>
                          <w:sz w:val="24"/>
                          <w:szCs w:val="24"/>
                          <w:lang w:val="en-US" w:eastAsia="zh-CN"/>
                        </w:rPr>
                        <w:t>青年磨砺本领技能，少不了“眼睛向下”，缺不得“身子下沉”。</w:t>
                      </w:r>
                    </w:p>
                    <w:p>
                      <w:pPr>
                        <w:numPr>
                          <w:ilvl w:val="0"/>
                          <w:numId w:val="0"/>
                        </w:numPr>
                        <w:rPr>
                          <w:rFonts w:hint="default"/>
                          <w:sz w:val="24"/>
                          <w:szCs w:val="24"/>
                          <w:highlight w:val="none"/>
                          <w:lang w:val="en-US" w:eastAsia="zh-CN"/>
                        </w:rPr>
                      </w:pPr>
                      <w:r>
                        <w:rPr>
                          <w:rFonts w:hint="eastAsia"/>
                          <w:sz w:val="24"/>
                          <w:szCs w:val="24"/>
                          <w:highlight w:val="none"/>
                          <w:lang w:val="en-US" w:eastAsia="zh-CN"/>
                        </w:rPr>
                        <w:t xml:space="preserve">                                                 ——《人民日报》</w:t>
                      </w:r>
                    </w:p>
                    <w:p>
                      <w:pPr>
                        <w:numPr>
                          <w:ilvl w:val="0"/>
                          <w:numId w:val="0"/>
                        </w:numPr>
                        <w:rPr>
                          <w:rFonts w:hint="eastAsia"/>
                          <w:sz w:val="24"/>
                          <w:szCs w:val="24"/>
                          <w:highlight w:val="none"/>
                          <w:lang w:val="en-US" w:eastAsia="zh-CN"/>
                        </w:rPr>
                      </w:pPr>
                      <w:r>
                        <w:rPr>
                          <w:rFonts w:hint="eastAsia"/>
                          <w:sz w:val="24"/>
                          <w:szCs w:val="24"/>
                          <w:highlight w:val="none"/>
                          <w:lang w:val="en-US" w:eastAsia="zh-CN"/>
                        </w:rPr>
                        <w:t>课后任务：</w:t>
                      </w:r>
                    </w:p>
                    <w:p>
                      <w:pPr>
                        <w:numPr>
                          <w:ilvl w:val="0"/>
                          <w:numId w:val="13"/>
                        </w:numPr>
                        <w:rPr>
                          <w:rFonts w:hint="eastAsia"/>
                          <w:sz w:val="24"/>
                          <w:szCs w:val="24"/>
                          <w:highlight w:val="none"/>
                          <w:lang w:val="en-US" w:eastAsia="zh-CN"/>
                        </w:rPr>
                      </w:pPr>
                      <w:r>
                        <w:rPr>
                          <w:rFonts w:hint="eastAsia"/>
                          <w:sz w:val="24"/>
                          <w:szCs w:val="24"/>
                          <w:highlight w:val="none"/>
                          <w:lang w:val="en-US" w:eastAsia="zh-CN"/>
                        </w:rPr>
                        <w:t>改进包装设计并制作模型。</w:t>
                      </w:r>
                    </w:p>
                    <w:p>
                      <w:pPr>
                        <w:numPr>
                          <w:ilvl w:val="0"/>
                          <w:numId w:val="13"/>
                        </w:numPr>
                        <w:rPr>
                          <w:rFonts w:hint="default"/>
                          <w:sz w:val="24"/>
                          <w:szCs w:val="24"/>
                          <w:highlight w:val="none"/>
                          <w:lang w:val="en-US" w:eastAsia="zh-CN"/>
                        </w:rPr>
                      </w:pPr>
                      <w:r>
                        <w:rPr>
                          <w:rFonts w:hint="eastAsia"/>
                          <w:sz w:val="24"/>
                          <w:szCs w:val="24"/>
                          <w:highlight w:val="none"/>
                          <w:lang w:val="en-US" w:eastAsia="zh-CN"/>
                        </w:rPr>
                        <w:t>设计果茶推荐方案。</w:t>
                      </w:r>
                    </w:p>
                    <w:p>
                      <w:pPr>
                        <w:numPr>
                          <w:ilvl w:val="0"/>
                          <w:numId w:val="0"/>
                        </w:numPr>
                        <w:rPr>
                          <w:rFonts w:hint="default"/>
                          <w:sz w:val="24"/>
                          <w:szCs w:val="24"/>
                          <w:highlight w:val="none"/>
                          <w:lang w:val="en-US" w:eastAsia="zh-CN"/>
                        </w:rPr>
                      </w:pPr>
                    </w:p>
                  </w:txbxContent>
                </v:textbox>
              </v:shape>
            </w:pict>
          </mc:Fallback>
        </mc:AlternateContent>
      </w:r>
      <w:r>
        <w:rPr>
          <w:rFonts w:hint="eastAsia" w:ascii="宋体" w:hAnsi="宋体"/>
          <w:sz w:val="24"/>
          <w:szCs w:val="24"/>
          <w:lang w:val="en-US" w:eastAsia="zh-CN"/>
        </w:rPr>
        <w:t>总结：这一次的综合实践活动，我们通过查找资料、实验研究等方法，学会了制作果茶，轻而易举地解决小朋友们冬天吃水果冷的问题，还掌握了制作果茶的技能。课后请各组同学根据刚刚同学和老师提的建议，改进果茶包装设计并制作包装模型，同时设计好果茶推荐方案。</w:t>
      </w:r>
    </w:p>
    <w:p>
      <w:pPr>
        <w:widowControl w:val="0"/>
        <w:numPr>
          <w:ilvl w:val="0"/>
          <w:numId w:val="0"/>
        </w:numPr>
        <w:ind w:leftChars="0" w:firstLine="480" w:firstLineChars="200"/>
        <w:jc w:val="left"/>
        <w:rPr>
          <w:rFonts w:hint="eastAsia" w:ascii="宋体" w:hAnsi="宋体"/>
          <w:sz w:val="24"/>
          <w:szCs w:val="24"/>
          <w:lang w:val="en-US" w:eastAsia="zh-CN"/>
        </w:rPr>
      </w:pPr>
    </w:p>
    <w:p>
      <w:pPr>
        <w:widowControl w:val="0"/>
        <w:numPr>
          <w:ilvl w:val="0"/>
          <w:numId w:val="0"/>
        </w:numPr>
        <w:ind w:leftChars="0" w:firstLine="480" w:firstLineChars="200"/>
        <w:jc w:val="left"/>
        <w:rPr>
          <w:rFonts w:hint="eastAsia" w:ascii="宋体" w:hAnsi="宋体"/>
          <w:sz w:val="24"/>
          <w:szCs w:val="24"/>
          <w:lang w:val="en-US" w:eastAsia="zh-CN"/>
        </w:rPr>
      </w:pPr>
    </w:p>
    <w:p>
      <w:pPr>
        <w:widowControl w:val="0"/>
        <w:numPr>
          <w:ilvl w:val="0"/>
          <w:numId w:val="0"/>
        </w:numPr>
        <w:ind w:leftChars="0" w:firstLine="480" w:firstLineChars="200"/>
        <w:jc w:val="left"/>
        <w:rPr>
          <w:rFonts w:hint="eastAsia" w:ascii="宋体" w:hAnsi="宋体"/>
          <w:sz w:val="24"/>
          <w:szCs w:val="24"/>
          <w:lang w:val="en-US" w:eastAsia="zh-CN"/>
        </w:rPr>
      </w:pPr>
    </w:p>
    <w:p>
      <w:pPr>
        <w:widowControl w:val="0"/>
        <w:numPr>
          <w:ilvl w:val="0"/>
          <w:numId w:val="0"/>
        </w:numPr>
        <w:ind w:leftChars="0" w:firstLine="480" w:firstLineChars="200"/>
        <w:jc w:val="left"/>
        <w:rPr>
          <w:rFonts w:hint="eastAsia" w:ascii="宋体" w:hAnsi="宋体"/>
          <w:sz w:val="24"/>
          <w:szCs w:val="24"/>
          <w:lang w:val="en-US" w:eastAsia="zh-CN"/>
        </w:rPr>
      </w:pPr>
    </w:p>
    <w:p>
      <w:pPr>
        <w:widowControl w:val="0"/>
        <w:numPr>
          <w:ilvl w:val="0"/>
          <w:numId w:val="0"/>
        </w:numPr>
        <w:ind w:leftChars="0" w:firstLine="480" w:firstLineChars="200"/>
        <w:jc w:val="left"/>
        <w:rPr>
          <w:rFonts w:hint="eastAsia" w:ascii="宋体" w:hAnsi="宋体"/>
          <w:sz w:val="24"/>
          <w:szCs w:val="24"/>
          <w:lang w:val="en-US" w:eastAsia="zh-CN"/>
        </w:rPr>
      </w:pPr>
    </w:p>
    <w:p>
      <w:pPr>
        <w:widowControl w:val="0"/>
        <w:numPr>
          <w:ilvl w:val="0"/>
          <w:numId w:val="0"/>
        </w:numPr>
        <w:ind w:leftChars="0" w:firstLine="480" w:firstLineChars="200"/>
        <w:jc w:val="left"/>
        <w:rPr>
          <w:rFonts w:hint="eastAsia" w:ascii="宋体" w:hAnsi="宋体"/>
          <w:sz w:val="24"/>
          <w:szCs w:val="24"/>
          <w:lang w:val="en-US" w:eastAsia="zh-CN"/>
        </w:rPr>
      </w:pPr>
    </w:p>
    <w:p>
      <w:pPr>
        <w:widowControl w:val="0"/>
        <w:numPr>
          <w:ilvl w:val="0"/>
          <w:numId w:val="0"/>
        </w:numPr>
        <w:ind w:leftChars="0" w:firstLine="480" w:firstLineChars="200"/>
        <w:jc w:val="left"/>
        <w:rPr>
          <w:rFonts w:hint="eastAsia" w:ascii="宋体" w:hAnsi="宋体"/>
          <w:sz w:val="24"/>
          <w:szCs w:val="24"/>
          <w:lang w:val="en-US" w:eastAsia="zh-CN"/>
        </w:rPr>
      </w:pPr>
    </w:p>
    <w:p>
      <w:pPr>
        <w:jc w:val="left"/>
        <w:rPr>
          <w:rFonts w:hint="eastAsia" w:ascii="宋体" w:hAnsi="宋体" w:eastAsia="宋体" w:cs="宋体"/>
          <w:sz w:val="24"/>
          <w:szCs w:val="24"/>
          <w:lang w:val="en-US" w:eastAsia="zh-CN"/>
        </w:rPr>
      </w:pPr>
      <w:r>
        <w:rPr>
          <w:rFonts w:hint="eastAsia" w:ascii="宋体" w:hAnsi="宋体" w:eastAsia="宋体" w:cs="宋体"/>
          <w:b/>
          <w:bCs/>
          <w:sz w:val="28"/>
          <w:szCs w:val="28"/>
          <w:lang w:val="en-US" w:eastAsia="zh-CN"/>
        </w:rPr>
        <w:t>【板书设计】</w:t>
      </w:r>
    </w:p>
    <w:p>
      <w:pPr>
        <w:widowControl w:val="0"/>
        <w:numPr>
          <w:ilvl w:val="0"/>
          <w:numId w:val="0"/>
        </w:numPr>
        <w:jc w:val="left"/>
        <w:rPr>
          <w:rFonts w:hint="default" w:ascii="宋体" w:hAnsi="宋体"/>
          <w:sz w:val="24"/>
          <w:szCs w:val="24"/>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584835</wp:posOffset>
                </wp:positionH>
                <wp:positionV relativeFrom="paragraph">
                  <wp:posOffset>534035</wp:posOffset>
                </wp:positionV>
                <wp:extent cx="1464945" cy="1261110"/>
                <wp:effectExtent l="0" t="0" r="8255" b="8890"/>
                <wp:wrapNone/>
                <wp:docPr id="23" name="文本框 23"/>
                <wp:cNvGraphicFramePr/>
                <a:graphic xmlns:a="http://schemas.openxmlformats.org/drawingml/2006/main">
                  <a:graphicData uri="http://schemas.microsoft.com/office/word/2010/wordprocessingShape">
                    <wps:wsp>
                      <wps:cNvSpPr txBox="1"/>
                      <wps:spPr>
                        <a:xfrm>
                          <a:off x="3556000" y="6336030"/>
                          <a:ext cx="1464945" cy="1261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活动</w:t>
                            </w:r>
                          </w:p>
                          <w:p>
                            <w:pPr>
                              <w:spacing w:line="360" w:lineRule="auto"/>
                              <w:ind w:firstLine="720" w:firstLineChars="300"/>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质疑由我应</w:t>
                            </w:r>
                          </w:p>
                          <w:p>
                            <w:pPr>
                              <w:spacing w:line="360" w:lineRule="auto"/>
                              <w:ind w:firstLine="720" w:firstLineChars="300"/>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果茶我来制</w:t>
                            </w:r>
                          </w:p>
                          <w:p>
                            <w:pPr>
                              <w:spacing w:line="360" w:lineRule="auto"/>
                              <w:jc w:val="center"/>
                              <w:rPr>
                                <w:rFonts w:hint="eastAsia" w:ascii="楷体" w:hAnsi="楷体" w:eastAsia="楷体" w:cs="楷体"/>
                                <w:sz w:val="24"/>
                                <w:szCs w:val="24"/>
                              </w:rPr>
                            </w:pPr>
                            <w:r>
                              <w:rPr>
                                <w:rFonts w:hint="eastAsia" w:ascii="楷体" w:hAnsi="楷体" w:eastAsia="楷体" w:cs="楷体"/>
                                <w:sz w:val="24"/>
                                <w:szCs w:val="24"/>
                                <w:lang w:val="en-US" w:eastAsia="zh-CN"/>
                              </w:rPr>
                              <w:t xml:space="preserve">      推广看我的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05pt;margin-top:42.05pt;height:99.3pt;width:115.35pt;z-index:251669504;mso-width-relative:page;mso-height-relative:page;" fillcolor="#FFFFFF [3201]" filled="t" stroked="f" coordsize="21600,21600" o:gfxdata="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6lTh&#10;1AAAAAkBAAAPAAAAAAAAAAEAIAAAACIAAABkcnMvZG93bnJldi54bWxQSwECFAAUAAAACACHTuJA&#10;xoud114CAACeBAAADgAAAAAAAAABACAAAAAjAQAAZHJzL2Uyb0RvYy54bWxQSwUGAAAAAAYABgBZ&#10;AQAA8wUAAAAA&#10;">
                <v:fill on="t" focussize="0,0"/>
                <v:stroke on="f" weight="0.5pt"/>
                <v:imagedata o:title=""/>
                <o:lock v:ext="edit" aspectratio="f"/>
                <v:textbox>
                  <w:txbxContent>
                    <w:p>
                      <w:pPr>
                        <w:spacing w:line="360" w:lineRule="auto"/>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活动</w:t>
                      </w:r>
                    </w:p>
                    <w:p>
                      <w:pPr>
                        <w:spacing w:line="360" w:lineRule="auto"/>
                        <w:ind w:firstLine="720" w:firstLineChars="300"/>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质疑由我应</w:t>
                      </w:r>
                    </w:p>
                    <w:p>
                      <w:pPr>
                        <w:spacing w:line="360" w:lineRule="auto"/>
                        <w:ind w:firstLine="720" w:firstLineChars="300"/>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果茶我来制</w:t>
                      </w:r>
                    </w:p>
                    <w:p>
                      <w:pPr>
                        <w:spacing w:line="360" w:lineRule="auto"/>
                        <w:jc w:val="center"/>
                        <w:rPr>
                          <w:rFonts w:hint="eastAsia" w:ascii="楷体" w:hAnsi="楷体" w:eastAsia="楷体" w:cs="楷体"/>
                          <w:sz w:val="24"/>
                          <w:szCs w:val="24"/>
                        </w:rPr>
                      </w:pPr>
                      <w:r>
                        <w:rPr>
                          <w:rFonts w:hint="eastAsia" w:ascii="楷体" w:hAnsi="楷体" w:eastAsia="楷体" w:cs="楷体"/>
                          <w:sz w:val="24"/>
                          <w:szCs w:val="24"/>
                          <w:lang w:val="en-US" w:eastAsia="zh-CN"/>
                        </w:rPr>
                        <w:t xml:space="preserve">      推广看我的</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2734310</wp:posOffset>
                </wp:positionH>
                <wp:positionV relativeFrom="paragraph">
                  <wp:posOffset>530860</wp:posOffset>
                </wp:positionV>
                <wp:extent cx="1735455" cy="1582420"/>
                <wp:effectExtent l="0" t="0" r="4445" b="5080"/>
                <wp:wrapNone/>
                <wp:docPr id="24" name="文本框 24"/>
                <wp:cNvGraphicFramePr/>
                <a:graphic xmlns:a="http://schemas.openxmlformats.org/drawingml/2006/main">
                  <a:graphicData uri="http://schemas.microsoft.com/office/word/2010/wordprocessingShape">
                    <wps:wsp>
                      <wps:cNvSpPr txBox="1"/>
                      <wps:spPr>
                        <a:xfrm>
                          <a:off x="0" y="0"/>
                          <a:ext cx="1735455" cy="1582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金点子</w:t>
                            </w:r>
                          </w:p>
                          <w:p>
                            <w:pPr>
                              <w:spacing w:line="360" w:lineRule="auto"/>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名字好听  宣传健康</w:t>
                            </w:r>
                          </w:p>
                          <w:p>
                            <w:pPr>
                              <w:spacing w:line="360" w:lineRule="auto"/>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暖心文案  包装好看</w:t>
                            </w:r>
                          </w:p>
                          <w:p>
                            <w:pPr>
                              <w:spacing w:line="360" w:lineRule="auto"/>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明星联名  抽奖活动</w:t>
                            </w:r>
                          </w:p>
                          <w:p>
                            <w:pPr>
                              <w:spacing w:line="360" w:lineRule="auto"/>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3pt;margin-top:41.8pt;height:124.6pt;width:136.65pt;z-index:251670528;mso-width-relative:page;mso-height-relative:page;" fillcolor="#FFFFFF [3201]" filled="t" stroked="f" coordsize="21600,21600" o:gfxdata="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TayM1gAAAAoBAAAP&#10;AAAAAAAAAAEAIAAAACIAAABkcnMvZG93bnJldi54bWxQSwECFAAUAAAACACHTuJAINAPm1MCAACS&#10;BAAADgAAAAAAAAABACAAAAAlAQAAZHJzL2Uyb0RvYy54bWxQSwUGAAAAAAYABgBZAQAA6gUAAAAA&#10;">
                <v:fill on="t" focussize="0,0"/>
                <v:stroke on="f" weight="0.5pt"/>
                <v:imagedata o:title=""/>
                <o:lock v:ext="edit" aspectratio="f"/>
                <v:textbox>
                  <w:txbxContent>
                    <w:p>
                      <w:pPr>
                        <w:spacing w:line="360" w:lineRule="auto"/>
                        <w:jc w:val="cente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金点子</w:t>
                      </w:r>
                    </w:p>
                    <w:p>
                      <w:pPr>
                        <w:spacing w:line="360" w:lineRule="auto"/>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名字好听  宣传健康</w:t>
                      </w:r>
                    </w:p>
                    <w:p>
                      <w:pPr>
                        <w:spacing w:line="360" w:lineRule="auto"/>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暖心文案  包装好看</w:t>
                      </w:r>
                    </w:p>
                    <w:p>
                      <w:pPr>
                        <w:spacing w:line="360" w:lineRule="auto"/>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明星联名  抽奖活动</w:t>
                      </w:r>
                    </w:p>
                    <w:p>
                      <w:pPr>
                        <w:spacing w:line="360" w:lineRule="auto"/>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59055</wp:posOffset>
                </wp:positionH>
                <wp:positionV relativeFrom="paragraph">
                  <wp:posOffset>133350</wp:posOffset>
                </wp:positionV>
                <wp:extent cx="5173345" cy="1981200"/>
                <wp:effectExtent l="0" t="0" r="8255" b="0"/>
                <wp:wrapNone/>
                <wp:docPr id="25" name="文本框 25"/>
                <wp:cNvGraphicFramePr/>
                <a:graphic xmlns:a="http://schemas.openxmlformats.org/drawingml/2006/main">
                  <a:graphicData uri="http://schemas.microsoft.com/office/word/2010/wordprocessingShape">
                    <wps:wsp>
                      <wps:cNvSpPr txBox="1"/>
                      <wps:spPr>
                        <a:xfrm>
                          <a:off x="1202055" y="5802630"/>
                          <a:ext cx="5173345" cy="198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 w:hAnsi="楷体" w:eastAsia="楷体" w:cs="楷体"/>
                                <w:sz w:val="28"/>
                                <w:szCs w:val="36"/>
                                <w:lang w:val="en-US" w:eastAsia="zh-CN"/>
                              </w:rPr>
                            </w:pPr>
                            <w:r>
                              <w:rPr>
                                <w:rFonts w:hint="eastAsia" w:ascii="楷体" w:hAnsi="楷体" w:eastAsia="楷体" w:cs="楷体"/>
                                <w:sz w:val="28"/>
                                <w:szCs w:val="36"/>
                                <w:lang w:val="en-US" w:eastAsia="zh-CN"/>
                              </w:rPr>
                              <w:t>一杯果茶温暖你</w:t>
                            </w:r>
                          </w:p>
                          <w:p>
                            <w:pPr>
                              <w:spacing w:line="360" w:lineRule="auto"/>
                              <w:ind w:firstLine="630" w:firstLineChars="300"/>
                              <w:rPr>
                                <w:rFonts w:hint="default"/>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10.5pt;height:156pt;width:407.35pt;z-index:251668480;mso-width-relative:page;mso-height-relative:page;" fillcolor="#FFFFFF [3201]" filled="t" stroked="f" coordsize="21600,21600" o:gfxdata="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52Wg&#10;1AAAAAgBAAAPAAAAAAAAAAEAIAAAACIAAABkcnMvZG93bnJldi54bWxQSwECFAAUAAAACACHTuJA&#10;YT4Dz14CAACeBAAADgAAAAAAAAABACAAAAAjAQAAZHJzL2Uyb0RvYy54bWxQSwUGAAAAAAYABgBZ&#10;AQAA8wUAAAAA&#10;">
                <v:fill on="t" focussize="0,0"/>
                <v:stroke on="f" weight="0.5pt"/>
                <v:imagedata o:title=""/>
                <o:lock v:ext="edit" aspectratio="f"/>
                <v:textbox>
                  <w:txbxContent>
                    <w:p>
                      <w:pPr>
                        <w:jc w:val="center"/>
                        <w:rPr>
                          <w:rFonts w:hint="eastAsia" w:ascii="楷体" w:hAnsi="楷体" w:eastAsia="楷体" w:cs="楷体"/>
                          <w:sz w:val="28"/>
                          <w:szCs w:val="36"/>
                          <w:lang w:val="en-US" w:eastAsia="zh-CN"/>
                        </w:rPr>
                      </w:pPr>
                      <w:r>
                        <w:rPr>
                          <w:rFonts w:hint="eastAsia" w:ascii="楷体" w:hAnsi="楷体" w:eastAsia="楷体" w:cs="楷体"/>
                          <w:sz w:val="28"/>
                          <w:szCs w:val="36"/>
                          <w:lang w:val="en-US" w:eastAsia="zh-CN"/>
                        </w:rPr>
                        <w:t>一杯果茶温暖你</w:t>
                      </w:r>
                    </w:p>
                    <w:p>
                      <w:pPr>
                        <w:spacing w:line="360" w:lineRule="auto"/>
                        <w:ind w:firstLine="630" w:firstLineChars="300"/>
                        <w:rPr>
                          <w:rFonts w:hint="default"/>
                          <w:lang w:val="en-US" w:eastAsia="zh-CN"/>
                        </w:rPr>
                      </w:pPr>
                      <w:r>
                        <w:rPr>
                          <w:rFonts w:hint="eastAsia"/>
                          <w:lang w:val="en-US" w:eastAsia="zh-CN"/>
                        </w:rPr>
                        <w:t xml:space="preserve">         </w:t>
                      </w:r>
                    </w:p>
                  </w:txbxContent>
                </v:textbox>
              </v:shape>
            </w:pict>
          </mc:Fallback>
        </mc:AlternateContent>
      </w:r>
    </w:p>
    <w:p>
      <w:pPr>
        <w:numPr>
          <w:ilvl w:val="0"/>
          <w:numId w:val="14"/>
        </w:numPr>
        <w:spacing w:line="500" w:lineRule="exact"/>
        <w:rPr>
          <w:rFonts w:ascii="宋体" w:hAnsi="宋体" w:eastAsia="宋体" w:cs="宋体"/>
          <w:b/>
          <w:bCs/>
          <w:sz w:val="28"/>
          <w:szCs w:val="28"/>
        </w:rPr>
      </w:pPr>
    </w:p>
    <w:p>
      <w:pPr>
        <w:numPr>
          <w:ilvl w:val="0"/>
          <w:numId w:val="14"/>
        </w:numPr>
        <w:spacing w:line="500" w:lineRule="exact"/>
        <w:rPr>
          <w:rFonts w:ascii="宋体" w:hAnsi="宋体" w:eastAsia="宋体" w:cs="宋体"/>
          <w:b/>
          <w:bCs/>
          <w:sz w:val="28"/>
          <w:szCs w:val="28"/>
        </w:rPr>
      </w:pPr>
    </w:p>
    <w:p>
      <w:pPr>
        <w:numPr>
          <w:ilvl w:val="0"/>
          <w:numId w:val="14"/>
        </w:numPr>
        <w:spacing w:line="500" w:lineRule="exact"/>
        <w:rPr>
          <w:rFonts w:ascii="宋体" w:hAnsi="宋体" w:eastAsia="宋体" w:cs="宋体"/>
          <w:b/>
          <w:bCs/>
          <w:sz w:val="28"/>
          <w:szCs w:val="28"/>
        </w:rPr>
      </w:pPr>
    </w:p>
    <w:p>
      <w:pPr>
        <w:numPr>
          <w:ilvl w:val="0"/>
          <w:numId w:val="14"/>
        </w:numPr>
        <w:spacing w:line="500" w:lineRule="exact"/>
        <w:rPr>
          <w:rFonts w:ascii="宋体" w:hAnsi="宋体" w:eastAsia="宋体" w:cs="宋体"/>
          <w:b/>
          <w:bCs/>
          <w:sz w:val="28"/>
          <w:szCs w:val="28"/>
        </w:rPr>
      </w:pPr>
    </w:p>
    <w:p>
      <w:pPr>
        <w:numPr>
          <w:ilvl w:val="0"/>
          <w:numId w:val="14"/>
        </w:numPr>
        <w:spacing w:line="500" w:lineRule="exact"/>
        <w:rPr>
          <w:rFonts w:ascii="宋体" w:hAnsi="宋体" w:eastAsia="宋体" w:cs="宋体"/>
          <w:b/>
          <w:bCs/>
          <w:sz w:val="28"/>
          <w:szCs w:val="28"/>
        </w:rPr>
      </w:pPr>
    </w:p>
    <w:p>
      <w:pPr>
        <w:numPr>
          <w:ilvl w:val="0"/>
          <w:numId w:val="14"/>
        </w:numPr>
        <w:spacing w:line="500" w:lineRule="exact"/>
        <w:rPr>
          <w:rFonts w:ascii="宋体" w:hAnsi="宋体" w:eastAsia="宋体" w:cs="宋体"/>
          <w:b/>
          <w:bCs/>
          <w:sz w:val="28"/>
          <w:szCs w:val="28"/>
        </w:rPr>
      </w:pPr>
    </w:p>
    <w:p>
      <w:pPr>
        <w:numPr>
          <w:ilvl w:val="0"/>
          <w:numId w:val="0"/>
        </w:numPr>
        <w:spacing w:line="500" w:lineRule="exact"/>
        <w:rPr>
          <w:rFonts w:hint="eastAsia" w:ascii="宋体" w:hAnsi="宋体" w:eastAsia="宋体" w:cs="宋体"/>
          <w:b/>
          <w:bCs/>
          <w:sz w:val="24"/>
          <w:szCs w:val="24"/>
          <w:lang w:val="en-US" w:eastAsia="zh-CN"/>
        </w:rPr>
      </w:pPr>
      <w:r>
        <w:rPr>
          <w:rFonts w:hint="eastAsia" w:ascii="宋体" w:hAnsi="宋体" w:eastAsia="宋体" w:cs="宋体"/>
          <w:b/>
          <w:bCs/>
          <w:sz w:val="28"/>
          <w:szCs w:val="28"/>
          <w:lang w:val="en-US" w:eastAsia="zh-CN"/>
        </w:rPr>
        <w:t>（三）学习分享：</w:t>
      </w:r>
      <w:r>
        <w:rPr>
          <w:rFonts w:hint="eastAsia" w:ascii="宋体" w:hAnsi="宋体" w:eastAsia="宋体" w:cs="宋体"/>
          <w:color w:val="000000"/>
          <w:sz w:val="24"/>
          <w:szCs w:val="24"/>
        </w:rPr>
        <w:t>《</w:t>
      </w:r>
      <w:r>
        <w:rPr>
          <w:rFonts w:hint="eastAsia" w:ascii="宋体" w:hAnsi="宋体" w:cs="宋体"/>
          <w:color w:val="000000"/>
          <w:sz w:val="24"/>
          <w:szCs w:val="24"/>
          <w:lang w:eastAsia="zh-CN"/>
        </w:rPr>
        <w:t>走进桥文化，架起“创新桥”</w:t>
      </w:r>
      <w:r>
        <w:rPr>
          <w:rFonts w:hint="eastAsia" w:ascii="宋体" w:hAnsi="宋体" w:eastAsia="宋体" w:cs="宋体"/>
          <w:color w:val="000000"/>
          <w:sz w:val="24"/>
          <w:szCs w:val="24"/>
        </w:rPr>
        <w:t>》</w:t>
      </w:r>
      <w:r>
        <w:rPr>
          <w:rFonts w:hint="eastAsia" w:ascii="宋体" w:hAnsi="宋体" w:cs="宋体"/>
          <w:color w:val="000000"/>
          <w:sz w:val="24"/>
          <w:szCs w:val="24"/>
          <w:lang w:eastAsia="zh-CN"/>
        </w:rPr>
        <w:t>春江中心小学</w:t>
      </w:r>
      <w:r>
        <w:rPr>
          <w:rFonts w:hint="eastAsia" w:ascii="宋体" w:hAnsi="宋体" w:cs="宋体"/>
          <w:color w:val="000000"/>
          <w:sz w:val="24"/>
          <w:szCs w:val="24"/>
          <w:lang w:val="en-US" w:eastAsia="zh-CN"/>
        </w:rPr>
        <w:t xml:space="preserve"> 朱琳</w:t>
      </w:r>
    </w:p>
    <w:p>
      <w:pPr>
        <w:rPr>
          <w:rFonts w:ascii="宋体" w:hAnsi="宋体" w:eastAsia="宋体"/>
          <w:sz w:val="24"/>
          <w:szCs w:val="24"/>
        </w:rPr>
      </w:pPr>
      <w:r>
        <w:rPr>
          <w:rFonts w:hint="eastAsia" w:ascii="宋体" w:hAnsi="宋体" w:eastAsia="宋体"/>
          <w:sz w:val="24"/>
          <w:szCs w:val="24"/>
        </w:rPr>
        <w:t>尊敬的黄主任、解老师、培育室的小伙伴们：</w:t>
      </w:r>
    </w:p>
    <w:p>
      <w:pPr>
        <w:ind w:firstLine="420"/>
        <w:rPr>
          <w:rFonts w:ascii="宋体" w:hAnsi="宋体" w:eastAsia="宋体"/>
          <w:sz w:val="24"/>
          <w:szCs w:val="24"/>
        </w:rPr>
      </w:pPr>
      <w:r>
        <w:rPr>
          <w:rFonts w:hint="eastAsia" w:ascii="宋体" w:hAnsi="宋体" w:eastAsia="宋体"/>
          <w:sz w:val="24"/>
          <w:szCs w:val="24"/>
        </w:rPr>
        <w:t>下午好！</w:t>
      </w:r>
    </w:p>
    <w:p>
      <w:pPr>
        <w:ind w:firstLine="420"/>
        <w:rPr>
          <w:rFonts w:ascii="宋体" w:hAnsi="宋体" w:eastAsia="宋体"/>
          <w:sz w:val="24"/>
          <w:szCs w:val="24"/>
        </w:rPr>
      </w:pPr>
      <w:r>
        <w:rPr>
          <w:rFonts w:hint="eastAsia" w:ascii="宋体" w:hAnsi="宋体" w:eastAsia="宋体"/>
          <w:sz w:val="24"/>
          <w:szCs w:val="24"/>
        </w:rPr>
        <w:t>我是春江中心小学的朱琳。一元复始，万象更新。站在新年的起点，我们再次相聚在新桥二实小，很高兴在这里与大家分享我们学校的特色研究主题案例。今天分享的题目是《走进桥文化 架起“创新桥”》是基于本土资源在综合实践课程中对常泰大桥的课题研究分享，这个研究性课程是蔡玮老师和我正在进行时的一个课题研究，也做出了一点成果，当然我们将继续研究，也希望大家能对我们的研究方向可以多多批评指正。</w:t>
      </w:r>
    </w:p>
    <w:p>
      <w:pPr>
        <w:ind w:firstLine="420"/>
        <w:rPr>
          <w:rFonts w:ascii="宋体" w:hAnsi="宋体" w:eastAsia="宋体"/>
          <w:sz w:val="24"/>
          <w:szCs w:val="24"/>
        </w:rPr>
      </w:pPr>
      <w:r>
        <w:rPr>
          <w:rFonts w:hint="eastAsia" w:ascii="宋体" w:hAnsi="宋体" w:eastAsia="宋体"/>
          <w:sz w:val="24"/>
          <w:szCs w:val="24"/>
        </w:rPr>
        <w:t>今天我将从以下四个方面进行汇报：一是我们为什么研究？二是我们怎么研究？三是我们的研究初期成果。</w:t>
      </w:r>
    </w:p>
    <w:p>
      <w:pPr>
        <w:pStyle w:val="14"/>
        <w:numPr>
          <w:ilvl w:val="0"/>
          <w:numId w:val="15"/>
        </w:numPr>
        <w:ind w:firstLineChars="0"/>
        <w:rPr>
          <w:rFonts w:ascii="宋体" w:hAnsi="宋体" w:eastAsia="宋体"/>
          <w:sz w:val="24"/>
          <w:szCs w:val="24"/>
        </w:rPr>
      </w:pPr>
      <w:r>
        <w:rPr>
          <w:rFonts w:hint="eastAsia" w:ascii="宋体" w:hAnsi="宋体" w:eastAsia="宋体"/>
          <w:sz w:val="24"/>
          <w:szCs w:val="24"/>
        </w:rPr>
        <w:t>我们为什么研究？</w:t>
      </w:r>
    </w:p>
    <w:p>
      <w:pPr>
        <w:ind w:firstLine="480" w:firstLineChars="200"/>
        <w:jc w:val="left"/>
        <w:rPr>
          <w:rFonts w:ascii="宋体" w:hAnsi="宋体" w:eastAsia="宋体"/>
          <w:sz w:val="24"/>
          <w:szCs w:val="24"/>
        </w:rPr>
      </w:pPr>
      <w:r>
        <w:rPr>
          <w:rFonts w:hint="eastAsia" w:ascii="宋体" w:hAnsi="宋体" w:eastAsia="宋体"/>
          <w:sz w:val="24"/>
          <w:szCs w:val="24"/>
        </w:rPr>
        <w:t>研究常泰大桥，一是起源于我们蔡老师带着孩子在常州规划馆看到大桥壮观的模型时，孩子们瞬间燃起了兴趣。二是这座常泰大桥就在春江之滨，站在春江小学的高处，向北眺望，我们就能看到这座连接常州和泰州两市的世界最大跨度钢桁梁斜拉桥，我们认为可以充分利用本土资源对这座大桥进行研究。</w:t>
      </w:r>
    </w:p>
    <w:p>
      <w:pPr>
        <w:pStyle w:val="14"/>
        <w:numPr>
          <w:ilvl w:val="0"/>
          <w:numId w:val="15"/>
        </w:numPr>
        <w:ind w:firstLineChars="0"/>
        <w:jc w:val="left"/>
        <w:rPr>
          <w:rFonts w:ascii="宋体" w:hAnsi="宋体" w:eastAsia="宋体"/>
          <w:sz w:val="24"/>
          <w:szCs w:val="24"/>
        </w:rPr>
      </w:pPr>
      <w:r>
        <w:rPr>
          <w:rFonts w:hint="eastAsia" w:ascii="宋体" w:hAnsi="宋体" w:eastAsia="宋体"/>
          <w:sz w:val="24"/>
          <w:szCs w:val="24"/>
        </w:rPr>
        <w:t>我们怎么研究</w:t>
      </w:r>
    </w:p>
    <w:p>
      <w:pPr>
        <w:pStyle w:val="14"/>
        <w:numPr>
          <w:ilvl w:val="0"/>
          <w:numId w:val="16"/>
        </w:numPr>
        <w:ind w:firstLineChars="0"/>
        <w:rPr>
          <w:rFonts w:ascii="宋体" w:hAnsi="宋体" w:eastAsia="宋体"/>
          <w:sz w:val="24"/>
          <w:szCs w:val="24"/>
        </w:rPr>
      </w:pPr>
      <w:r>
        <w:rPr>
          <w:rFonts w:hint="eastAsia" w:ascii="宋体" w:hAnsi="宋体" w:eastAsia="宋体"/>
          <w:sz w:val="24"/>
          <w:szCs w:val="24"/>
        </w:rPr>
        <w:t>准备阶段</w:t>
      </w:r>
    </w:p>
    <w:p>
      <w:pPr>
        <w:pStyle w:val="14"/>
        <w:numPr>
          <w:ilvl w:val="0"/>
          <w:numId w:val="17"/>
        </w:numPr>
        <w:ind w:firstLineChars="0"/>
        <w:rPr>
          <w:rFonts w:ascii="宋体" w:hAnsi="宋体" w:eastAsia="宋体"/>
          <w:sz w:val="24"/>
          <w:szCs w:val="24"/>
        </w:rPr>
      </w:pPr>
      <w:r>
        <w:rPr>
          <w:rFonts w:hint="eastAsia" w:ascii="宋体" w:hAnsi="宋体" w:eastAsia="宋体"/>
          <w:sz w:val="24"/>
          <w:szCs w:val="24"/>
        </w:rPr>
        <w:t>我们先通过网络学习，对常泰大桥有一个基本的了解</w:t>
      </w:r>
    </w:p>
    <w:p>
      <w:pPr>
        <w:pStyle w:val="14"/>
        <w:numPr>
          <w:ilvl w:val="0"/>
          <w:numId w:val="17"/>
        </w:numPr>
        <w:ind w:firstLineChars="0"/>
        <w:rPr>
          <w:rFonts w:ascii="宋体" w:hAnsi="宋体" w:eastAsia="宋体"/>
          <w:sz w:val="24"/>
          <w:szCs w:val="24"/>
        </w:rPr>
      </w:pPr>
      <w:r>
        <w:rPr>
          <w:rFonts w:hint="eastAsia" w:ascii="宋体" w:hAnsi="宋体" w:eastAsia="宋体"/>
          <w:sz w:val="24"/>
          <w:szCs w:val="24"/>
        </w:rPr>
        <w:t>我们将学生进行分组，确定研究主题</w:t>
      </w:r>
    </w:p>
    <w:p>
      <w:pPr>
        <w:pStyle w:val="14"/>
        <w:numPr>
          <w:ilvl w:val="0"/>
          <w:numId w:val="17"/>
        </w:numPr>
        <w:ind w:firstLineChars="0"/>
        <w:rPr>
          <w:rFonts w:ascii="宋体" w:hAnsi="宋体" w:eastAsia="宋体"/>
          <w:sz w:val="24"/>
          <w:szCs w:val="24"/>
        </w:rPr>
      </w:pPr>
      <w:r>
        <w:rPr>
          <w:rFonts w:hint="eastAsia" w:ascii="宋体" w:hAnsi="宋体" w:eastAsia="宋体"/>
          <w:sz w:val="24"/>
          <w:szCs w:val="24"/>
        </w:rPr>
        <w:t>学生根据研究方向指定研究计划</w:t>
      </w:r>
    </w:p>
    <w:p>
      <w:pPr>
        <w:pStyle w:val="14"/>
        <w:numPr>
          <w:ilvl w:val="0"/>
          <w:numId w:val="16"/>
        </w:numPr>
        <w:ind w:firstLineChars="0"/>
        <w:rPr>
          <w:rFonts w:ascii="宋体" w:hAnsi="宋体" w:eastAsia="宋体"/>
          <w:sz w:val="24"/>
          <w:szCs w:val="24"/>
        </w:rPr>
      </w:pPr>
      <w:r>
        <w:rPr>
          <w:rFonts w:hint="eastAsia" w:ascii="宋体" w:hAnsi="宋体" w:eastAsia="宋体"/>
          <w:sz w:val="24"/>
          <w:szCs w:val="24"/>
        </w:rPr>
        <w:t>实施阶段</w:t>
      </w:r>
    </w:p>
    <w:p>
      <w:pPr>
        <w:rPr>
          <w:rFonts w:ascii="宋体" w:hAnsi="宋体" w:eastAsia="宋体"/>
          <w:sz w:val="24"/>
          <w:szCs w:val="24"/>
        </w:rPr>
      </w:pPr>
      <w:r>
        <w:rPr>
          <w:rFonts w:hint="eastAsia" w:ascii="宋体" w:hAnsi="宋体" w:eastAsia="宋体"/>
          <w:sz w:val="24"/>
          <w:szCs w:val="24"/>
        </w:rPr>
        <w:t>【前期】</w:t>
      </w:r>
    </w:p>
    <w:p>
      <w:pPr>
        <w:pStyle w:val="14"/>
        <w:numPr>
          <w:ilvl w:val="0"/>
          <w:numId w:val="18"/>
        </w:numPr>
        <w:ind w:firstLineChars="0"/>
        <w:rPr>
          <w:rFonts w:ascii="宋体" w:hAnsi="宋体" w:eastAsia="宋体"/>
          <w:sz w:val="24"/>
          <w:szCs w:val="24"/>
        </w:rPr>
      </w:pPr>
      <w:r>
        <w:rPr>
          <w:rFonts w:hint="eastAsia" w:ascii="宋体" w:hAnsi="宋体" w:eastAsia="宋体"/>
          <w:sz w:val="24"/>
          <w:szCs w:val="24"/>
        </w:rPr>
        <w:t>我们先通过资料搜集，了解大桥的“三位一体”的构造，了解大桥的“四个世界首创”和“六个世界之最”是什么</w:t>
      </w:r>
    </w:p>
    <w:p>
      <w:pPr>
        <w:pStyle w:val="14"/>
        <w:numPr>
          <w:ilvl w:val="0"/>
          <w:numId w:val="18"/>
        </w:numPr>
        <w:ind w:firstLineChars="0"/>
        <w:rPr>
          <w:rFonts w:ascii="宋体" w:hAnsi="宋体" w:eastAsia="宋体"/>
          <w:sz w:val="24"/>
          <w:szCs w:val="24"/>
        </w:rPr>
      </w:pPr>
      <w:r>
        <w:rPr>
          <w:rFonts w:hint="eastAsia" w:ascii="宋体" w:hAnsi="宋体" w:eastAsia="宋体"/>
          <w:sz w:val="24"/>
          <w:szCs w:val="24"/>
        </w:rPr>
        <w:t>顶着炎炎夏日，我们进行了第一次实地考察，探究大桥的“智”造。我们的孩子来到现场了解大桥的塔桥是如何建造的，并且探寻大桥的桥墩结构——沉井中的技术支持。</w:t>
      </w:r>
    </w:p>
    <w:p>
      <w:pPr>
        <w:pStyle w:val="14"/>
        <w:numPr>
          <w:ilvl w:val="0"/>
          <w:numId w:val="18"/>
        </w:numPr>
        <w:ind w:firstLineChars="0"/>
        <w:rPr>
          <w:rFonts w:ascii="宋体" w:hAnsi="宋体" w:eastAsia="宋体"/>
          <w:sz w:val="24"/>
          <w:szCs w:val="24"/>
        </w:rPr>
      </w:pPr>
      <w:r>
        <w:rPr>
          <w:rFonts w:hint="eastAsia" w:ascii="宋体" w:hAnsi="宋体" w:eastAsia="宋体"/>
          <w:sz w:val="24"/>
          <w:szCs w:val="24"/>
        </w:rPr>
        <w:t>利用家长资源，我们联系到了大桥的一位工程师葛叔叔。孩子们在采访前将自己的疑惑制定了采访单，现场对葛叔叔进行了采访。</w:t>
      </w:r>
    </w:p>
    <w:p>
      <w:pPr>
        <w:pStyle w:val="14"/>
        <w:numPr>
          <w:ilvl w:val="0"/>
          <w:numId w:val="18"/>
        </w:numPr>
        <w:ind w:firstLineChars="0"/>
        <w:rPr>
          <w:rFonts w:ascii="宋体" w:hAnsi="宋体" w:eastAsia="宋体"/>
          <w:sz w:val="24"/>
          <w:szCs w:val="24"/>
        </w:rPr>
      </w:pPr>
      <w:r>
        <w:rPr>
          <w:rFonts w:hint="eastAsia" w:ascii="宋体" w:hAnsi="宋体" w:eastAsia="宋体"/>
          <w:sz w:val="24"/>
          <w:szCs w:val="24"/>
        </w:rPr>
        <w:t>我们还实地考察了大桥的网红打卡地，对中国其他长江大桥有了一定的了解，与此对比，常泰长江大桥的“智”造更为凸显。</w:t>
      </w:r>
    </w:p>
    <w:p>
      <w:pPr>
        <w:rPr>
          <w:rFonts w:ascii="宋体" w:hAnsi="宋体" w:eastAsia="宋体"/>
          <w:sz w:val="24"/>
          <w:szCs w:val="24"/>
        </w:rPr>
      </w:pPr>
      <w:r>
        <w:rPr>
          <w:rFonts w:hint="eastAsia" w:ascii="宋体" w:hAnsi="宋体" w:eastAsia="宋体"/>
          <w:sz w:val="24"/>
          <w:szCs w:val="24"/>
        </w:rPr>
        <w:t>由于当天我们本可以深入了解常泰长江大桥的工程部，但由于当天有重要会议，我们的初探就此结束，但这没有打断我们继续探究的步伐。我们回到学校后，首先对此次的初探进行了总结，然后对下一步的研究进行了方向调整，接着和上级领导进行了沟通，发挥更多的学校资源、社区资源、家长资源，最后在顶着凌冽的冬风，我们再次踏上了探桥之旅。</w:t>
      </w:r>
    </w:p>
    <w:p>
      <w:pPr>
        <w:rPr>
          <w:rFonts w:ascii="宋体" w:hAnsi="宋体" w:eastAsia="宋体"/>
          <w:sz w:val="24"/>
          <w:szCs w:val="24"/>
        </w:rPr>
      </w:pPr>
      <w:r>
        <w:rPr>
          <w:rFonts w:hint="eastAsia" w:ascii="宋体" w:hAnsi="宋体" w:eastAsia="宋体"/>
          <w:sz w:val="24"/>
          <w:szCs w:val="24"/>
        </w:rPr>
        <w:t>【中期】</w:t>
      </w:r>
    </w:p>
    <w:p>
      <w:pPr>
        <w:pStyle w:val="14"/>
        <w:numPr>
          <w:ilvl w:val="0"/>
          <w:numId w:val="19"/>
        </w:numPr>
        <w:ind w:firstLineChars="0"/>
        <w:rPr>
          <w:rFonts w:ascii="宋体" w:hAnsi="宋体" w:eastAsia="宋体"/>
          <w:sz w:val="24"/>
          <w:szCs w:val="24"/>
        </w:rPr>
      </w:pPr>
      <w:r>
        <w:rPr>
          <w:rFonts w:hint="eastAsia" w:ascii="宋体" w:hAnsi="宋体" w:eastAsia="宋体"/>
          <w:sz w:val="24"/>
          <w:szCs w:val="24"/>
        </w:rPr>
        <w:t>本次，我们先带着两位小组成员，进行了提前踩点，由常泰大桥项目部其中的一位负责人进行接洽，对大桥的部分构造进行了实地讲解，让我们对中国“智造”又有了深入的了解。</w:t>
      </w:r>
    </w:p>
    <w:p>
      <w:pPr>
        <w:pStyle w:val="14"/>
        <w:ind w:left="720" w:firstLine="0" w:firstLineChars="0"/>
        <w:rPr>
          <w:rFonts w:ascii="宋体" w:hAnsi="宋体" w:eastAsia="宋体"/>
          <w:sz w:val="24"/>
          <w:szCs w:val="24"/>
        </w:rPr>
      </w:pPr>
      <w:r>
        <w:rPr>
          <w:rFonts w:hint="eastAsia" w:ascii="宋体" w:hAnsi="宋体" w:eastAsia="宋体"/>
          <w:sz w:val="24"/>
          <w:szCs w:val="24"/>
        </w:rPr>
        <w:t>例如：位于常州部分的南主塔高3</w:t>
      </w:r>
      <w:r>
        <w:rPr>
          <w:rFonts w:ascii="宋体" w:hAnsi="宋体" w:eastAsia="宋体"/>
          <w:sz w:val="24"/>
          <w:szCs w:val="24"/>
        </w:rPr>
        <w:t>52</w:t>
      </w:r>
      <w:r>
        <w:rPr>
          <w:rFonts w:hint="eastAsia" w:ascii="宋体" w:hAnsi="宋体" w:eastAsia="宋体"/>
          <w:sz w:val="24"/>
          <w:szCs w:val="24"/>
        </w:rPr>
        <w:t>米，顶部就像一颗钻石形状，但位于泰州部分的北主塔高</w:t>
      </w:r>
      <w:r>
        <w:rPr>
          <w:rFonts w:ascii="宋体" w:hAnsi="宋体" w:eastAsia="宋体"/>
          <w:sz w:val="24"/>
          <w:szCs w:val="24"/>
        </w:rPr>
        <w:t>357</w:t>
      </w:r>
      <w:r>
        <w:rPr>
          <w:rFonts w:hint="eastAsia" w:ascii="宋体" w:hAnsi="宋体" w:eastAsia="宋体"/>
          <w:sz w:val="24"/>
          <w:szCs w:val="24"/>
        </w:rPr>
        <w:t>米，顶部就像一定学士帽状，比南部高</w:t>
      </w:r>
      <w:r>
        <w:rPr>
          <w:rFonts w:ascii="宋体" w:hAnsi="宋体" w:eastAsia="宋体"/>
          <w:sz w:val="24"/>
          <w:szCs w:val="24"/>
        </w:rPr>
        <w:t>5</w:t>
      </w:r>
      <w:r>
        <w:rPr>
          <w:rFonts w:hint="eastAsia" w:ascii="宋体" w:hAnsi="宋体" w:eastAsia="宋体"/>
          <w:sz w:val="24"/>
          <w:szCs w:val="24"/>
        </w:rPr>
        <w:t>米，这是由于南部影响了航道的因素，降低了5米距离。</w:t>
      </w:r>
    </w:p>
    <w:p>
      <w:pPr>
        <w:pStyle w:val="14"/>
        <w:ind w:left="720" w:firstLine="0" w:firstLineChars="0"/>
        <w:rPr>
          <w:rFonts w:ascii="宋体" w:hAnsi="宋体" w:eastAsia="宋体"/>
          <w:sz w:val="24"/>
          <w:szCs w:val="24"/>
        </w:rPr>
      </w:pPr>
      <w:r>
        <w:rPr>
          <w:rFonts w:hint="eastAsia" w:ascii="宋体" w:hAnsi="宋体" w:eastAsia="宋体"/>
          <w:sz w:val="24"/>
          <w:szCs w:val="24"/>
        </w:rPr>
        <w:t>例如：大桥的桥面宽3</w:t>
      </w:r>
      <w:r>
        <w:rPr>
          <w:rFonts w:ascii="宋体" w:hAnsi="宋体" w:eastAsia="宋体"/>
          <w:sz w:val="24"/>
          <w:szCs w:val="24"/>
        </w:rPr>
        <w:t>6</w:t>
      </w:r>
      <w:r>
        <w:rPr>
          <w:rFonts w:hint="eastAsia" w:ascii="宋体" w:hAnsi="宋体" w:eastAsia="宋体"/>
          <w:sz w:val="24"/>
          <w:szCs w:val="24"/>
        </w:rPr>
        <w:t>米，我们的孩子现场用脚步衡量了距离，大约要走5</w:t>
      </w:r>
      <w:r>
        <w:rPr>
          <w:rFonts w:ascii="宋体" w:hAnsi="宋体" w:eastAsia="宋体"/>
          <w:sz w:val="24"/>
          <w:szCs w:val="24"/>
        </w:rPr>
        <w:t>0</w:t>
      </w:r>
      <w:r>
        <w:rPr>
          <w:rFonts w:hint="eastAsia" w:ascii="宋体" w:hAnsi="宋体" w:eastAsia="宋体"/>
          <w:sz w:val="24"/>
          <w:szCs w:val="24"/>
        </w:rPr>
        <w:t>多步，根据工程进度，1</w:t>
      </w:r>
      <w:r>
        <w:rPr>
          <w:rFonts w:ascii="宋体" w:hAnsi="宋体" w:eastAsia="宋体"/>
          <w:sz w:val="24"/>
          <w:szCs w:val="24"/>
        </w:rPr>
        <w:t>0</w:t>
      </w:r>
      <w:r>
        <w:rPr>
          <w:rFonts w:hint="eastAsia" w:ascii="宋体" w:hAnsi="宋体" w:eastAsia="宋体"/>
          <w:sz w:val="24"/>
          <w:szCs w:val="24"/>
        </w:rPr>
        <w:t>天左右可以对桥面加长两节。</w:t>
      </w:r>
    </w:p>
    <w:p>
      <w:pPr>
        <w:pStyle w:val="14"/>
        <w:ind w:left="720" w:firstLine="0" w:firstLineChars="0"/>
        <w:rPr>
          <w:rFonts w:ascii="宋体" w:hAnsi="宋体" w:eastAsia="宋体"/>
          <w:sz w:val="24"/>
          <w:szCs w:val="24"/>
        </w:rPr>
      </w:pPr>
      <w:r>
        <w:rPr>
          <w:rFonts w:hint="eastAsia" w:ascii="宋体" w:hAnsi="宋体" w:eastAsia="宋体"/>
          <w:sz w:val="24"/>
          <w:szCs w:val="24"/>
        </w:rPr>
        <w:t>例如：在1</w:t>
      </w:r>
      <w:r>
        <w:rPr>
          <w:rFonts w:ascii="宋体" w:hAnsi="宋体" w:eastAsia="宋体"/>
          <w:sz w:val="24"/>
          <w:szCs w:val="24"/>
        </w:rPr>
        <w:t>2</w:t>
      </w:r>
      <w:r>
        <w:rPr>
          <w:rFonts w:hint="eastAsia" w:ascii="宋体" w:hAnsi="宋体" w:eastAsia="宋体"/>
          <w:sz w:val="24"/>
          <w:szCs w:val="24"/>
        </w:rPr>
        <w:t>月2</w:t>
      </w:r>
      <w:r>
        <w:rPr>
          <w:rFonts w:ascii="宋体" w:hAnsi="宋体" w:eastAsia="宋体"/>
          <w:sz w:val="24"/>
          <w:szCs w:val="24"/>
        </w:rPr>
        <w:t xml:space="preserve">2 </w:t>
      </w:r>
      <w:r>
        <w:rPr>
          <w:rFonts w:hint="eastAsia" w:ascii="宋体" w:hAnsi="宋体" w:eastAsia="宋体"/>
          <w:sz w:val="24"/>
          <w:szCs w:val="24"/>
        </w:rPr>
        <w:t>日位于泰州的天兴洲专用航道桥已经合拢，我们在实地考察中了解到，位于常州的录安洲专用航道桥也只剩下最后一节，根据进度也会在最近两周进行合拢！</w:t>
      </w:r>
    </w:p>
    <w:p>
      <w:pPr>
        <w:pStyle w:val="14"/>
        <w:numPr>
          <w:ilvl w:val="0"/>
          <w:numId w:val="19"/>
        </w:numPr>
        <w:ind w:firstLineChars="0"/>
        <w:rPr>
          <w:rFonts w:ascii="宋体" w:hAnsi="宋体" w:eastAsia="宋体"/>
          <w:sz w:val="24"/>
          <w:szCs w:val="24"/>
        </w:rPr>
      </w:pPr>
      <w:r>
        <w:rPr>
          <w:rFonts w:hint="eastAsia" w:ascii="宋体" w:hAnsi="宋体" w:eastAsia="宋体"/>
          <w:sz w:val="24"/>
          <w:szCs w:val="24"/>
        </w:rPr>
        <w:t>由于本次大桥战略指挥部没有专门的负责人在，因此我们对指挥部的实地考察暂缓。回到学校后，我们再次对这次踩点得到的结果进行整理归纳，并对下次的考察进行了问题梳理，具体内容如下：</w:t>
      </w:r>
    </w:p>
    <w:p>
      <w:pPr>
        <w:rPr>
          <w:rFonts w:ascii="宋体" w:hAnsi="宋体" w:eastAsia="宋体"/>
          <w:sz w:val="24"/>
          <w:szCs w:val="24"/>
        </w:rPr>
      </w:pPr>
      <w:r>
        <w:rPr>
          <w:rFonts w:hint="eastAsia" w:ascii="宋体" w:hAnsi="宋体" w:eastAsia="宋体"/>
          <w:sz w:val="24"/>
          <w:szCs w:val="24"/>
        </w:rPr>
        <w:t>【常泰大桥的绿色环保】</w:t>
      </w:r>
    </w:p>
    <w:p>
      <w:pPr>
        <w:numPr>
          <w:ilvl w:val="0"/>
          <w:numId w:val="20"/>
        </w:numPr>
        <w:rPr>
          <w:rFonts w:ascii="宋体" w:hAnsi="宋体" w:eastAsia="宋体"/>
          <w:sz w:val="24"/>
          <w:szCs w:val="24"/>
        </w:rPr>
      </w:pPr>
      <w:r>
        <w:rPr>
          <w:rFonts w:hint="eastAsia" w:ascii="宋体" w:hAnsi="宋体" w:eastAsia="宋体"/>
          <w:sz w:val="24"/>
          <w:szCs w:val="24"/>
        </w:rPr>
        <w:t>大桥的雨水是如何通过蓄水池循环再利用的？</w:t>
      </w:r>
    </w:p>
    <w:p>
      <w:pPr>
        <w:numPr>
          <w:ilvl w:val="0"/>
          <w:numId w:val="20"/>
        </w:numPr>
        <w:rPr>
          <w:rFonts w:ascii="宋体" w:hAnsi="宋体" w:eastAsia="宋体"/>
          <w:sz w:val="24"/>
          <w:szCs w:val="24"/>
        </w:rPr>
      </w:pPr>
      <w:r>
        <w:rPr>
          <w:rFonts w:hint="eastAsia" w:ascii="宋体" w:hAnsi="宋体" w:eastAsia="宋体"/>
          <w:sz w:val="24"/>
          <w:szCs w:val="24"/>
        </w:rPr>
        <w:t>大桥桥面的灯是否会利用一些新能源照明？</w:t>
      </w:r>
    </w:p>
    <w:p>
      <w:pPr>
        <w:numPr>
          <w:ilvl w:val="0"/>
          <w:numId w:val="20"/>
        </w:numPr>
        <w:rPr>
          <w:rFonts w:ascii="宋体" w:hAnsi="宋体" w:eastAsia="宋体"/>
          <w:sz w:val="24"/>
          <w:szCs w:val="24"/>
        </w:rPr>
      </w:pPr>
      <w:r>
        <w:rPr>
          <w:rFonts w:hint="eastAsia" w:ascii="宋体" w:hAnsi="宋体" w:eastAsia="宋体"/>
          <w:sz w:val="24"/>
          <w:szCs w:val="24"/>
        </w:rPr>
        <w:t>大桥旁的栈道拆下来的支架是否会进行重复利用？</w:t>
      </w:r>
    </w:p>
    <w:p>
      <w:pPr>
        <w:rPr>
          <w:rFonts w:ascii="宋体" w:hAnsi="宋体" w:eastAsia="宋体"/>
          <w:sz w:val="24"/>
          <w:szCs w:val="24"/>
        </w:rPr>
      </w:pPr>
      <w:r>
        <w:rPr>
          <w:rFonts w:hint="eastAsia" w:ascii="宋体" w:hAnsi="宋体" w:eastAsia="宋体"/>
          <w:sz w:val="24"/>
          <w:szCs w:val="24"/>
        </w:rPr>
        <w:t>【常泰大桥的科技“智造”】</w:t>
      </w:r>
    </w:p>
    <w:p>
      <w:pPr>
        <w:numPr>
          <w:ilvl w:val="0"/>
          <w:numId w:val="21"/>
        </w:numPr>
        <w:rPr>
          <w:rFonts w:ascii="宋体" w:hAnsi="宋体" w:eastAsia="宋体"/>
          <w:sz w:val="24"/>
          <w:szCs w:val="24"/>
        </w:rPr>
      </w:pPr>
      <w:r>
        <w:rPr>
          <w:rFonts w:hint="eastAsia" w:ascii="宋体" w:hAnsi="宋体" w:eastAsia="宋体"/>
          <w:sz w:val="24"/>
          <w:szCs w:val="24"/>
        </w:rPr>
        <w:t>斜拉索是什么材质的让它同时具备柔韧性和牢固性？</w:t>
      </w:r>
    </w:p>
    <w:p>
      <w:pPr>
        <w:numPr>
          <w:ilvl w:val="0"/>
          <w:numId w:val="21"/>
        </w:numPr>
        <w:rPr>
          <w:rFonts w:ascii="宋体" w:hAnsi="宋体" w:eastAsia="宋体"/>
          <w:sz w:val="24"/>
          <w:szCs w:val="24"/>
        </w:rPr>
      </w:pPr>
      <w:r>
        <w:rPr>
          <w:rFonts w:hint="eastAsia" w:ascii="宋体" w:hAnsi="宋体" w:eastAsia="宋体"/>
          <w:sz w:val="24"/>
          <w:szCs w:val="24"/>
        </w:rPr>
        <w:t>塔桥的桥墩为何呈现两侧垂直江面，中间内收的形状？</w:t>
      </w:r>
    </w:p>
    <w:p>
      <w:pPr>
        <w:numPr>
          <w:ilvl w:val="0"/>
          <w:numId w:val="21"/>
        </w:numPr>
        <w:rPr>
          <w:rFonts w:ascii="宋体" w:hAnsi="宋体" w:eastAsia="宋体"/>
          <w:sz w:val="24"/>
          <w:szCs w:val="24"/>
        </w:rPr>
      </w:pPr>
      <w:r>
        <w:rPr>
          <w:rFonts w:hint="eastAsia" w:ascii="宋体" w:hAnsi="宋体" w:eastAsia="宋体"/>
          <w:sz w:val="24"/>
          <w:szCs w:val="24"/>
        </w:rPr>
        <w:t>塔桥的桥墩是如何稳稳地立在江心的？</w:t>
      </w:r>
    </w:p>
    <w:p>
      <w:pPr>
        <w:numPr>
          <w:ilvl w:val="0"/>
          <w:numId w:val="21"/>
        </w:numPr>
        <w:rPr>
          <w:rFonts w:ascii="宋体" w:hAnsi="宋体" w:eastAsia="宋体"/>
          <w:sz w:val="24"/>
          <w:szCs w:val="24"/>
        </w:rPr>
      </w:pPr>
      <w:r>
        <w:rPr>
          <w:rFonts w:hint="eastAsia" w:ascii="宋体" w:hAnsi="宋体" w:eastAsia="宋体"/>
          <w:sz w:val="24"/>
          <w:szCs w:val="24"/>
        </w:rPr>
        <w:t>公铁两用的桥面如何做到铁路面产生的横风不影响公路侧车辆的行驶的？</w:t>
      </w:r>
    </w:p>
    <w:p>
      <w:pPr>
        <w:numPr>
          <w:ilvl w:val="0"/>
          <w:numId w:val="21"/>
        </w:numPr>
        <w:rPr>
          <w:rFonts w:ascii="宋体" w:hAnsi="宋体" w:eastAsia="宋体"/>
          <w:sz w:val="24"/>
          <w:szCs w:val="24"/>
        </w:rPr>
      </w:pPr>
      <w:r>
        <w:rPr>
          <w:rFonts w:hint="eastAsia" w:ascii="宋体" w:hAnsi="宋体" w:eastAsia="宋体"/>
          <w:sz w:val="24"/>
          <w:szCs w:val="24"/>
        </w:rPr>
        <w:t>常泰长江大桥与武汉长江大桥和南京长江大桥的建造工艺上有何区别？（螺丝钉、焊接技术）（对比研究）</w:t>
      </w:r>
    </w:p>
    <w:p>
      <w:pPr>
        <w:numPr>
          <w:ilvl w:val="0"/>
          <w:numId w:val="21"/>
        </w:numPr>
        <w:rPr>
          <w:rFonts w:ascii="宋体" w:hAnsi="宋体" w:eastAsia="宋体"/>
          <w:sz w:val="24"/>
          <w:szCs w:val="24"/>
        </w:rPr>
      </w:pPr>
      <w:r>
        <w:rPr>
          <w:rFonts w:hint="eastAsia" w:ascii="宋体" w:hAnsi="宋体" w:eastAsia="宋体"/>
          <w:sz w:val="24"/>
          <w:szCs w:val="24"/>
        </w:rPr>
        <w:t>常泰长江大桥的地下建造工艺是纯智能还是人工与智能结合？</w:t>
      </w:r>
    </w:p>
    <w:p>
      <w:pPr>
        <w:numPr>
          <w:ilvl w:val="0"/>
          <w:numId w:val="21"/>
        </w:numPr>
        <w:rPr>
          <w:rFonts w:hint="eastAsia" w:ascii="宋体" w:hAnsi="宋体" w:eastAsia="宋体"/>
          <w:sz w:val="24"/>
          <w:szCs w:val="24"/>
        </w:rPr>
      </w:pPr>
      <w:r>
        <w:rPr>
          <w:rFonts w:hint="eastAsia" w:ascii="宋体" w:hAnsi="宋体" w:eastAsia="宋体"/>
          <w:sz w:val="24"/>
          <w:szCs w:val="24"/>
        </w:rPr>
        <w:t>常泰长江大桥建成后地下部分如何进行检测维护？大桥能否抵住江面的灾害？到何种程度？</w:t>
      </w:r>
    </w:p>
    <w:p>
      <w:pPr>
        <w:ind w:firstLine="480" w:firstLineChars="200"/>
        <w:rPr>
          <w:rFonts w:ascii="宋体" w:hAnsi="宋体" w:eastAsia="宋体"/>
          <w:sz w:val="24"/>
          <w:szCs w:val="24"/>
        </w:rPr>
      </w:pPr>
      <w:r>
        <w:rPr>
          <w:rFonts w:hint="eastAsia" w:ascii="宋体" w:hAnsi="宋体" w:eastAsia="宋体"/>
          <w:sz w:val="24"/>
          <w:szCs w:val="24"/>
        </w:rPr>
        <w:t>经过多方沟通，我们将于1月1</w:t>
      </w:r>
      <w:r>
        <w:rPr>
          <w:rFonts w:ascii="宋体" w:hAnsi="宋体" w:eastAsia="宋体"/>
          <w:sz w:val="24"/>
          <w:szCs w:val="24"/>
        </w:rPr>
        <w:t>2</w:t>
      </w:r>
      <w:r>
        <w:rPr>
          <w:rFonts w:hint="eastAsia" w:ascii="宋体" w:hAnsi="宋体" w:eastAsia="宋体"/>
          <w:sz w:val="24"/>
          <w:szCs w:val="24"/>
        </w:rPr>
        <w:t>日，也就是明天再次对常泰大桥的战略指挥部进行实地考察。</w:t>
      </w:r>
    </w:p>
    <w:p>
      <w:pPr>
        <w:rPr>
          <w:rFonts w:ascii="宋体" w:hAnsi="宋体" w:eastAsia="宋体"/>
          <w:sz w:val="24"/>
          <w:szCs w:val="24"/>
        </w:rPr>
      </w:pPr>
      <w:r>
        <w:rPr>
          <w:rFonts w:hint="eastAsia" w:ascii="宋体" w:hAnsi="宋体" w:eastAsia="宋体"/>
          <w:sz w:val="24"/>
          <w:szCs w:val="24"/>
        </w:rPr>
        <w:t>【后期】</w:t>
      </w:r>
    </w:p>
    <w:p>
      <w:pPr>
        <w:pStyle w:val="14"/>
        <w:numPr>
          <w:ilvl w:val="0"/>
          <w:numId w:val="22"/>
        </w:numPr>
        <w:ind w:firstLineChars="0"/>
        <w:rPr>
          <w:rFonts w:ascii="宋体" w:hAnsi="宋体" w:eastAsia="宋体"/>
          <w:sz w:val="24"/>
          <w:szCs w:val="24"/>
        </w:rPr>
      </w:pPr>
      <w:r>
        <w:rPr>
          <w:rFonts w:hint="eastAsia" w:ascii="宋体" w:hAnsi="宋体" w:eastAsia="宋体"/>
          <w:sz w:val="24"/>
          <w:szCs w:val="24"/>
        </w:rPr>
        <w:t>经过思考，我们利用课余时间，和孩子们共同设计了具有春江小学和常泰大桥特色的l</w:t>
      </w:r>
      <w:r>
        <w:rPr>
          <w:rFonts w:ascii="宋体" w:hAnsi="宋体" w:eastAsia="宋体"/>
          <w:sz w:val="24"/>
          <w:szCs w:val="24"/>
        </w:rPr>
        <w:t>ogo</w:t>
      </w:r>
      <w:r>
        <w:rPr>
          <w:rFonts w:hint="eastAsia" w:ascii="宋体" w:hAnsi="宋体" w:eastAsia="宋体"/>
          <w:sz w:val="24"/>
          <w:szCs w:val="24"/>
        </w:rPr>
        <w:t>，并且定制了文创用品，在本次考察过程中，对大桥建造者们表示衷心的感谢。孩子们还利用休息时间，自己搭建了自己心目中的常泰大桥准备赠与建造者们。</w:t>
      </w:r>
    </w:p>
    <w:p>
      <w:pPr>
        <w:pStyle w:val="14"/>
        <w:numPr>
          <w:ilvl w:val="0"/>
          <w:numId w:val="22"/>
        </w:numPr>
        <w:ind w:firstLineChars="0"/>
        <w:rPr>
          <w:rFonts w:ascii="宋体" w:hAnsi="宋体" w:eastAsia="宋体"/>
          <w:sz w:val="24"/>
          <w:szCs w:val="24"/>
        </w:rPr>
      </w:pPr>
      <w:r>
        <w:rPr>
          <w:rFonts w:hint="eastAsia" w:ascii="宋体" w:hAnsi="宋体" w:eastAsia="宋体"/>
          <w:sz w:val="24"/>
          <w:szCs w:val="24"/>
        </w:rPr>
        <w:t>明天我们将带着一颗期待的心，我们的思考和问题再次来到常泰大桥进行实地考察和采访调查，相信这一次的考察一定会收获满满</w:t>
      </w:r>
    </w:p>
    <w:p>
      <w:pPr>
        <w:pStyle w:val="14"/>
        <w:numPr>
          <w:ilvl w:val="0"/>
          <w:numId w:val="22"/>
        </w:numPr>
        <w:ind w:firstLineChars="0"/>
        <w:rPr>
          <w:rFonts w:ascii="宋体" w:hAnsi="宋体" w:eastAsia="宋体"/>
          <w:sz w:val="24"/>
          <w:szCs w:val="24"/>
        </w:rPr>
      </w:pPr>
      <w:r>
        <w:rPr>
          <w:rFonts w:hint="eastAsia" w:ascii="宋体" w:hAnsi="宋体" w:eastAsia="宋体"/>
          <w:sz w:val="24"/>
          <w:szCs w:val="24"/>
        </w:rPr>
        <w:t>在明天的实地探究后，蔡老师和我会继续落雨笔耕，探索大桥建造的意义，梳理研究所得，总结不足和努力的方向</w:t>
      </w:r>
    </w:p>
    <w:p>
      <w:pPr>
        <w:pStyle w:val="14"/>
        <w:numPr>
          <w:ilvl w:val="0"/>
          <w:numId w:val="15"/>
        </w:numPr>
        <w:ind w:firstLineChars="0"/>
        <w:rPr>
          <w:rFonts w:ascii="宋体" w:hAnsi="宋体" w:eastAsia="宋体"/>
          <w:sz w:val="24"/>
          <w:szCs w:val="24"/>
        </w:rPr>
      </w:pPr>
      <w:r>
        <w:rPr>
          <w:rFonts w:hint="eastAsia" w:ascii="宋体" w:hAnsi="宋体" w:eastAsia="宋体"/>
          <w:sz w:val="24"/>
          <w:szCs w:val="24"/>
        </w:rPr>
        <w:t>我们研究的初期成果</w:t>
      </w:r>
    </w:p>
    <w:p>
      <w:pPr>
        <w:rPr>
          <w:rFonts w:ascii="宋体" w:hAnsi="宋体" w:eastAsia="宋体"/>
          <w:sz w:val="24"/>
          <w:szCs w:val="24"/>
        </w:rPr>
      </w:pPr>
      <w:r>
        <w:rPr>
          <w:rFonts w:hint="eastAsia" w:ascii="宋体" w:hAnsi="宋体" w:eastAsia="宋体"/>
          <w:sz w:val="24"/>
          <w:szCs w:val="24"/>
        </w:rPr>
        <w:t>（1）在前期实地考察后，我们蔡老师就对此进行了论文的撰写，并且也在我们综合组的论文评选中获得了二等奖的好成绩</w:t>
      </w:r>
    </w:p>
    <w:p>
      <w:pPr>
        <w:rPr>
          <w:rFonts w:ascii="宋体" w:hAnsi="宋体" w:eastAsia="宋体"/>
          <w:sz w:val="24"/>
          <w:szCs w:val="24"/>
        </w:rPr>
      </w:pPr>
      <w:r>
        <w:rPr>
          <w:rFonts w:hint="eastAsia" w:ascii="宋体" w:hAnsi="宋体" w:eastAsia="宋体"/>
          <w:sz w:val="24"/>
          <w:szCs w:val="24"/>
        </w:rPr>
        <w:t>（2）我们将继续对考察后期的成果进行论文的撰写，争取再次获得奖项</w:t>
      </w:r>
    </w:p>
    <w:p>
      <w:pPr>
        <w:rPr>
          <w:rFonts w:ascii="宋体" w:hAnsi="宋体" w:eastAsia="宋体"/>
          <w:sz w:val="24"/>
          <w:szCs w:val="24"/>
        </w:rPr>
      </w:pPr>
      <w:r>
        <w:rPr>
          <w:rFonts w:hint="eastAsia" w:ascii="宋体" w:hAnsi="宋体" w:eastAsia="宋体"/>
          <w:sz w:val="24"/>
          <w:szCs w:val="24"/>
        </w:rPr>
        <w:t>（3）我们的活动也得到了电视台的报导</w:t>
      </w:r>
    </w:p>
    <w:p>
      <w:pPr>
        <w:rPr>
          <w:rFonts w:ascii="宋体" w:hAnsi="宋体" w:eastAsia="宋体"/>
          <w:sz w:val="24"/>
          <w:szCs w:val="24"/>
        </w:rPr>
      </w:pPr>
      <w:r>
        <w:rPr>
          <w:rFonts w:hint="eastAsia" w:ascii="宋体" w:hAnsi="宋体" w:eastAsia="宋体"/>
          <w:sz w:val="24"/>
          <w:szCs w:val="24"/>
        </w:rPr>
        <w:t>（4）学生的研究能力得到了提升</w:t>
      </w:r>
    </w:p>
    <w:p>
      <w:pPr>
        <w:rPr>
          <w:rFonts w:ascii="宋体" w:hAnsi="宋体" w:eastAsia="宋体"/>
          <w:sz w:val="24"/>
          <w:szCs w:val="24"/>
        </w:rPr>
      </w:pPr>
      <w:r>
        <w:rPr>
          <w:rFonts w:hint="eastAsia" w:ascii="宋体" w:hAnsi="宋体" w:eastAsia="宋体"/>
          <w:sz w:val="24"/>
          <w:szCs w:val="24"/>
        </w:rPr>
        <w:t>（5）感悟并学习了筑桥精神，对学生的人生观和价值观起到了引领的作用</w:t>
      </w:r>
    </w:p>
    <w:p>
      <w:pP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由于我们的研究课题还正在进行中，本次分享有许多不尽之处，我和蔡老师的研究能力也有限，还请在座的专家和小伙伴们多多批评指正，谢谢大家！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themeColor="text1"/>
          <w:spacing w:val="-13"/>
          <w:sz w:val="24"/>
          <w:szCs w:val="24"/>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在实践中 学真知 悟真谛</w:t>
      </w:r>
      <w:r>
        <w:rPr>
          <w:rFonts w:hint="eastAsia" w:ascii="宋体" w:hAnsi="宋体" w:eastAsia="宋体" w:cs="宋体"/>
          <w:b w:val="0"/>
          <w:bCs w:val="0"/>
          <w:color w:val="000000" w:themeColor="text1"/>
          <w:spacing w:val="-13"/>
          <w:sz w:val="24"/>
          <w:szCs w:val="24"/>
          <w14:textFill>
            <w14:solidFill>
              <w14:schemeClr w14:val="tx1"/>
            </w14:solidFill>
          </w14:textFill>
        </w:rPr>
        <w:t>——《中小学综合实践活动课程指导纲要》“社会服务”主题解读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pacing w:val="-13"/>
          <w:sz w:val="24"/>
          <w:szCs w:val="24"/>
          <w14:textFill>
            <w14:solidFill>
              <w14:schemeClr w14:val="tx1"/>
            </w14:solidFill>
          </w14:textFill>
        </w:rPr>
      </w:pPr>
      <w:r>
        <w:rPr>
          <w:rFonts w:hint="eastAsia" w:ascii="宋体" w:hAnsi="宋体" w:eastAsia="宋体" w:cs="宋体"/>
          <w:b w:val="0"/>
          <w:bCs w:val="0"/>
          <w:color w:val="000000"/>
          <w:sz w:val="24"/>
          <w:szCs w:val="24"/>
          <w:lang w:eastAsia="zh-CN"/>
        </w:rPr>
        <w:t>春江中心小学</w:t>
      </w:r>
      <w:r>
        <w:rPr>
          <w:rFonts w:hint="eastAsia" w:ascii="宋体" w:hAnsi="宋体" w:eastAsia="宋体" w:cs="宋体"/>
          <w:b w:val="0"/>
          <w:bCs w:val="0"/>
          <w:color w:val="000000"/>
          <w:sz w:val="24"/>
          <w:szCs w:val="24"/>
          <w:lang w:val="en-US" w:eastAsia="zh-CN"/>
        </w:rPr>
        <w:t xml:space="preserve"> 蔡玮</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中小学综合实践活动课程指导纲要》将社会服务列为四种主要活动方式之一。社会服务指学生在教师指导下，走出教室参与社会活动，以自己的劳动满足社会组织或他人的需要，如公益活动、志愿服务、勤工俭学等，强调学生在满足被服务者需要的过程中，获得自身发展，促进相关知识技能的掌握，提升实践能力，成为履职尽责、敢于担当的人。</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社会服务”与“社区服务”相比，虽一字之差，但其内涵与外延都发生了深刻变化。从内涵理解来看，它集“服务”和“学习”双重价值为一体，它不仅是单纯提供简单的劳动、服务，而是更加强调在服务中将所学知识运用于社会并解决问题，同时通过服务开展学习。如对社会组织、他人需求的了解与体察，与服务直接相关的方法技能的学习、实践经验的积累等，从而塑造个人品格与服务意识，增强社会责任感，强化对社会主义核心价值观的体认过程。从外延指向来看，社会服务的范围与对象进一步延伸和拓展，不应仅局限在学生所处的地理学概念上的“社区”，而是将服务对象延展到与“个人”对应的“社会”：例如有需求的他人、各种社会组织、某些公共场所等。这一变化是对课改以来社区服务实施经验的梳理、总结和超越，是对如何落实社会主义核心价值观和立德树人根本任务的积极回应。</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一、社会服务活动的设计依据与目的</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作为综合实践活动的主要活动方式之一，社会服务活动是实现课程功能、培养学生综合素质的重要载体和有力途径。在设计时主要基于以下几点考虑：</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（一）回应时代发展和教育改革的必然要求</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当今世界，科技高速发展、文化日益多元，青少年成长环境发生了深刻变化，面临着日趋复杂环境的挑战。教育如何积极应对社会发展的挑战，培育与之适应的未来人才的必备品质与关键能力成为各国教育改革的主题。通过社会服务活动，可以促进学生认识和了解社会他人需求，增强学生服务他人、服务社会的意识和情怀，帮助学生理解并践行社会公德，提高学生的责任担当意识和能力。</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（二）落实党的教育方针和立德树人根本任务</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我国一直强调“教育与生产劳动、社会实践相结合”的基本方针，其目的是培养学生了解社会、服务社会的能力。在此次社会服务活动的设计中，把党的十九大强调的“全面贯彻党的教育方针，落实立德树人根本任务，发展素质教育”作为整体架构的出发点，通过社会服务方式，发展学生对他人、社区和社会发展的责任感、担当意识和服务能力，帮助学生获得有积极意义的价值体验。引导学生在服务他人、奉献社会中升华对社会主义核心价值观的积极体认。</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（三）引导中小学生自我完善并培育其公民素养</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目前，我国中小学生在整体上还存在社会责任感弱化、缺失的现象。通过社会服务的方式能引导学生参与社会活动，帮助学生获得自我品格与意志的完善，实现自我发展，成为履职尽责、敢于担当的人。</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二、社会服务活动推荐主题的内容构成</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《指导纲要》列出了21个社会服务的主题活动。这21个主题活动并不是随意编排和设计的，其构成具内在逻辑性。</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（一）随着学生年龄和经验增长，社会服务活动形式逐渐由自我、家庭、学校服务进阶和延伸到社会服务</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随着学生年龄的增长及知识、经验、能力的不断积累，学生参与社会服务活动的形式也逐渐呈现螺旋上升、能力递进趋势。21个社会服务主题设计即遵循了这一指导思想。如表1所示，小学低年级属于新设立综合实践活动课程的年级，社会服务主题侧重于围绕学生日常生活开展自我和家庭服务，即能处理生活中的基本事务；小学中高年级主题则侧重学生具有积极参与学校和社区生活的意愿。</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我们学校根据学生的年龄特点在低年级开展过21天劳动打卡、我是雨具收纳小达人等活动，这些活动</w:t>
      </w:r>
      <w:r>
        <w:rPr>
          <w:rFonts w:hint="eastAsia" w:ascii="宋体" w:hAnsi="宋体" w:eastAsia="宋体" w:cs="宋体"/>
          <w:color w:val="000000" w:themeColor="text1"/>
          <w:kern w:val="0"/>
          <w:sz w:val="24"/>
          <w:szCs w:val="24"/>
          <w:lang w:val="en-US" w:eastAsia="zh-CN"/>
          <w14:textFill>
            <w14:solidFill>
              <w14:schemeClr w14:val="tx1"/>
            </w14:solidFill>
          </w14:textFill>
        </w:rPr>
        <w:t>围绕学生日常生活开展，培养了学生处理家中基本事务的能力。针对中高年级的学生，我们每年的暑假都会组织学生开展爱心义卖的活动，2023年的暑假河北陷入了水满为患的困境，我们组织开展了爱心义卖活动。</w:t>
      </w: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在活动前期策划准备中，学生用心挑选售卖物品，认真绘制摊位海报，精心设计摊位风格。为了让义卖顺利进行，吸引到更多的顾客，学生们还特别准备了“12315”义卖管理中心及“集章换礼”服务台。义卖活动结束后，学生们决定将善款一部分以“爱心包裹”捐给山区孩子，一部分由慈善机构捐给受灾的民众，帮助他们重建家园。整个活动中</w:t>
      </w:r>
      <w:r>
        <w:rPr>
          <w:rFonts w:hint="eastAsia" w:ascii="宋体" w:hAnsi="宋体" w:eastAsia="宋体" w:cs="宋体"/>
          <w:i w:val="0"/>
          <w:iCs w:val="0"/>
          <w:caps w:val="0"/>
          <w:color w:val="000000" w:themeColor="text1"/>
          <w:spacing w:val="0"/>
          <w:kern w:val="0"/>
          <w:sz w:val="24"/>
          <w:szCs w:val="24"/>
          <w:shd w:val="clear" w:color="auto" w:fill="auto"/>
          <w:lang w:val="en-US" w:eastAsia="zh-CN" w:bidi="ar"/>
          <w14:textFill>
            <w14:solidFill>
              <w14:schemeClr w14:val="tx1"/>
            </w14:solidFill>
          </w14:textFill>
        </w:rPr>
        <w:t>学生不仅体会到了理财的乐趣，同时锻炼了他们的语言表达能力与合作能力，让学生从有限的小课堂走进无限的大生活，在活动中发展实践能力。</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（二）提供了可供选择的关爱他人、绿色环保、文化宣传、社区公益和赛会服务等多种具体的社会服务形式</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社会服务是学生通过自己的劳动为社会组织或者他人提供服务。在设计社会服务主题时，充分考虑了各种形式的社会服务活动。除了发生在家庭和学校的服务活动外，还提供了包括关爱他人、绿色环保、文化宣传、社区服务、赛会服务等多种具体形式的社会服务活动，表1中就上述各种形式的服务活动做出了具体分解。关爱服务活动是学生针对孤寡老人、残障人士、优抚对象、特困群体等有需求的人群提供的服务动。绿色环保活动是学生开展的以绿色生活、低碳环保为主题的服务。文化宣传活动是指学生以倡导科学、文明、健康的生活方式为目标开展的各种宣传活动。社区服务</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活动是学生走进社区，通过劳动为社区组织提供的劳动、文化、生活及其他方面的公共服务，是一种非常常见的服务类型。</w:t>
      </w:r>
      <w:r>
        <w:rPr>
          <w:rFonts w:hint="eastAsia" w:asciiTheme="minorEastAsia" w:hAnsiTheme="minorEastAsia" w:eastAsiaTheme="minorEastAsia" w:cstheme="minorEastAsia"/>
          <w:color w:val="000000" w:themeColor="text1"/>
          <w:spacing w:val="3"/>
          <w:sz w:val="24"/>
          <w:szCs w:val="24"/>
          <w14:textFill>
            <w14:solidFill>
              <w14:schemeClr w14:val="tx1"/>
            </w14:solidFill>
          </w14:textFill>
        </w:rPr>
        <w:t>对活动类型进行划分的目</w:t>
      </w:r>
      <w:r>
        <w:rPr>
          <w:rFonts w:hint="eastAsia" w:asciiTheme="minorEastAsia" w:hAnsiTheme="minorEastAsia" w:eastAsiaTheme="minorEastAsia" w:cstheme="minorEastAsia"/>
          <w:color w:val="000000" w:themeColor="text1"/>
          <w:spacing w:val="2"/>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 w:val="24"/>
          <w:szCs w:val="24"/>
          <w14:textFill>
            <w14:solidFill>
              <w14:schemeClr w14:val="tx1"/>
            </w14:solidFill>
          </w14:textFill>
        </w:rPr>
        <w:t>的不是绝对的，是为了帮助学校更好地理解社会服</w:t>
      </w:r>
      <w:r>
        <w:rPr>
          <w:rFonts w:hint="eastAsia" w:asciiTheme="minorEastAsia" w:hAnsiTheme="minorEastAsia" w:eastAsiaTheme="minorEastAsia" w:cstheme="minorEastAsia"/>
          <w:color w:val="000000" w:themeColor="text1"/>
          <w:spacing w:val="2"/>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 w:val="24"/>
          <w:szCs w:val="24"/>
          <w14:textFill>
            <w14:solidFill>
              <w14:schemeClr w14:val="tx1"/>
            </w14:solidFill>
          </w14:textFill>
        </w:rPr>
        <w:t>务活动主题的内在结构，不同主题结构的活动可以</w:t>
      </w:r>
      <w:r>
        <w:rPr>
          <w:rFonts w:hint="eastAsia" w:asciiTheme="minorEastAsia" w:hAnsiTheme="minorEastAsia" w:eastAsiaTheme="minorEastAsia" w:cstheme="minorEastAsia"/>
          <w:color w:val="000000" w:themeColor="text1"/>
          <w:spacing w:val="2"/>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 w:val="24"/>
          <w:szCs w:val="24"/>
          <w14:textFill>
            <w14:solidFill>
              <w14:schemeClr w14:val="tx1"/>
            </w14:solidFill>
          </w14:textFill>
        </w:rPr>
        <w:t>帮助学生获得不同方面的知识和技能，获得不同的</w:t>
      </w:r>
      <w:r>
        <w:rPr>
          <w:rFonts w:hint="eastAsia" w:asciiTheme="minorEastAsia" w:hAnsiTheme="minorEastAsia" w:eastAsiaTheme="minorEastAsia" w:cstheme="minorEastAsia"/>
          <w:color w:val="000000" w:themeColor="text1"/>
          <w:spacing w:val="2"/>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 w:val="24"/>
          <w:szCs w:val="24"/>
          <w14:textFill>
            <w14:solidFill>
              <w14:schemeClr w14:val="tx1"/>
            </w14:solidFill>
          </w14:textFill>
        </w:rPr>
        <w:t>参与体验。</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三、社会服务活动推荐主题的实施建议</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学校在设计和选择社会服务活动时，应该立足实践育人目标，探索促成学生持之以恒开展社会服务活动的长效机制，还应将社会服务活动与其他方式统筹设计、整合实施，发挥综合育人功能。</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（一）立足育人目标，建立促成学生持之以恒 开展社会服务的长效机制</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1. 因地制宜，选择易于常态化、可持续开展的社会服务活动。</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学校在规划和选择社会服务活动主题时，应立足于社会服务活动的育人目标，着重选择易于常态化、可持续开展的活动主题，引导学生持之以恒地参与到社会服务活动中，促成真正的价值体认、责任担当等育人目标的实现。要避免流于形式、为了“服务”而“服务”的实践活动。与此同时，开发和设计主题时，要根据学校资源情况因地制宜，应考虑学校及周边资源是否能够满足社会服务主题的开展要求。</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2. 既可以有所侧重，以某种具体社会服务形式为主，也可兼顾多种形式的社会服务活动，促进学生获得多样化体验。</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《指导纲要》提供了多种形式的社会服务活动供中小学校选择。学校在规划和设计社会服务活动主题时，首先应考虑如何促使其常态化、可持续开展。 在这一前提下可以有所侧重，以某种社会服务活动为主，发挥其稳定、持续的育人功能。无论是选择某种具体服务方式还是兼顾多种服务方式，贵在持之以恒。中小学应立足于学生公民素养培育和责任担当意识能力养成的目标来选择和设计具体的社会服务主题，发挥其教育功效。</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3. 根据社会服务活动的关键要素，做好学生服务过程的组织与活动的总结和评价。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《指导纲要》列出了社会服务活动的关键要素。包括：明确服务对象与需要；制订服务活动计划；开展服务行动；反思服务经历，分享活动经验。把握关键要素才能实现“服务”与“学习”双重功能的有机统一。</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b/>
          <w:bCs/>
          <w:color w:val="000000" w:themeColor="text1"/>
          <w:kern w:val="0"/>
          <w:sz w:val="24"/>
          <w:szCs w:val="24"/>
          <w:lang w:val="en-US" w:eastAsia="zh-CN"/>
          <w14:textFill>
            <w14:solidFill>
              <w14:schemeClr w14:val="tx1"/>
            </w14:solidFill>
          </w14:textFill>
        </w:rPr>
        <w:t>二）加强统筹设计，实现多种活动方式融合、各年级逐渐递进实施</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1. 主动将社会服务活动方式与其他活动方式整合实施。</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《指导纲要》指出，综合实践活动各种方式可以整合实施，使不同活动要素彼此渗透、融会贯通。社会服务方式具有与其他活动方式整合的天然优势和特征，学校在统筹设计综合实践活动课程时，应该有 意识地把社会服务方式与其他方式整合开设，将学生在考察探究、设计制作等活动中的研究成果通过成果宣传、他人帮扶、劳动技能培训等多种服务形式 进行拓展和延伸，以达到综合育人的效果。还可以与 学校德育教育主题活动、班团队活动、专题教育活动 等进行综合设计。表2列出了可以与社会服务活动整合实施的其他活动方式的各个主题活动，供学校实施时参考。</w:t>
      </w:r>
    </w:p>
    <w:p>
      <w:pPr>
        <w:keepNext w:val="0"/>
        <w:keepLines w:val="0"/>
        <w:pageBreakBefore w:val="0"/>
        <w:widowControl w:val="0"/>
        <w:numPr>
          <w:ilvl w:val="0"/>
          <w:numId w:val="23"/>
        </w:numPr>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衔接与统筹不同学段学生特征与需求，从小 学、初中、高中形成递进式发展要求。</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bCs/>
          <w:sz w:val="28"/>
          <w:szCs w:val="28"/>
        </w:rPr>
      </w:pPr>
      <w:r>
        <w:rPr>
          <w:rFonts w:hint="eastAsia" w:ascii="宋体" w:hAnsi="宋体" w:eastAsia="宋体" w:cs="宋体"/>
          <w:color w:val="000000" w:themeColor="text1"/>
          <w:kern w:val="0"/>
          <w:sz w:val="24"/>
          <w:szCs w:val="24"/>
          <w:lang w:val="en-US" w:eastAsia="zh-CN"/>
          <w14:textFill>
            <w14:solidFill>
              <w14:schemeClr w14:val="tx1"/>
            </w14:solidFill>
          </w14:textFill>
        </w:rPr>
        <w:t>社会服务活动主题具有综合性，有些典型主题可以在各个学段持续开展。例如在“关爱服务”类活 动中，《指导纲要》向3-6年级学生推荐了“我是尊老 敬老好少年”；向7-9年级学生推荐了“走进敬老院、 福利院”；向10-12年级学生推荐了“扶助身边的弱势 群体”。这些主题活动虽然都是关爱服务类活动，但学校在设计时，要根据不同学段学生知识经验水平与需求，进行适当的衔接与统筹设计，针对同样主题 也要从小学、初中、高中形成递进式发展要求，真正发挥其育人功能。</w:t>
      </w:r>
    </w:p>
    <w:p>
      <w:pPr>
        <w:numPr>
          <w:ilvl w:val="0"/>
          <w:numId w:val="0"/>
        </w:numPr>
        <w:spacing w:line="360" w:lineRule="auto"/>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（四）引领提升：解丽、新北区教师发展中心  黄奇玉</w:t>
      </w:r>
    </w:p>
    <w:p>
      <w:pPr>
        <w:numPr>
          <w:ilvl w:val="0"/>
          <w:numId w:val="0"/>
        </w:numPr>
        <w:spacing w:line="360" w:lineRule="auto"/>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1.简要抽背课程纲要 王丽红老师</w:t>
      </w:r>
    </w:p>
    <w:p>
      <w:pPr>
        <w:rPr>
          <w:rFonts w:hint="eastAsia"/>
          <w:b/>
          <w:bCs/>
          <w:sz w:val="24"/>
          <w:szCs w:val="32"/>
          <w:highlight w:val="none"/>
        </w:rPr>
      </w:pPr>
      <w:r>
        <w:rPr>
          <w:rFonts w:hint="eastAsia"/>
          <w:b/>
          <w:bCs/>
          <w:sz w:val="24"/>
          <w:szCs w:val="32"/>
          <w:highlight w:val="none"/>
        </w:rPr>
        <w:t>教师指导</w:t>
      </w:r>
    </w:p>
    <w:p>
      <w:pPr>
        <w:rPr>
          <w:sz w:val="24"/>
          <w:szCs w:val="32"/>
          <w:highlight w:val="none"/>
        </w:rPr>
      </w:pPr>
      <w:r>
        <w:rPr>
          <w:rFonts w:hint="eastAsia"/>
          <w:sz w:val="24"/>
          <w:szCs w:val="32"/>
          <w:highlight w:val="none"/>
        </w:rPr>
        <w:t>在综合实践活动实施过程中，要处理好学生自主实践与教师有效指导的关系。教师既不能“教”综合实践活动，也不能推卸指导的责任，而应当成为学生活动的组织者、参与者和促进者。教师的指导应贯穿于综合实践活动实施的全过程。</w:t>
      </w:r>
    </w:p>
    <w:p>
      <w:pPr>
        <w:rPr>
          <w:sz w:val="24"/>
          <w:szCs w:val="32"/>
          <w:highlight w:val="none"/>
        </w:rPr>
      </w:pPr>
      <w:r>
        <w:rPr>
          <w:rFonts w:hint="eastAsia"/>
          <w:sz w:val="24"/>
          <w:szCs w:val="32"/>
          <w:highlight w:val="yellow"/>
        </w:rPr>
        <w:t>在活动准备阶段</w:t>
      </w:r>
      <w:r>
        <w:rPr>
          <w:rFonts w:hint="eastAsia"/>
          <w:sz w:val="24"/>
          <w:szCs w:val="32"/>
          <w:highlight w:val="none"/>
        </w:rPr>
        <w:t>，教师要充分结合学生经验，为学生提供活动主题选择以及提出问题的机会，引导学生构思选题，鼓励学生提出感兴趣的问题，并及时捕捉活动中学生动态生成的问题，组织学生就问题展开讨论，确立活动目标内容。要让学生积极参与活动方案的制定过程，通过合理的时间安排、责任分工、实施方法和路径选择，对活动可利用的资源及活动的可行性进行评估等，增强活动的计划性，提高学生的活动规划能力。同时，引导学生对活动方案进行组内及组间讨论，吸纳合理化建议，不断优化完善方案。</w:t>
      </w:r>
    </w:p>
    <w:p>
      <w:pPr>
        <w:rPr>
          <w:rFonts w:hint="eastAsia"/>
          <w:sz w:val="24"/>
          <w:szCs w:val="32"/>
          <w:highlight w:val="none"/>
        </w:rPr>
      </w:pPr>
      <w:r>
        <w:rPr>
          <w:rFonts w:hint="eastAsia"/>
          <w:sz w:val="24"/>
          <w:szCs w:val="32"/>
          <w:highlight w:val="yellow"/>
        </w:rPr>
        <w:t>在活动实施阶段</w:t>
      </w:r>
      <w:r>
        <w:rPr>
          <w:rFonts w:hint="eastAsia"/>
          <w:sz w:val="24"/>
          <w:szCs w:val="32"/>
          <w:highlight w:val="none"/>
        </w:rPr>
        <w:t>，教师要创设真实的情境，为学生提供亲身经历与现场体验的机会，让学生经历多样化的活动方式，促进学生积极参与活动过程，在现场考察、设计制作、实验探究、社会服务等活动中发现和解决问题，体验和感受学习与生活之间的联系。要加强对学生活动方式与方法的指导，帮助学生找到适合自己的学习方式和实践方式。教师指导重在激励、启迪、点拨、引导，不能对学生的活动过程包办代替。还要指导学生做好活动过程的记录和活动资料的整理。</w:t>
      </w:r>
      <w:r>
        <w:rPr>
          <w:rFonts w:hint="eastAsia"/>
          <w:sz w:val="24"/>
          <w:szCs w:val="32"/>
          <w:highlight w:val="none"/>
        </w:rPr>
        <w:br w:type="textWrapping"/>
      </w:r>
      <w:r>
        <w:rPr>
          <w:rFonts w:hint="eastAsia"/>
          <w:sz w:val="24"/>
          <w:szCs w:val="32"/>
          <w:highlight w:val="yellow"/>
        </w:rPr>
        <w:t>在活动总结阶段</w:t>
      </w:r>
      <w:r>
        <w:rPr>
          <w:rFonts w:hint="eastAsia"/>
          <w:sz w:val="24"/>
          <w:szCs w:val="32"/>
          <w:highlight w:val="none"/>
        </w:rPr>
        <w:t>，教师要指导学生选择合适的结果呈现方式，鼓励多种形式的结果呈现与交流，如绘画、摄影、戏剧与表演等，对活动过程和活动结果进行系统梳理和总结，促进学生自我反思与表达、同伴交流与对话。要指导学生学会通过撰写活动报告、反思日志、心得笔记等方式，反思成败得失，提升个体经验，促进知识建构，并根据同伴及教师提出的反馈意见和建议查漏补缺，明确进一步的探究方向，深化主题探究和体验。</w:t>
      </w:r>
    </w:p>
    <w:p>
      <w:pPr>
        <w:numPr>
          <w:ilvl w:val="0"/>
          <w:numId w:val="0"/>
        </w:numPr>
        <w:rPr>
          <w:rFonts w:hint="eastAsia"/>
          <w:highlight w:val="none"/>
          <w:lang w:val="en-US" w:eastAsia="zh-CN"/>
        </w:rPr>
      </w:pPr>
    </w:p>
    <w:p>
      <w:pPr>
        <w:numPr>
          <w:ilvl w:val="0"/>
          <w:numId w:val="0"/>
        </w:numPr>
        <w:rPr>
          <w:rFonts w:hint="eastAsia"/>
          <w:sz w:val="24"/>
          <w:szCs w:val="32"/>
          <w:highlight w:val="none"/>
          <w:lang w:val="en-US" w:eastAsia="zh-CN"/>
        </w:rPr>
      </w:pPr>
      <w:r>
        <w:rPr>
          <w:rFonts w:hint="eastAsia"/>
          <w:highlight w:val="none"/>
          <w:lang w:val="en-US" w:eastAsia="zh-CN"/>
        </w:rPr>
        <w:t>2.</w:t>
      </w:r>
      <w:r>
        <w:rPr>
          <w:rFonts w:hint="eastAsia"/>
          <w:sz w:val="24"/>
          <w:szCs w:val="32"/>
          <w:highlight w:val="none"/>
          <w:lang w:val="en-US" w:eastAsia="zh-CN"/>
        </w:rPr>
        <w:t>评课</w:t>
      </w:r>
    </w:p>
    <w:p>
      <w:pPr>
        <w:numPr>
          <w:ilvl w:val="0"/>
          <w:numId w:val="0"/>
        </w:numPr>
        <w:rPr>
          <w:rFonts w:hint="eastAsia"/>
          <w:sz w:val="24"/>
          <w:szCs w:val="32"/>
          <w:highlight w:val="none"/>
          <w:lang w:val="en-US" w:eastAsia="zh-CN"/>
        </w:rPr>
      </w:pPr>
      <w:r>
        <w:rPr>
          <w:rFonts w:hint="eastAsia"/>
          <w:sz w:val="24"/>
          <w:szCs w:val="32"/>
          <w:highlight w:val="none"/>
          <w:lang w:val="en-US" w:eastAsia="zh-CN"/>
        </w:rPr>
        <w:t>张丹老师：能够将各学科的知识综合运用。第一节课，老师的主题是《我是校园志愿者》，但三年级的学生更多地关注自己和班级，所以回答的都是班级志愿者，是否可以把主题设定为《班级志愿者》，在把学到的本领辐射到校园。</w:t>
      </w:r>
    </w:p>
    <w:p>
      <w:pPr>
        <w:numPr>
          <w:ilvl w:val="0"/>
          <w:numId w:val="0"/>
        </w:numPr>
        <w:rPr>
          <w:rFonts w:hint="eastAsia"/>
          <w:sz w:val="24"/>
          <w:szCs w:val="32"/>
          <w:highlight w:val="none"/>
          <w:lang w:val="en-US" w:eastAsia="zh-CN"/>
        </w:rPr>
      </w:pPr>
      <w:r>
        <w:rPr>
          <w:rFonts w:hint="eastAsia"/>
          <w:sz w:val="24"/>
          <w:szCs w:val="32"/>
          <w:highlight w:val="none"/>
          <w:lang w:val="en-US" w:eastAsia="zh-CN"/>
        </w:rPr>
        <w:t>解丽老师：可以根据学生的学情进行匹配。这节课停留在岗位设立上，并不是服务计划。是在《我是校园志愿者》主题下的一节方案设计课，是一节起始课。两位老师个人素养好、课感执行强、教学悟性很高。课堂的推进、教学的机智、评价语多元，能够利用现场资源，用好校长资源，让学生感受到今天的活动是有价值的。</w:t>
      </w:r>
    </w:p>
    <w:p>
      <w:pPr>
        <w:numPr>
          <w:ilvl w:val="0"/>
          <w:numId w:val="0"/>
        </w:numPr>
        <w:rPr>
          <w:rFonts w:hint="eastAsia"/>
          <w:sz w:val="24"/>
          <w:szCs w:val="28"/>
          <w:lang w:eastAsia="zh-CN"/>
        </w:rPr>
      </w:pPr>
      <w:r>
        <w:rPr>
          <w:rFonts w:hint="eastAsia"/>
          <w:sz w:val="24"/>
          <w:szCs w:val="28"/>
          <w:lang w:val="en-US" w:eastAsia="zh-CN"/>
        </w:rPr>
        <w:t>余老师班级的学生</w:t>
      </w:r>
      <w:r>
        <w:rPr>
          <w:sz w:val="24"/>
          <w:szCs w:val="28"/>
        </w:rPr>
        <w:t>设置的小志愿者的岗位其实都是以班级为服务对象的，其实确实可以把它辐射到整个校园里面</w:t>
      </w:r>
      <w:r>
        <w:rPr>
          <w:rFonts w:hint="eastAsia"/>
          <w:sz w:val="24"/>
          <w:szCs w:val="28"/>
          <w:lang w:eastAsia="zh-CN"/>
        </w:rPr>
        <w:t>，</w:t>
      </w:r>
      <w:r>
        <w:rPr>
          <w:rFonts w:hint="eastAsia"/>
          <w:sz w:val="24"/>
          <w:szCs w:val="28"/>
          <w:lang w:val="en-US" w:eastAsia="zh-CN"/>
        </w:rPr>
        <w:t>孩子们</w:t>
      </w:r>
      <w:r>
        <w:rPr>
          <w:sz w:val="24"/>
          <w:szCs w:val="28"/>
        </w:rPr>
        <w:t>把教室里的一些小的志愿者的岗位熟悉之后，他才可以去做到校园的志愿者服务上面去</w:t>
      </w:r>
      <w:r>
        <w:rPr>
          <w:rFonts w:hint="eastAsia"/>
          <w:sz w:val="24"/>
          <w:szCs w:val="28"/>
          <w:lang w:eastAsia="zh-CN"/>
        </w:rPr>
        <w:t>。</w:t>
      </w:r>
    </w:p>
    <w:p>
      <w:pPr>
        <w:numPr>
          <w:ilvl w:val="0"/>
          <w:numId w:val="0"/>
        </w:numPr>
        <w:rPr>
          <w:sz w:val="24"/>
          <w:szCs w:val="28"/>
        </w:rPr>
      </w:pPr>
      <w:r>
        <w:rPr>
          <w:rFonts w:hint="eastAsia"/>
          <w:sz w:val="24"/>
          <w:szCs w:val="28"/>
          <w:lang w:val="en-US" w:eastAsia="zh-CN"/>
        </w:rPr>
        <w:t>社会服务</w:t>
      </w:r>
      <w:r>
        <w:rPr>
          <w:sz w:val="24"/>
          <w:szCs w:val="28"/>
        </w:rPr>
        <w:t>要提升</w:t>
      </w:r>
      <w:r>
        <w:rPr>
          <w:rFonts w:hint="eastAsia"/>
          <w:sz w:val="24"/>
          <w:szCs w:val="28"/>
          <w:lang w:val="en-US" w:eastAsia="zh-CN"/>
        </w:rPr>
        <w:t>学生</w:t>
      </w:r>
      <w:r>
        <w:rPr>
          <w:sz w:val="24"/>
          <w:szCs w:val="28"/>
        </w:rPr>
        <w:t>实践的能力，成为与职尽和敢于担当的人</w:t>
      </w:r>
      <w:r>
        <w:rPr>
          <w:rFonts w:hint="eastAsia"/>
          <w:sz w:val="24"/>
          <w:szCs w:val="28"/>
          <w:lang w:eastAsia="zh-CN"/>
        </w:rPr>
        <w:t>，</w:t>
      </w:r>
      <w:r>
        <w:rPr>
          <w:sz w:val="24"/>
          <w:szCs w:val="28"/>
        </w:rPr>
        <w:t>于老师的社会服务型的</w:t>
      </w:r>
      <w:r>
        <w:rPr>
          <w:rFonts w:hint="eastAsia"/>
          <w:sz w:val="24"/>
          <w:szCs w:val="28"/>
          <w:lang w:val="en-US" w:eastAsia="zh-CN"/>
        </w:rPr>
        <w:t>综合</w:t>
      </w:r>
      <w:r>
        <w:rPr>
          <w:sz w:val="24"/>
          <w:szCs w:val="28"/>
        </w:rPr>
        <w:t>实践活动是一个很有意义的系列性的活动。这堂课的活动比较多，都是为了让学生明确服务的对象与需要，确定志愿者岗位后再制定服务活动的计划。充分调动了学生的一个兴趣和参与度</w:t>
      </w:r>
      <w:r>
        <w:rPr>
          <w:rFonts w:hint="eastAsia"/>
          <w:sz w:val="24"/>
          <w:szCs w:val="28"/>
          <w:lang w:eastAsia="zh-CN"/>
        </w:rPr>
        <w:t>。</w:t>
      </w:r>
      <w:r>
        <w:rPr>
          <w:rFonts w:hint="eastAsia"/>
          <w:sz w:val="24"/>
          <w:szCs w:val="28"/>
          <w:lang w:val="en-US" w:eastAsia="zh-CN"/>
        </w:rPr>
        <w:t>可以</w:t>
      </w:r>
      <w:r>
        <w:rPr>
          <w:sz w:val="24"/>
          <w:szCs w:val="28"/>
        </w:rPr>
        <w:t>做成一个长城性的，一个序列性的活动，从班级内的小岗位辐射到校园。再大一点，可以辐射到社区等等，我觉得都非常好，培养学生在一些真实情境下的一个责任担当的。</w:t>
      </w:r>
    </w:p>
    <w:p>
      <w:pPr>
        <w:numPr>
          <w:ilvl w:val="0"/>
          <w:numId w:val="0"/>
        </w:numPr>
        <w:rPr>
          <w:rFonts w:hint="eastAsia"/>
          <w:sz w:val="24"/>
          <w:szCs w:val="28"/>
          <w:lang w:eastAsia="zh-CN"/>
        </w:rPr>
      </w:pPr>
      <w:r>
        <w:rPr>
          <w:rFonts w:hint="eastAsia"/>
          <w:sz w:val="24"/>
          <w:szCs w:val="28"/>
          <w:lang w:val="en-US" w:eastAsia="zh-CN"/>
        </w:rPr>
        <w:t>余</w:t>
      </w:r>
      <w:r>
        <w:rPr>
          <w:sz w:val="24"/>
          <w:szCs w:val="28"/>
        </w:rPr>
        <w:t>老师通过引导学生观看视频交流，对话，观察，志愿者图标等活动，激发了孩子成为校园志愿者者的一个意愿和荣誉感，然后在以学校中的一些不足之处寻找新的志愿者岗位的认为驱动生成活动主题</w:t>
      </w:r>
      <w:r>
        <w:rPr>
          <w:rFonts w:hint="eastAsia"/>
          <w:sz w:val="24"/>
          <w:szCs w:val="28"/>
          <w:lang w:eastAsia="zh-CN"/>
        </w:rPr>
        <w:t>，</w:t>
      </w:r>
      <w:r>
        <w:rPr>
          <w:sz w:val="24"/>
          <w:szCs w:val="28"/>
        </w:rPr>
        <w:t>对校园岗位进行了梳理归纳</w:t>
      </w:r>
      <w:r>
        <w:rPr>
          <w:rFonts w:hint="eastAsia"/>
          <w:sz w:val="24"/>
          <w:szCs w:val="28"/>
          <w:lang w:val="en-US" w:eastAsia="zh-CN"/>
        </w:rPr>
        <w:t>和</w:t>
      </w:r>
      <w:r>
        <w:rPr>
          <w:sz w:val="24"/>
          <w:szCs w:val="28"/>
        </w:rPr>
        <w:t>思考。学生在交流讨论的过程中进一步提升了方案之间的能力</w:t>
      </w:r>
      <w:r>
        <w:rPr>
          <w:rFonts w:hint="eastAsia"/>
          <w:sz w:val="24"/>
          <w:szCs w:val="28"/>
          <w:lang w:eastAsia="zh-CN"/>
        </w:rPr>
        <w:t>。</w:t>
      </w:r>
      <w:r>
        <w:rPr>
          <w:sz w:val="24"/>
          <w:szCs w:val="28"/>
        </w:rPr>
        <w:t>志愿者服务的计划表就是我觉得还可以多增加一个内容，比如说工作流程，就可以从自己孩子身边熟知的一个岗位，作为一个切入手，然后对新的岗位</w:t>
      </w:r>
      <w:r>
        <w:rPr>
          <w:rFonts w:hint="eastAsia"/>
          <w:sz w:val="24"/>
          <w:szCs w:val="28"/>
          <w:lang w:val="en-US" w:eastAsia="zh-CN"/>
        </w:rPr>
        <w:t>的</w:t>
      </w:r>
      <w:r>
        <w:rPr>
          <w:sz w:val="24"/>
          <w:szCs w:val="28"/>
        </w:rPr>
        <w:t>工作流程</w:t>
      </w:r>
      <w:r>
        <w:rPr>
          <w:rFonts w:hint="eastAsia"/>
          <w:sz w:val="24"/>
          <w:szCs w:val="28"/>
          <w:lang w:val="en-US" w:eastAsia="zh-CN"/>
        </w:rPr>
        <w:t>有</w:t>
      </w:r>
      <w:r>
        <w:rPr>
          <w:sz w:val="24"/>
          <w:szCs w:val="28"/>
        </w:rPr>
        <w:t>一个新的认知</w:t>
      </w:r>
      <w:r>
        <w:rPr>
          <w:rFonts w:hint="eastAsia"/>
          <w:sz w:val="24"/>
          <w:szCs w:val="28"/>
          <w:lang w:eastAsia="zh-CN"/>
        </w:rPr>
        <w:t>。</w:t>
      </w:r>
    </w:p>
    <w:p>
      <w:pPr>
        <w:numPr>
          <w:ilvl w:val="0"/>
          <w:numId w:val="0"/>
        </w:numPr>
        <w:rPr>
          <w:rFonts w:hint="eastAsia"/>
          <w:sz w:val="24"/>
          <w:szCs w:val="28"/>
          <w:lang w:val="en-US" w:eastAsia="zh-CN"/>
        </w:rPr>
      </w:pPr>
      <w:r>
        <w:rPr>
          <w:sz w:val="24"/>
          <w:szCs w:val="28"/>
        </w:rPr>
        <w:t>其实在学生的身边也有一些志愿者</w:t>
      </w:r>
      <w:r>
        <w:rPr>
          <w:rFonts w:hint="eastAsia"/>
          <w:sz w:val="24"/>
          <w:szCs w:val="28"/>
          <w:lang w:eastAsia="zh-CN"/>
        </w:rPr>
        <w:t>，</w:t>
      </w:r>
      <w:r>
        <w:rPr>
          <w:rFonts w:hint="eastAsia"/>
          <w:sz w:val="24"/>
          <w:szCs w:val="28"/>
          <w:lang w:val="en-US" w:eastAsia="zh-CN"/>
        </w:rPr>
        <w:t>比如家长护校，可以让孩子们从身边的志愿者了解志愿者的含义，来作为这堂课的导入。</w:t>
      </w:r>
    </w:p>
    <w:p>
      <w:pPr>
        <w:ind w:firstLine="480"/>
        <w:rPr>
          <w:rFonts w:hint="eastAsia"/>
          <w:sz w:val="24"/>
          <w:szCs w:val="28"/>
          <w:lang w:eastAsia="zh-CN"/>
        </w:rPr>
      </w:pPr>
      <w:r>
        <w:rPr>
          <w:sz w:val="24"/>
          <w:szCs w:val="28"/>
        </w:rPr>
        <w:t>听完了杨老师课之后，我发现了两处亮点，第一处杨老师是基于孩子们的真实生活和需求进行设计，杨老师通过一段视频呈现了他们在前期的实践成果。可以看出，他们是在认真的践行综合实践课程，并真实的去解决不同阶段孩子们产生的各项问题。第二个亮点，杨老师的评价都是具有发展性的，杨老师善于评价，也巧用评价。他用星星作为评价分级的物化标准，在评在课堂中，他还善用富有课程特点的评价语引导孩子们向课程目标迈进，他还善于观察学生。在评价中渗透了多元的育人价值，感恩</w:t>
      </w:r>
      <w:r>
        <w:rPr>
          <w:rFonts w:hint="eastAsia"/>
          <w:sz w:val="24"/>
          <w:szCs w:val="28"/>
          <w:lang w:eastAsia="zh-CN"/>
        </w:rPr>
        <w:t>、</w:t>
      </w:r>
      <w:r>
        <w:rPr>
          <w:sz w:val="24"/>
          <w:szCs w:val="28"/>
        </w:rPr>
        <w:t>友情</w:t>
      </w:r>
      <w:r>
        <w:rPr>
          <w:rFonts w:hint="eastAsia"/>
          <w:sz w:val="24"/>
          <w:szCs w:val="28"/>
          <w:lang w:eastAsia="zh-CN"/>
        </w:rPr>
        <w:t>、</w:t>
      </w:r>
      <w:r>
        <w:rPr>
          <w:sz w:val="24"/>
          <w:szCs w:val="28"/>
        </w:rPr>
        <w:t>爱国等等真正的做到了以人为本，以</w:t>
      </w:r>
      <w:r>
        <w:rPr>
          <w:rFonts w:hint="eastAsia"/>
          <w:sz w:val="24"/>
          <w:szCs w:val="28"/>
          <w:lang w:val="en-US" w:eastAsia="zh-CN"/>
        </w:rPr>
        <w:t>生</w:t>
      </w:r>
      <w:r>
        <w:rPr>
          <w:sz w:val="24"/>
          <w:szCs w:val="28"/>
        </w:rPr>
        <w:t>为本</w:t>
      </w:r>
      <w:r>
        <w:rPr>
          <w:rFonts w:hint="eastAsia"/>
          <w:sz w:val="24"/>
          <w:szCs w:val="28"/>
          <w:lang w:eastAsia="zh-CN"/>
        </w:rPr>
        <w:t>，</w:t>
      </w:r>
      <w:r>
        <w:rPr>
          <w:sz w:val="24"/>
          <w:szCs w:val="28"/>
        </w:rPr>
        <w:t>具有温度的教育。两个小建议，第一个就是在老师回应这个质疑环节之前。让学生们从自身的生活出发也提出他们的质疑，因为提出问题也是一项非常关键的能力，还有在如何推销自制果茶的时候，也可以让学生先</w:t>
      </w:r>
      <w:r>
        <w:rPr>
          <w:rFonts w:hint="eastAsia"/>
          <w:sz w:val="24"/>
          <w:szCs w:val="28"/>
          <w:lang w:val="en-US" w:eastAsia="zh-CN"/>
        </w:rPr>
        <w:t>充分</w:t>
      </w:r>
      <w:r>
        <w:rPr>
          <w:sz w:val="24"/>
          <w:szCs w:val="28"/>
        </w:rPr>
        <w:t>的讨论。他们可以从不同的方面去思考，哪些方面可以去做推销</w:t>
      </w:r>
      <w:r>
        <w:rPr>
          <w:rFonts w:hint="eastAsia"/>
          <w:sz w:val="24"/>
          <w:szCs w:val="28"/>
          <w:lang w:eastAsia="zh-CN"/>
        </w:rPr>
        <w:t>。</w:t>
      </w:r>
    </w:p>
    <w:p>
      <w:pPr>
        <w:ind w:firstLine="480"/>
        <w:rPr>
          <w:rFonts w:hint="eastAsia"/>
          <w:sz w:val="24"/>
          <w:szCs w:val="28"/>
          <w:lang w:val="en-US" w:eastAsia="zh-CN"/>
        </w:rPr>
      </w:pPr>
      <w:r>
        <w:rPr>
          <w:rFonts w:hint="eastAsia"/>
          <w:sz w:val="24"/>
          <w:szCs w:val="28"/>
          <w:lang w:val="en-US" w:eastAsia="zh-CN"/>
        </w:rPr>
        <w:t>于老师这堂课上，老师可以用一些问题来引领学生打开思路。</w:t>
      </w:r>
      <w:r>
        <w:rPr>
          <w:sz w:val="24"/>
          <w:szCs w:val="28"/>
        </w:rPr>
        <w:t>在我们的学校还有很多的地方没有人认领，是不是需要招募一批志愿志愿者团队呢</w:t>
      </w:r>
      <w:r>
        <w:rPr>
          <w:rFonts w:hint="eastAsia"/>
          <w:sz w:val="24"/>
          <w:szCs w:val="28"/>
          <w:lang w:eastAsia="zh-CN"/>
        </w:rPr>
        <w:t>？</w:t>
      </w:r>
      <w:r>
        <w:rPr>
          <w:sz w:val="24"/>
          <w:szCs w:val="28"/>
        </w:rPr>
        <w:t>其实你们的哥哥姐姐早就已经参加了很多的志愿志愿者服务团队，他们过去做了些什么呢</w:t>
      </w:r>
      <w:r>
        <w:rPr>
          <w:rFonts w:hint="eastAsia"/>
          <w:sz w:val="24"/>
          <w:szCs w:val="28"/>
          <w:lang w:eastAsia="zh-CN"/>
        </w:rPr>
        <w:t>？</w:t>
      </w:r>
      <w:r>
        <w:rPr>
          <w:rFonts w:hint="eastAsia"/>
          <w:sz w:val="24"/>
          <w:szCs w:val="28"/>
          <w:lang w:val="en-US" w:eastAsia="zh-CN"/>
        </w:rPr>
        <w:t>从而让学生的视角从班级岗位开拓到校园内甚至是校园外。</w:t>
      </w:r>
    </w:p>
    <w:p>
      <w:pPr>
        <w:ind w:firstLine="480"/>
        <w:rPr>
          <w:rFonts w:hint="eastAsia" w:eastAsiaTheme="minorEastAsia"/>
          <w:sz w:val="24"/>
          <w:szCs w:val="28"/>
          <w:lang w:val="en-US" w:eastAsia="zh-CN"/>
        </w:rPr>
      </w:pPr>
      <w:r>
        <w:rPr>
          <w:sz w:val="24"/>
          <w:szCs w:val="28"/>
        </w:rPr>
        <w:t>我</w:t>
      </w:r>
      <w:r>
        <w:rPr>
          <w:rFonts w:hint="eastAsia"/>
          <w:sz w:val="24"/>
          <w:szCs w:val="28"/>
          <w:lang w:val="en-US" w:eastAsia="zh-CN"/>
        </w:rPr>
        <w:t>来</w:t>
      </w:r>
      <w:r>
        <w:rPr>
          <w:sz w:val="24"/>
          <w:szCs w:val="28"/>
        </w:rPr>
        <w:t>评价一下杨老师这节课。我觉得从本节课当中看到两个亮点，一个是活动的连续性，还有一个就是课堂的情境性在综合实验活动课程刚刚里面提出要遵循连续性，要基于学生的可持续发展要求。可以看出，一杯果茶，它是一个长期活动，本节课主要有三个活动，前两个活动其实是对前期活动的一个汇报，总结，然后汇报的形式也很多样，可以看出前期活动中的一个活动的内容很丰富，也很扎实。第二个就是课堂的一个情境性，本节课的一个情境前提我觉得设计特别好，就是为跳蚤市场。推销自制的果茶，通过这样一个情境，然后还结合了一些果茶热销的案例，充分激发了学生，也有了一些生活经验，激发了他们</w:t>
      </w:r>
      <w:r>
        <w:rPr>
          <w:rFonts w:hint="eastAsia"/>
          <w:sz w:val="24"/>
          <w:szCs w:val="28"/>
          <w:lang w:eastAsia="zh-CN"/>
        </w:rPr>
        <w:t>，</w:t>
      </w:r>
      <w:r>
        <w:rPr>
          <w:sz w:val="24"/>
          <w:szCs w:val="28"/>
        </w:rPr>
        <w:t>为后续推广的一些积极性</w:t>
      </w:r>
      <w:r>
        <w:rPr>
          <w:rFonts w:hint="eastAsia"/>
          <w:sz w:val="24"/>
          <w:szCs w:val="28"/>
          <w:lang w:eastAsia="zh-CN"/>
        </w:rPr>
        <w:t>。</w:t>
      </w:r>
      <w:r>
        <w:rPr>
          <w:sz w:val="24"/>
          <w:szCs w:val="28"/>
        </w:rPr>
        <w:t>然后关于这节课，我有一个小建议就是后续我们的老师给他们评价的时候，其实可以再分</w:t>
      </w:r>
      <w:r>
        <w:rPr>
          <w:rFonts w:hint="eastAsia"/>
          <w:sz w:val="24"/>
          <w:szCs w:val="28"/>
          <w:lang w:val="en-US" w:eastAsia="zh-CN"/>
        </w:rPr>
        <w:t>细</w:t>
      </w:r>
      <w:r>
        <w:rPr>
          <w:sz w:val="24"/>
          <w:szCs w:val="28"/>
        </w:rPr>
        <w:t>一点比如说口感方面，比如说表达方面</w:t>
      </w:r>
      <w:r>
        <w:rPr>
          <w:rFonts w:hint="eastAsia"/>
          <w:sz w:val="24"/>
          <w:szCs w:val="28"/>
          <w:lang w:eastAsia="zh-CN"/>
        </w:rPr>
        <w:t>。</w:t>
      </w:r>
    </w:p>
    <w:p>
      <w:pPr>
        <w:numPr>
          <w:ilvl w:val="0"/>
          <w:numId w:val="0"/>
        </w:numPr>
        <w:rPr>
          <w:rFonts w:hint="eastAsia"/>
          <w:sz w:val="24"/>
          <w:szCs w:val="28"/>
          <w:lang w:val="en-US" w:eastAsia="zh-CN"/>
        </w:rPr>
      </w:pPr>
    </w:p>
    <w:p>
      <w:pPr>
        <w:numPr>
          <w:ilvl w:val="0"/>
          <w:numId w:val="0"/>
        </w:numPr>
        <w:rPr>
          <w:rFonts w:hint="eastAsia"/>
          <w:sz w:val="24"/>
          <w:szCs w:val="32"/>
          <w:highlight w:val="none"/>
          <w:lang w:val="en-US" w:eastAsia="zh-CN"/>
        </w:rPr>
      </w:pPr>
      <w:r>
        <w:rPr>
          <w:rFonts w:hint="eastAsia"/>
          <w:sz w:val="24"/>
          <w:szCs w:val="32"/>
          <w:highlight w:val="none"/>
          <w:lang w:val="en-US" w:eastAsia="zh-CN"/>
        </w:rPr>
        <w:t>3.后续工作安排</w:t>
      </w:r>
    </w:p>
    <w:p>
      <w:pPr>
        <w:numPr>
          <w:ilvl w:val="0"/>
          <w:numId w:val="0"/>
        </w:numPr>
        <w:rPr>
          <w:rFonts w:hint="eastAsia"/>
          <w:sz w:val="24"/>
          <w:szCs w:val="32"/>
          <w:highlight w:val="none"/>
          <w:lang w:val="en-US" w:eastAsia="zh-CN"/>
        </w:rPr>
      </w:pPr>
      <w:r>
        <w:rPr>
          <w:rFonts w:hint="eastAsia"/>
          <w:sz w:val="24"/>
          <w:szCs w:val="32"/>
          <w:highlight w:val="none"/>
          <w:lang w:val="en-US" w:eastAsia="zh-CN"/>
        </w:rPr>
        <w:t>研究性活动评比通知。板块要清晰，内容要进行结构性的梳理。</w:t>
      </w:r>
    </w:p>
    <w:p>
      <w:pPr>
        <w:numPr>
          <w:ilvl w:val="0"/>
          <w:numId w:val="0"/>
        </w:numPr>
        <w:rPr>
          <w:rFonts w:hint="eastAsia"/>
          <w:sz w:val="24"/>
          <w:szCs w:val="32"/>
          <w:highlight w:val="none"/>
          <w:lang w:val="en-US" w:eastAsia="zh-CN"/>
        </w:rPr>
      </w:pPr>
      <w:r>
        <w:rPr>
          <w:rFonts w:hint="eastAsia"/>
          <w:sz w:val="24"/>
          <w:szCs w:val="32"/>
          <w:highlight w:val="none"/>
          <w:lang w:val="en-US" w:eastAsia="zh-CN"/>
        </w:rPr>
        <w:t>公开课和课时认定，做好表格填写</w:t>
      </w:r>
    </w:p>
    <w:p>
      <w:pPr>
        <w:numPr>
          <w:ilvl w:val="0"/>
          <w:numId w:val="0"/>
        </w:numPr>
        <w:rPr>
          <w:rFonts w:hint="eastAsia"/>
          <w:sz w:val="24"/>
          <w:szCs w:val="32"/>
          <w:highlight w:val="none"/>
          <w:lang w:val="en-US" w:eastAsia="zh-CN"/>
        </w:rPr>
      </w:pPr>
      <w:r>
        <w:rPr>
          <w:rFonts w:hint="eastAsia"/>
          <w:sz w:val="24"/>
          <w:szCs w:val="32"/>
          <w:highlight w:val="none"/>
          <w:lang w:val="en-US" w:eastAsia="zh-CN"/>
        </w:rPr>
        <w:t>三年发展规划</w:t>
      </w:r>
    </w:p>
    <w:p>
      <w:pPr>
        <w:numPr>
          <w:ilvl w:val="0"/>
          <w:numId w:val="0"/>
        </w:numPr>
        <w:rPr>
          <w:rFonts w:hint="default"/>
          <w:sz w:val="24"/>
          <w:szCs w:val="32"/>
          <w:highlight w:val="none"/>
          <w:lang w:val="en-US" w:eastAsia="zh-CN"/>
        </w:rPr>
      </w:pPr>
      <w:r>
        <w:rPr>
          <w:rFonts w:hint="eastAsia"/>
          <w:sz w:val="24"/>
          <w:szCs w:val="32"/>
          <w:highlight w:val="none"/>
          <w:lang w:val="en-US" w:eastAsia="zh-CN"/>
        </w:rPr>
        <w:t>寒假学习清单：</w:t>
      </w:r>
    </w:p>
    <w:p>
      <w:pPr>
        <w:jc w:val="center"/>
        <w:rPr>
          <w:rFonts w:hint="eastAsia" w:ascii="宋体" w:hAnsi="宋体" w:eastAsia="宋体" w:cs="宋体"/>
          <w:b/>
          <w:bCs/>
          <w:sz w:val="28"/>
          <w:szCs w:val="28"/>
        </w:rPr>
      </w:pPr>
      <w:r>
        <w:rPr>
          <w:rFonts w:hint="eastAsia" w:ascii="宋体" w:hAnsi="宋体" w:eastAsia="宋体" w:cs="宋体"/>
          <w:b/>
          <w:bCs/>
          <w:sz w:val="28"/>
          <w:szCs w:val="28"/>
        </w:rPr>
        <w:t>新北区小学综合实践活动解丽优秀教师培育室</w:t>
      </w:r>
    </w:p>
    <w:p>
      <w:pPr>
        <w:jc w:val="center"/>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2024学习清单</w:t>
      </w:r>
    </w:p>
    <w:p>
      <w:pPr>
        <w:rPr>
          <w:rFonts w:hint="eastAsia"/>
          <w:b/>
          <w:bCs/>
          <w:sz w:val="28"/>
          <w:szCs w:val="28"/>
          <w:lang w:eastAsia="zh-CN"/>
        </w:rPr>
      </w:pPr>
      <w:r>
        <w:rPr>
          <w:rFonts w:hint="eastAsia"/>
          <w:b/>
          <w:bCs/>
          <w:sz w:val="28"/>
          <w:szCs w:val="28"/>
          <w:lang w:eastAsia="zh-CN"/>
        </w:rPr>
        <w:t>【</w:t>
      </w:r>
      <w:r>
        <w:rPr>
          <w:rFonts w:hint="eastAsia"/>
          <w:b/>
          <w:bCs/>
          <w:sz w:val="28"/>
          <w:szCs w:val="28"/>
          <w:lang w:val="en-US" w:eastAsia="zh-CN"/>
        </w:rPr>
        <w:t>源头性书籍</w:t>
      </w:r>
      <w:r>
        <w:rPr>
          <w:rFonts w:hint="eastAsia"/>
          <w:b/>
          <w:bCs/>
          <w:sz w:val="28"/>
          <w:szCs w:val="28"/>
          <w:lang w:eastAsia="zh-CN"/>
        </w:rPr>
        <w:t>】</w:t>
      </w:r>
    </w:p>
    <w:p>
      <w:pPr>
        <w:rPr>
          <w:rFonts w:hint="eastAsia"/>
          <w:b w:val="0"/>
          <w:bCs w:val="0"/>
          <w:sz w:val="28"/>
          <w:szCs w:val="28"/>
          <w:lang w:eastAsia="zh-CN"/>
        </w:rPr>
      </w:pPr>
      <w:r>
        <w:rPr>
          <w:rFonts w:hint="eastAsia"/>
          <w:b w:val="0"/>
          <w:bCs w:val="0"/>
          <w:sz w:val="28"/>
          <w:szCs w:val="28"/>
          <w:lang w:eastAsia="zh-CN"/>
        </w:rPr>
        <w:t>1.《人是如何学习的：大脑、心理、经验及学校》，(美)约翰. D.布兰思福特等编著，程可拉译，华东师范大学出版社2002年版。</w:t>
      </w:r>
    </w:p>
    <w:p>
      <w:pPr>
        <w:rPr>
          <w:rFonts w:hint="eastAsia"/>
          <w:b w:val="0"/>
          <w:bCs w:val="0"/>
          <w:sz w:val="28"/>
          <w:szCs w:val="28"/>
          <w:lang w:eastAsia="zh-CN"/>
        </w:rPr>
      </w:pPr>
      <w:r>
        <w:rPr>
          <w:rFonts w:hint="eastAsia"/>
          <w:b w:val="0"/>
          <w:bCs w:val="0"/>
          <w:sz w:val="28"/>
          <w:szCs w:val="28"/>
          <w:lang w:eastAsia="zh-CN"/>
        </w:rPr>
        <w:t>2.杰伊麦克泰《为深度学习而教:促进学生参与意义建构的思维工具》，丁旭译，教育科学出版社2021年版。</w:t>
      </w:r>
    </w:p>
    <w:p>
      <w:pPr>
        <w:rPr>
          <w:rFonts w:hint="eastAsia"/>
          <w:b w:val="0"/>
          <w:bCs w:val="0"/>
          <w:sz w:val="28"/>
          <w:szCs w:val="28"/>
          <w:lang w:eastAsia="zh-CN"/>
        </w:rPr>
      </w:pPr>
      <w:r>
        <w:rPr>
          <w:rFonts w:hint="eastAsia"/>
          <w:b w:val="0"/>
          <w:bCs w:val="0"/>
          <w:sz w:val="28"/>
          <w:szCs w:val="28"/>
          <w:lang w:eastAsia="zh-CN"/>
        </w:rPr>
        <w:t>3.《追求理解的教学设计》(第二版)(美)格兰特:威金斯，杰伊麦克泰格著，华东师范大学出版社2017年版。</w:t>
      </w:r>
    </w:p>
    <w:p>
      <w:pPr>
        <w:rPr>
          <w:rFonts w:hint="eastAsia"/>
          <w:b/>
          <w:bCs/>
          <w:sz w:val="28"/>
          <w:szCs w:val="28"/>
          <w:lang w:eastAsia="zh-CN"/>
        </w:rPr>
      </w:pPr>
      <w:r>
        <w:drawing>
          <wp:anchor distT="0" distB="0" distL="114300" distR="114300" simplePos="0" relativeHeight="251674624" behindDoc="0" locked="0" layoutInCell="1" allowOverlap="1">
            <wp:simplePos x="0" y="0"/>
            <wp:positionH relativeFrom="column">
              <wp:posOffset>2540635</wp:posOffset>
            </wp:positionH>
            <wp:positionV relativeFrom="paragraph">
              <wp:posOffset>347345</wp:posOffset>
            </wp:positionV>
            <wp:extent cx="1588135" cy="2247265"/>
            <wp:effectExtent l="0" t="0" r="12065" b="63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0"/>
                    <a:stretch>
                      <a:fillRect/>
                    </a:stretch>
                  </pic:blipFill>
                  <pic:spPr>
                    <a:xfrm>
                      <a:off x="0" y="0"/>
                      <a:ext cx="1588135" cy="2247265"/>
                    </a:xfrm>
                    <a:prstGeom prst="rect">
                      <a:avLst/>
                    </a:prstGeom>
                    <a:noFill/>
                    <a:ln>
                      <a:noFill/>
                    </a:ln>
                  </pic:spPr>
                </pic:pic>
              </a:graphicData>
            </a:graphic>
          </wp:anchor>
        </w:drawing>
      </w:r>
      <w:r>
        <w:rPr>
          <w:rFonts w:hint="eastAsia"/>
          <w:b/>
          <w:bCs/>
          <w:sz w:val="28"/>
          <w:szCs w:val="28"/>
          <w:lang w:eastAsia="zh-CN"/>
        </w:rPr>
        <w:t>【</w:t>
      </w:r>
      <w:r>
        <w:rPr>
          <w:rFonts w:hint="eastAsia"/>
          <w:b/>
          <w:bCs/>
          <w:sz w:val="28"/>
          <w:szCs w:val="28"/>
          <w:lang w:val="en-US" w:eastAsia="zh-CN"/>
        </w:rPr>
        <w:t>专业性书籍</w:t>
      </w:r>
      <w:r>
        <w:rPr>
          <w:rFonts w:hint="eastAsia"/>
          <w:b/>
          <w:bCs/>
          <w:sz w:val="28"/>
          <w:szCs w:val="28"/>
          <w:lang w:eastAsia="zh-CN"/>
        </w:rPr>
        <w:t>】</w:t>
      </w:r>
    </w:p>
    <w:p>
      <w:r>
        <w:drawing>
          <wp:inline distT="0" distB="0" distL="114300" distR="114300">
            <wp:extent cx="1859915" cy="2255520"/>
            <wp:effectExtent l="0" t="0" r="6985"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1"/>
                    <a:stretch>
                      <a:fillRect/>
                    </a:stretch>
                  </pic:blipFill>
                  <pic:spPr>
                    <a:xfrm>
                      <a:off x="0" y="0"/>
                      <a:ext cx="1859915" cy="2255520"/>
                    </a:xfrm>
                    <a:prstGeom prst="rect">
                      <a:avLst/>
                    </a:prstGeom>
                    <a:noFill/>
                    <a:ln>
                      <a:noFill/>
                    </a:ln>
                  </pic:spPr>
                </pic:pic>
              </a:graphicData>
            </a:graphic>
          </wp:inline>
        </w:drawing>
      </w:r>
    </w:p>
    <w:p>
      <w:pPr>
        <w:rPr>
          <w:rFonts w:hint="eastAsia"/>
          <w:lang w:eastAsia="zh-CN"/>
        </w:rPr>
      </w:pPr>
      <w:r>
        <w:drawing>
          <wp:anchor distT="0" distB="0" distL="114300" distR="114300" simplePos="0" relativeHeight="251672576" behindDoc="0" locked="0" layoutInCell="1" allowOverlap="1">
            <wp:simplePos x="0" y="0"/>
            <wp:positionH relativeFrom="column">
              <wp:posOffset>1828800</wp:posOffset>
            </wp:positionH>
            <wp:positionV relativeFrom="paragraph">
              <wp:posOffset>93345</wp:posOffset>
            </wp:positionV>
            <wp:extent cx="2084705" cy="2226945"/>
            <wp:effectExtent l="0" t="0" r="10795" b="825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2"/>
                    <a:stretch>
                      <a:fillRect/>
                    </a:stretch>
                  </pic:blipFill>
                  <pic:spPr>
                    <a:xfrm>
                      <a:off x="0" y="0"/>
                      <a:ext cx="2084705" cy="222694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-73025</wp:posOffset>
            </wp:positionH>
            <wp:positionV relativeFrom="paragraph">
              <wp:posOffset>60960</wp:posOffset>
            </wp:positionV>
            <wp:extent cx="1741805" cy="2308225"/>
            <wp:effectExtent l="0" t="0" r="10795" b="3175"/>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3"/>
                    <a:stretch>
                      <a:fillRect/>
                    </a:stretch>
                  </pic:blipFill>
                  <pic:spPr>
                    <a:xfrm>
                      <a:off x="0" y="0"/>
                      <a:ext cx="1741805" cy="2308225"/>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3923665</wp:posOffset>
            </wp:positionH>
            <wp:positionV relativeFrom="paragraph">
              <wp:posOffset>68580</wp:posOffset>
            </wp:positionV>
            <wp:extent cx="1896110" cy="2205990"/>
            <wp:effectExtent l="0" t="0" r="8890" b="3810"/>
            <wp:wrapNone/>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4"/>
                    <a:stretch>
                      <a:fillRect/>
                    </a:stretch>
                  </pic:blipFill>
                  <pic:spPr>
                    <a:xfrm>
                      <a:off x="0" y="0"/>
                      <a:ext cx="1896110" cy="2205990"/>
                    </a:xfrm>
                    <a:prstGeom prst="rect">
                      <a:avLst/>
                    </a:prstGeom>
                    <a:noFill/>
                    <a:ln>
                      <a:noFill/>
                    </a:ln>
                  </pic:spPr>
                </pic:pic>
              </a:graphicData>
            </a:graphic>
          </wp:anchor>
        </w:drawing>
      </w: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p>
    <w:p>
      <w:pPr>
        <w:numPr>
          <w:ilvl w:val="0"/>
          <w:numId w:val="0"/>
        </w:numPr>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4.新北区教师发展中心  黄奇玉高位引领</w:t>
      </w:r>
    </w:p>
    <w:p>
      <w:pPr>
        <w:numPr>
          <w:ilvl w:val="0"/>
          <w:numId w:val="0"/>
        </w:numPr>
        <w:ind w:leftChars="200"/>
        <w:rPr>
          <w:rFonts w:hint="eastAsia" w:ascii="宋体" w:hAnsi="宋体" w:cs="宋体"/>
          <w:color w:val="000000"/>
          <w:sz w:val="22"/>
          <w:szCs w:val="22"/>
          <w:lang w:val="en-US" w:eastAsia="zh-CN"/>
        </w:rPr>
      </w:pPr>
      <w:r>
        <w:rPr>
          <w:rFonts w:hint="eastAsia" w:ascii="宋体" w:hAnsi="宋体" w:cs="宋体"/>
          <w:color w:val="000000"/>
          <w:sz w:val="22"/>
          <w:szCs w:val="22"/>
          <w:lang w:val="en-US" w:eastAsia="zh-CN"/>
        </w:rPr>
        <w:t>珍惜这个平台</w:t>
      </w:r>
    </w:p>
    <w:p>
      <w:pPr>
        <w:numPr>
          <w:ilvl w:val="0"/>
          <w:numId w:val="0"/>
        </w:numPr>
        <w:ind w:leftChars="200"/>
        <w:rPr>
          <w:rFonts w:hint="eastAsia" w:ascii="宋体" w:hAnsi="宋体" w:cs="宋体"/>
          <w:color w:val="000000"/>
          <w:sz w:val="22"/>
          <w:szCs w:val="22"/>
          <w:lang w:val="en-US" w:eastAsia="zh-CN"/>
        </w:rPr>
      </w:pPr>
      <w:r>
        <w:rPr>
          <w:rFonts w:hint="eastAsia" w:ascii="宋体" w:hAnsi="宋体" w:cs="宋体"/>
          <w:color w:val="000000"/>
          <w:sz w:val="22"/>
          <w:szCs w:val="22"/>
          <w:lang w:val="en-US" w:eastAsia="zh-CN"/>
        </w:rPr>
        <w:t>笔耕不辍</w:t>
      </w:r>
    </w:p>
    <w:p>
      <w:pPr>
        <w:numPr>
          <w:ilvl w:val="0"/>
          <w:numId w:val="0"/>
        </w:numPr>
        <w:ind w:leftChars="200"/>
        <w:rPr>
          <w:rFonts w:hint="default" w:ascii="宋体" w:hAnsi="宋体" w:cs="宋体"/>
          <w:color w:val="000000"/>
          <w:sz w:val="22"/>
          <w:szCs w:val="22"/>
          <w:lang w:val="en-US" w:eastAsia="zh-CN"/>
        </w:rPr>
      </w:pPr>
      <w:r>
        <w:rPr>
          <w:rFonts w:hint="eastAsia" w:ascii="宋体" w:hAnsi="宋体" w:cs="宋体"/>
          <w:color w:val="000000"/>
          <w:sz w:val="22"/>
          <w:szCs w:val="22"/>
          <w:lang w:val="en-US" w:eastAsia="zh-CN"/>
        </w:rPr>
        <w:t>发挥辐射引领作用</w:t>
      </w:r>
    </w:p>
    <w:p>
      <w:pPr>
        <w:numPr>
          <w:ilvl w:val="0"/>
          <w:numId w:val="0"/>
        </w:numPr>
        <w:rPr>
          <w:rFonts w:hint="default"/>
          <w:highlight w:val="none"/>
          <w:lang w:val="en-US" w:eastAsia="zh-CN"/>
        </w:rPr>
      </w:pPr>
    </w:p>
    <w:p>
      <w:pPr>
        <w:numPr>
          <w:ilvl w:val="0"/>
          <w:numId w:val="0"/>
        </w:numPr>
        <w:ind w:leftChars="200"/>
        <w:rPr>
          <w:rFonts w:hint="default"/>
          <w:highlight w:val="none"/>
          <w:lang w:val="en-US" w:eastAsia="zh-CN"/>
        </w:rPr>
      </w:pPr>
    </w:p>
    <w:p>
      <w:pPr>
        <w:numPr>
          <w:ilvl w:val="0"/>
          <w:numId w:val="0"/>
        </w:numPr>
        <w:spacing w:line="360" w:lineRule="auto"/>
        <w:ind w:leftChars="0"/>
        <w:jc w:val="left"/>
        <w:rPr>
          <w:rFonts w:hint="default" w:ascii="宋体" w:hAnsi="宋体" w:eastAsia="宋体" w:cs="宋体"/>
          <w:b w:val="0"/>
          <w:bCs w:val="0"/>
          <w:sz w:val="24"/>
          <w:szCs w:val="24"/>
          <w:lang w:val="en-US" w:eastAsia="zh-CN"/>
        </w:rPr>
      </w:pPr>
    </w:p>
    <w:p>
      <w:pPr>
        <w:numPr>
          <w:ilvl w:val="0"/>
          <w:numId w:val="0"/>
        </w:numPr>
        <w:spacing w:line="360" w:lineRule="auto"/>
        <w:ind w:leftChars="0"/>
        <w:jc w:val="left"/>
        <w:rPr>
          <w:rFonts w:hint="default" w:ascii="宋体" w:hAnsi="宋体" w:eastAsia="宋体" w:cs="宋体"/>
          <w:b/>
          <w:bCs/>
          <w:sz w:val="28"/>
          <w:szCs w:val="28"/>
          <w:lang w:val="en-US" w:eastAsia="zh-CN"/>
        </w:rPr>
      </w:pPr>
    </w:p>
    <w:p>
      <w:pPr>
        <w:numPr>
          <w:ilvl w:val="0"/>
          <w:numId w:val="0"/>
        </w:numPr>
        <w:spacing w:line="360" w:lineRule="auto"/>
        <w:ind w:leftChars="0"/>
        <w:jc w:val="left"/>
        <w:rPr>
          <w:rFonts w:hint="default" w:ascii="宋体" w:hAnsi="宋体" w:eastAsia="宋体" w:cs="宋体"/>
          <w:b/>
          <w:bCs/>
          <w:sz w:val="28"/>
          <w:szCs w:val="28"/>
          <w:lang w:val="en-US" w:eastAsia="zh-CN"/>
        </w:rPr>
      </w:pPr>
    </w:p>
    <w:p>
      <w:pPr>
        <w:numPr>
          <w:ilvl w:val="0"/>
          <w:numId w:val="0"/>
        </w:numPr>
        <w:spacing w:line="360" w:lineRule="auto"/>
        <w:ind w:leftChars="0"/>
        <w:jc w:val="left"/>
        <w:rPr>
          <w:rFonts w:hint="default" w:ascii="宋体" w:hAnsi="宋体" w:eastAsia="宋体" w:cs="宋体"/>
          <w:b/>
          <w:bCs/>
          <w:sz w:val="28"/>
          <w:szCs w:val="28"/>
          <w:lang w:val="en-US" w:eastAsia="zh-CN"/>
        </w:rPr>
      </w:pPr>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32"/>
          <w:szCs w:val="32"/>
          <w:lang w:val="en-US" w:eastAsia="zh-CN"/>
        </w:rPr>
      </w:pPr>
      <w:r>
        <w:rPr>
          <w:rFonts w:hint="eastAsia"/>
          <w:sz w:val="32"/>
          <w:szCs w:val="32"/>
          <w:lang w:val="en-US" w:eastAsia="zh-CN"/>
        </w:rPr>
        <w:t>共研社会服务课型 共探项目推进之路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eastAsia"/>
          <w:sz w:val="24"/>
          <w:szCs w:val="24"/>
          <w:lang w:val="en-US" w:eastAsia="zh-CN"/>
        </w:rPr>
      </w:pPr>
      <w:r>
        <w:rPr>
          <w:rFonts w:hint="eastAsia"/>
          <w:sz w:val="24"/>
          <w:szCs w:val="24"/>
          <w:lang w:val="en-US" w:eastAsia="zh-CN"/>
        </w:rPr>
        <w:t>——记新北区</w:t>
      </w:r>
      <w:bookmarkStart w:id="0" w:name="OLE_LINK1"/>
      <w:r>
        <w:rPr>
          <w:rFonts w:hint="eastAsia"/>
          <w:sz w:val="24"/>
          <w:szCs w:val="24"/>
          <w:lang w:val="en-US" w:eastAsia="zh-CN"/>
        </w:rPr>
        <w:t>小学综合实践活动解丽优秀教师培育室</w:t>
      </w:r>
      <w:bookmarkEnd w:id="0"/>
      <w:r>
        <w:rPr>
          <w:rFonts w:hint="eastAsia"/>
          <w:sz w:val="24"/>
          <w:szCs w:val="24"/>
          <w:lang w:val="en-US" w:eastAsia="zh-CN"/>
        </w:rPr>
        <w:t>第七次活动</w:t>
      </w:r>
    </w:p>
    <w:p>
      <w:pPr>
        <w:keepNext w:val="0"/>
        <w:keepLines w:val="0"/>
        <w:pageBreakBefore w:val="0"/>
        <w:widowControl w:val="0"/>
        <w:numPr>
          <w:ilvl w:val="0"/>
          <w:numId w:val="0"/>
        </w:numPr>
        <w:kinsoku/>
        <w:wordWrap/>
        <w:overflowPunct/>
        <w:topLinePunct w:val="0"/>
        <w:autoSpaceDE/>
        <w:autoSpaceDN/>
        <w:bidi w:val="0"/>
        <w:adjustRightInd/>
        <w:snapToGrid/>
        <w:ind w:firstLine="720" w:firstLineChars="300"/>
        <w:jc w:val="both"/>
        <w:textAlignment w:val="auto"/>
        <w:rPr>
          <w:rFonts w:hint="default"/>
          <w:sz w:val="24"/>
          <w:szCs w:val="24"/>
          <w:lang w:val="en-US" w:eastAsia="zh-CN"/>
        </w:rPr>
      </w:pPr>
      <w:r>
        <w:rPr>
          <w:rFonts w:hint="eastAsia"/>
          <w:sz w:val="24"/>
          <w:szCs w:val="24"/>
          <w:lang w:val="en-US" w:eastAsia="zh-CN"/>
        </w:rPr>
        <w:t>冬之美，在于积蓄与勃发；教之美，在于钻研与提质。2024年10月11日，新北区小学综合实践活动解丽优秀教师培育室全体成员来到了新北区新桥第二实验小学开展了培育室第七次活动。本次活动还邀请了新北区教师发展中心黄奇玉老师莅临指导。</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sz w:val="24"/>
          <w:szCs w:val="24"/>
          <w:lang w:val="en-US" w:eastAsia="zh-CN"/>
        </w:rPr>
      </w:pPr>
      <w:r>
        <w:rPr>
          <w:rFonts w:hint="eastAsia"/>
          <w:b/>
          <w:bCs/>
          <w:sz w:val="24"/>
          <w:szCs w:val="24"/>
          <w:lang w:val="en-US" w:eastAsia="zh-CN"/>
        </w:rPr>
        <w:t>立足实践，拾级而上</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余婷老师进行了《我是校园志愿者——服务策划》课堂展示。余老师紧扣热点志愿者服务，从社会上的志愿者引入到校园服务志愿者。学生们在余老师启发下，发现了校园内有很多需要志愿服务的岗位，也学会了初步制定岗位服务计划表，明确了不同岗位的服务内容。并且小组合作尝试制作了属于自己的岗位服务计划表，并把它提交给了学校和老师，让课堂所得真实发生。</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接着，杨逸老师为大家呈现了一节课——《一杯果茶温暖你》。杨老师从学生前期对水果的研究出发，结合生活实际问题，冬天怎么吃水果从而引出果茶。接着是对果茶的研究和制作。最后还引入真实情境，果茶义卖，激发学生设计并宣传自己的果茶，课堂灵动，学生生成了许多精彩的资源。老师也给与了精彩的回应和评价。新桥二小的韩校长也参与到课堂中，评价了同学们的果茶，给与了肯定。</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rPr>
          <w:rFonts w:hint="default"/>
          <w:b/>
          <w:bCs/>
          <w:sz w:val="24"/>
          <w:szCs w:val="24"/>
          <w:lang w:val="en-US" w:eastAsia="zh-CN"/>
        </w:rPr>
      </w:pPr>
      <w:r>
        <w:rPr>
          <w:rFonts w:hint="eastAsia"/>
          <w:b/>
          <w:bCs/>
          <w:sz w:val="24"/>
          <w:szCs w:val="24"/>
          <w:lang w:val="en-US" w:eastAsia="zh-CN"/>
        </w:rPr>
        <w:t>砥志思研，求索不止</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第二阶段理论分享。首先是朱琳老师的讲座《走进桥文化，架起“创新桥”》。朱琳老师结合本学期关于常泰长江大桥的研究，分享了她的研究前期、中期和后期的实施内容。带领学生走近了身边的重要建设项目，了解了大桥建造的过程，感受到了什么是大国建造。</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蔡玮老师结合了本次活动的主题，进行了以《在实践中 学真知 悟真谛——＜纲要＞“社会服务”主题解读》为题的分享。带领成员们深入学习了社会服务课型的意义、内容和实施路径。让每位成员都对社会服务课型有了更深入的理解。</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rPr>
          <w:rFonts w:hint="default"/>
          <w:b/>
          <w:bCs/>
          <w:sz w:val="24"/>
          <w:szCs w:val="24"/>
          <w:lang w:val="en-US" w:eastAsia="zh-CN"/>
        </w:rPr>
      </w:pPr>
      <w:r>
        <w:rPr>
          <w:rFonts w:hint="eastAsia"/>
          <w:b/>
          <w:bCs/>
          <w:sz w:val="24"/>
          <w:szCs w:val="24"/>
          <w:lang w:val="en-US" w:eastAsia="zh-CN"/>
        </w:rPr>
        <w:t>团队协作，共思同长</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课堂展示结束之后，培育室的各位老师进行了评课分享。老师们结合《课程纲要》，肯定了两位老师在课堂设计中的亮点，同时也提出了很多宝贵的修改建议。</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新北区教师发展中心黄奇玉老师肯定了每位成员的精彩表现。同时从三个方面为成员们指明了方向。其一是珍惜平台，珍惜培育室这样一个学习成长的平台，不断充实完善自我。其二笔耕不辍，勤实践的同时要勤于思考和总结，并记录下来。其三辐射引领，自己成长的同时要带领周围的老师共同成长和进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4"/>
          <w:szCs w:val="24"/>
          <w:lang w:val="en-US" w:eastAsia="zh-CN"/>
        </w:rPr>
      </w:pPr>
    </w:p>
    <w:p>
      <w:pPr>
        <w:ind w:firstLine="480" w:firstLineChars="200"/>
        <w:rPr>
          <w:rFonts w:hint="eastAsia"/>
          <w:sz w:val="24"/>
          <w:szCs w:val="24"/>
          <w:lang w:val="en-US" w:eastAsia="zh-CN"/>
        </w:rPr>
      </w:pPr>
      <w:r>
        <w:rPr>
          <w:rFonts w:hint="eastAsia"/>
          <w:sz w:val="24"/>
          <w:szCs w:val="24"/>
          <w:lang w:val="en-US" w:eastAsia="zh-CN"/>
        </w:rPr>
        <w:t>回顾本学期，我们踏踏实实走过，每位成员都满载着成长的喜悦。下个阶段，我们的脚步将更加坚实而自信，一起在综合实践这条道路上走得更好更远。</w:t>
      </w: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r>
        <w:rPr>
          <w:rFonts w:hint="eastAsia"/>
          <w:sz w:val="24"/>
          <w:szCs w:val="24"/>
          <w:lang w:val="en-US" w:eastAsia="zh-CN"/>
        </w:rPr>
        <w:t>撰稿：臧薇</w:t>
      </w:r>
    </w:p>
    <w:p>
      <w:pPr>
        <w:ind w:firstLine="480" w:firstLineChars="200"/>
        <w:rPr>
          <w:rFonts w:hint="eastAsia"/>
          <w:sz w:val="24"/>
          <w:szCs w:val="24"/>
          <w:lang w:val="en-US" w:eastAsia="zh-CN"/>
        </w:rPr>
      </w:pPr>
      <w:r>
        <w:rPr>
          <w:rFonts w:hint="eastAsia"/>
          <w:sz w:val="24"/>
          <w:szCs w:val="24"/>
          <w:lang w:val="en-US" w:eastAsia="zh-CN"/>
        </w:rPr>
        <w:t>摄影：培育室全体成员</w:t>
      </w:r>
    </w:p>
    <w:p>
      <w:pPr>
        <w:ind w:firstLine="480" w:firstLineChars="200"/>
        <w:rPr>
          <w:rFonts w:hint="eastAsia"/>
          <w:sz w:val="24"/>
          <w:szCs w:val="24"/>
          <w:lang w:val="en-US" w:eastAsia="zh-CN"/>
        </w:rPr>
      </w:pPr>
      <w:r>
        <w:rPr>
          <w:rFonts w:hint="eastAsia"/>
          <w:sz w:val="24"/>
          <w:szCs w:val="24"/>
          <w:lang w:val="en-US" w:eastAsia="zh-CN"/>
        </w:rPr>
        <w:t>审核：解丽</w:t>
      </w:r>
    </w:p>
    <w:p>
      <w:pPr>
        <w:ind w:left="0" w:leftChars="0" w:firstLine="420" w:firstLineChars="175"/>
        <w:rPr>
          <w:rFonts w:hint="default"/>
          <w:sz w:val="24"/>
          <w:szCs w:val="24"/>
          <w:lang w:val="en-US" w:eastAsia="zh-CN"/>
        </w:rPr>
      </w:pPr>
      <w:r>
        <w:rPr>
          <w:rFonts w:hint="default"/>
          <w:sz w:val="24"/>
          <w:szCs w:val="24"/>
          <w:lang w:val="en-US" w:eastAsia="zh-CN"/>
        </w:rPr>
        <w:drawing>
          <wp:inline distT="0" distB="0" distL="114300" distR="114300">
            <wp:extent cx="2649220" cy="1969770"/>
            <wp:effectExtent l="0" t="0" r="5080" b="1143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5"/>
                    <a:srcRect l="10928" t="18079" r="13129" b="13213"/>
                    <a:stretch>
                      <a:fillRect/>
                    </a:stretch>
                  </pic:blipFill>
                  <pic:spPr>
                    <a:xfrm>
                      <a:off x="0" y="0"/>
                      <a:ext cx="2649220" cy="1969770"/>
                    </a:xfrm>
                    <a:prstGeom prst="rect">
                      <a:avLst/>
                    </a:prstGeom>
                  </pic:spPr>
                </pic:pic>
              </a:graphicData>
            </a:graphic>
          </wp:inline>
        </w:drawing>
      </w:r>
      <w:r>
        <w:rPr>
          <w:rFonts w:hint="default"/>
          <w:sz w:val="24"/>
          <w:szCs w:val="24"/>
          <w:lang w:val="en-US" w:eastAsia="zh-CN"/>
        </w:rPr>
        <w:drawing>
          <wp:inline distT="0" distB="0" distL="114300" distR="114300">
            <wp:extent cx="2651760" cy="1972310"/>
            <wp:effectExtent l="0" t="0" r="2540" b="889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6"/>
                    <a:srcRect l="240" t="17301" r="20185" b="3838"/>
                    <a:stretch>
                      <a:fillRect/>
                    </a:stretch>
                  </pic:blipFill>
                  <pic:spPr>
                    <a:xfrm>
                      <a:off x="0" y="0"/>
                      <a:ext cx="2651760" cy="1972310"/>
                    </a:xfrm>
                    <a:prstGeom prst="rect">
                      <a:avLst/>
                    </a:prstGeom>
                  </pic:spPr>
                </pic:pic>
              </a:graphicData>
            </a:graphic>
          </wp:inline>
        </w:drawing>
      </w:r>
    </w:p>
    <w:p>
      <w:pPr>
        <w:ind w:left="0" w:leftChars="0" w:firstLine="420" w:firstLineChars="175"/>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639060" cy="1874520"/>
            <wp:effectExtent l="0" t="0" r="2540" b="5080"/>
            <wp:docPr id="11" name="图片 11" descr="IMG_20240111_14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111_140230"/>
                    <pic:cNvPicPr>
                      <a:picLocks noChangeAspect="1"/>
                    </pic:cNvPicPr>
                  </pic:nvPicPr>
                  <pic:blipFill>
                    <a:blip r:embed="rId17"/>
                    <a:srcRect l="15683" b="20141"/>
                    <a:stretch>
                      <a:fillRect/>
                    </a:stretch>
                  </pic:blipFill>
                  <pic:spPr>
                    <a:xfrm>
                      <a:off x="0" y="0"/>
                      <a:ext cx="2639060" cy="1874520"/>
                    </a:xfrm>
                    <a:prstGeom prst="rect">
                      <a:avLst/>
                    </a:prstGeom>
                  </pic:spPr>
                </pic:pic>
              </a:graphicData>
            </a:graphic>
          </wp:inline>
        </w:drawing>
      </w:r>
      <w:r>
        <w:rPr>
          <w:rFonts w:hint="default"/>
          <w:sz w:val="24"/>
          <w:szCs w:val="24"/>
          <w:lang w:val="en-US" w:eastAsia="zh-CN"/>
        </w:rPr>
        <w:drawing>
          <wp:inline distT="0" distB="0" distL="114300" distR="114300">
            <wp:extent cx="2673350" cy="1876425"/>
            <wp:effectExtent l="0" t="0" r="6350" b="3175"/>
            <wp:docPr id="12" name="图片 12" descr="QQ图片2024011219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40112190131"/>
                    <pic:cNvPicPr>
                      <a:picLocks noChangeAspect="1"/>
                    </pic:cNvPicPr>
                  </pic:nvPicPr>
                  <pic:blipFill>
                    <a:blip r:embed="rId18"/>
                    <a:srcRect l="14444" t="25182" r="5524" b="3832"/>
                    <a:stretch>
                      <a:fillRect/>
                    </a:stretch>
                  </pic:blipFill>
                  <pic:spPr>
                    <a:xfrm>
                      <a:off x="0" y="0"/>
                      <a:ext cx="2673350" cy="1876425"/>
                    </a:xfrm>
                    <a:prstGeom prst="rect">
                      <a:avLst/>
                    </a:prstGeom>
                  </pic:spPr>
                </pic:pic>
              </a:graphicData>
            </a:graphic>
          </wp:inline>
        </w:drawing>
      </w:r>
    </w:p>
    <w:p>
      <w:pPr>
        <w:spacing w:line="360" w:lineRule="auto"/>
        <w:ind w:left="0" w:leftChars="0" w:firstLine="420" w:firstLineChars="175"/>
        <w:jc w:val="both"/>
        <w:rPr>
          <w:rFonts w:hint="eastAsia" w:ascii="宋体" w:hAnsi="宋体" w:eastAsia="宋体" w:cs="宋体"/>
          <w:sz w:val="24"/>
          <w:lang w:eastAsia="zh-CN"/>
        </w:rPr>
      </w:pP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三井实验小学 查嘉俐</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汉仪楷体简">
    <w:altName w:val="宋体"/>
    <w:panose1 w:val="02010600000101010101"/>
    <w:charset w:val="80"/>
    <w:family w:val="auto"/>
    <w:pitch w:val="default"/>
    <w:sig w:usb0="00000000" w:usb1="00000000" w:usb2="00000012" w:usb3="00000000" w:csb0="0002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小学综合实践活动解丽优秀教师培育室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883292"/>
    <w:multiLevelType w:val="singleLevel"/>
    <w:tmpl w:val="8D883292"/>
    <w:lvl w:ilvl="0" w:tentative="0">
      <w:start w:val="1"/>
      <w:numFmt w:val="decimal"/>
      <w:lvlText w:val="%1."/>
      <w:lvlJc w:val="left"/>
      <w:pPr>
        <w:tabs>
          <w:tab w:val="left" w:pos="312"/>
        </w:tabs>
      </w:pPr>
    </w:lvl>
  </w:abstractNum>
  <w:abstractNum w:abstractNumId="1">
    <w:nsid w:val="8F7819E8"/>
    <w:multiLevelType w:val="singleLevel"/>
    <w:tmpl w:val="8F7819E8"/>
    <w:lvl w:ilvl="0" w:tentative="0">
      <w:start w:val="2"/>
      <w:numFmt w:val="chineseCounting"/>
      <w:suff w:val="nothing"/>
      <w:lvlText w:val="（%1）"/>
      <w:lvlJc w:val="left"/>
      <w:rPr>
        <w:rFonts w:hint="eastAsia"/>
      </w:rPr>
    </w:lvl>
  </w:abstractNum>
  <w:abstractNum w:abstractNumId="2">
    <w:nsid w:val="9893D70F"/>
    <w:multiLevelType w:val="singleLevel"/>
    <w:tmpl w:val="9893D70F"/>
    <w:lvl w:ilvl="0" w:tentative="0">
      <w:start w:val="1"/>
      <w:numFmt w:val="decimal"/>
      <w:lvlText w:val="%1."/>
      <w:lvlJc w:val="left"/>
      <w:pPr>
        <w:tabs>
          <w:tab w:val="left" w:pos="312"/>
        </w:tabs>
      </w:pPr>
    </w:lvl>
  </w:abstractNum>
  <w:abstractNum w:abstractNumId="3">
    <w:nsid w:val="BDEE5C21"/>
    <w:multiLevelType w:val="singleLevel"/>
    <w:tmpl w:val="BDEE5C21"/>
    <w:lvl w:ilvl="0" w:tentative="0">
      <w:start w:val="3"/>
      <w:numFmt w:val="chineseCounting"/>
      <w:suff w:val="nothing"/>
      <w:lvlText w:val="%1、"/>
      <w:lvlJc w:val="left"/>
      <w:rPr>
        <w:rFonts w:hint="eastAsia"/>
      </w:rPr>
    </w:lvl>
  </w:abstractNum>
  <w:abstractNum w:abstractNumId="4">
    <w:nsid w:val="BDF734C7"/>
    <w:multiLevelType w:val="singleLevel"/>
    <w:tmpl w:val="BDF734C7"/>
    <w:lvl w:ilvl="0" w:tentative="0">
      <w:start w:val="2"/>
      <w:numFmt w:val="decimal"/>
      <w:suff w:val="space"/>
      <w:lvlText w:val="%1."/>
      <w:lvlJc w:val="left"/>
    </w:lvl>
  </w:abstractNum>
  <w:abstractNum w:abstractNumId="5">
    <w:nsid w:val="EFFB4DCE"/>
    <w:multiLevelType w:val="singleLevel"/>
    <w:tmpl w:val="EFFB4DCE"/>
    <w:lvl w:ilvl="0" w:tentative="0">
      <w:start w:val="1"/>
      <w:numFmt w:val="decimal"/>
      <w:suff w:val="nothing"/>
      <w:lvlText w:val="%1、"/>
      <w:lvlJc w:val="left"/>
    </w:lvl>
  </w:abstractNum>
  <w:abstractNum w:abstractNumId="6">
    <w:nsid w:val="FC0F9F49"/>
    <w:multiLevelType w:val="singleLevel"/>
    <w:tmpl w:val="FC0F9F49"/>
    <w:lvl w:ilvl="0" w:tentative="0">
      <w:start w:val="3"/>
      <w:numFmt w:val="decimal"/>
      <w:lvlText w:val="%1."/>
      <w:lvlJc w:val="left"/>
      <w:pPr>
        <w:tabs>
          <w:tab w:val="left" w:pos="312"/>
        </w:tabs>
      </w:pPr>
    </w:lvl>
  </w:abstractNum>
  <w:abstractNum w:abstractNumId="7">
    <w:nsid w:val="004426CA"/>
    <w:multiLevelType w:val="singleLevel"/>
    <w:tmpl w:val="004426CA"/>
    <w:lvl w:ilvl="0" w:tentative="0">
      <w:start w:val="1"/>
      <w:numFmt w:val="decimal"/>
      <w:lvlText w:val="%1."/>
      <w:lvlJc w:val="left"/>
      <w:pPr>
        <w:tabs>
          <w:tab w:val="left" w:pos="312"/>
        </w:tabs>
      </w:pPr>
    </w:lvl>
  </w:abstractNum>
  <w:abstractNum w:abstractNumId="8">
    <w:nsid w:val="0A993DD7"/>
    <w:multiLevelType w:val="singleLevel"/>
    <w:tmpl w:val="0A993DD7"/>
    <w:lvl w:ilvl="0" w:tentative="0">
      <w:start w:val="1"/>
      <w:numFmt w:val="decimal"/>
      <w:suff w:val="nothing"/>
      <w:lvlText w:val="%1、"/>
      <w:lvlJc w:val="left"/>
      <w:pPr>
        <w:ind w:left="120" w:leftChars="0" w:firstLine="0" w:firstLineChars="0"/>
      </w:pPr>
    </w:lvl>
  </w:abstractNum>
  <w:abstractNum w:abstractNumId="9">
    <w:nsid w:val="0E601FDF"/>
    <w:multiLevelType w:val="singleLevel"/>
    <w:tmpl w:val="0E601FDF"/>
    <w:lvl w:ilvl="0" w:tentative="0">
      <w:start w:val="1"/>
      <w:numFmt w:val="decimal"/>
      <w:suff w:val="nothing"/>
      <w:lvlText w:val="%1、"/>
      <w:lvlJc w:val="left"/>
    </w:lvl>
  </w:abstractNum>
  <w:abstractNum w:abstractNumId="10">
    <w:nsid w:val="14912C54"/>
    <w:multiLevelType w:val="multilevel"/>
    <w:tmpl w:val="14912C54"/>
    <w:lvl w:ilvl="0" w:tentative="0">
      <w:start w:val="1"/>
      <w:numFmt w:val="japaneseCounting"/>
      <w:lvlText w:val="%1、"/>
      <w:lvlJc w:val="left"/>
      <w:pPr>
        <w:ind w:left="427" w:hanging="427"/>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21630D38"/>
    <w:multiLevelType w:val="multilevel"/>
    <w:tmpl w:val="21630D38"/>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289964BE"/>
    <w:multiLevelType w:val="singleLevel"/>
    <w:tmpl w:val="289964BE"/>
    <w:lvl w:ilvl="0" w:tentative="0">
      <w:start w:val="1"/>
      <w:numFmt w:val="decimal"/>
      <w:suff w:val="nothing"/>
      <w:lvlText w:val="%1、"/>
      <w:lvlJc w:val="left"/>
    </w:lvl>
  </w:abstractNum>
  <w:abstractNum w:abstractNumId="13">
    <w:nsid w:val="29978A39"/>
    <w:multiLevelType w:val="singleLevel"/>
    <w:tmpl w:val="29978A39"/>
    <w:lvl w:ilvl="0" w:tentative="0">
      <w:start w:val="1"/>
      <w:numFmt w:val="decimal"/>
      <w:suff w:val="nothing"/>
      <w:lvlText w:val="%1、"/>
      <w:lvlJc w:val="left"/>
    </w:lvl>
  </w:abstractNum>
  <w:abstractNum w:abstractNumId="14">
    <w:nsid w:val="2C5D595A"/>
    <w:multiLevelType w:val="singleLevel"/>
    <w:tmpl w:val="2C5D595A"/>
    <w:lvl w:ilvl="0" w:tentative="0">
      <w:start w:val="1"/>
      <w:numFmt w:val="decimal"/>
      <w:suff w:val="nothing"/>
      <w:lvlText w:val="%1、"/>
      <w:lvlJc w:val="left"/>
    </w:lvl>
  </w:abstractNum>
  <w:abstractNum w:abstractNumId="15">
    <w:nsid w:val="327D2779"/>
    <w:multiLevelType w:val="multilevel"/>
    <w:tmpl w:val="327D2779"/>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34939CAA"/>
    <w:multiLevelType w:val="singleLevel"/>
    <w:tmpl w:val="34939CAA"/>
    <w:lvl w:ilvl="0" w:tentative="0">
      <w:start w:val="1"/>
      <w:numFmt w:val="decimal"/>
      <w:lvlText w:val="%1."/>
      <w:lvlJc w:val="left"/>
      <w:pPr>
        <w:tabs>
          <w:tab w:val="left" w:pos="312"/>
        </w:tabs>
      </w:pPr>
    </w:lvl>
  </w:abstractNum>
  <w:abstractNum w:abstractNumId="17">
    <w:nsid w:val="41B21D2F"/>
    <w:multiLevelType w:val="multilevel"/>
    <w:tmpl w:val="41B21D2F"/>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44302551"/>
    <w:multiLevelType w:val="multilevel"/>
    <w:tmpl w:val="4430255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464D8CB2"/>
    <w:multiLevelType w:val="singleLevel"/>
    <w:tmpl w:val="464D8CB2"/>
    <w:lvl w:ilvl="0" w:tentative="0">
      <w:start w:val="1"/>
      <w:numFmt w:val="decimal"/>
      <w:lvlText w:val="%1."/>
      <w:lvlJc w:val="left"/>
      <w:pPr>
        <w:tabs>
          <w:tab w:val="left" w:pos="312"/>
        </w:tabs>
      </w:pPr>
    </w:lvl>
  </w:abstractNum>
  <w:abstractNum w:abstractNumId="20">
    <w:nsid w:val="59D51AD8"/>
    <w:multiLevelType w:val="multilevel"/>
    <w:tmpl w:val="59D51AD8"/>
    <w:lvl w:ilvl="0" w:tentative="0">
      <w:start w:val="1"/>
      <w:numFmt w:val="decimal"/>
      <w:lvlText w:val="（%1）"/>
      <w:lvlJc w:val="left"/>
      <w:pPr>
        <w:ind w:left="1080" w:hanging="72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21">
    <w:nsid w:val="6C085C69"/>
    <w:multiLevelType w:val="singleLevel"/>
    <w:tmpl w:val="6C085C69"/>
    <w:lvl w:ilvl="0" w:tentative="0">
      <w:start w:val="1"/>
      <w:numFmt w:val="chineseCounting"/>
      <w:suff w:val="nothing"/>
      <w:lvlText w:val="（%1）"/>
      <w:lvlJc w:val="left"/>
      <w:rPr>
        <w:rFonts w:hint="eastAsia"/>
        <w:sz w:val="32"/>
        <w:szCs w:val="32"/>
      </w:rPr>
    </w:lvl>
  </w:abstractNum>
  <w:abstractNum w:abstractNumId="22">
    <w:nsid w:val="6F6A499E"/>
    <w:multiLevelType w:val="singleLevel"/>
    <w:tmpl w:val="6F6A499E"/>
    <w:lvl w:ilvl="0" w:tentative="0">
      <w:start w:val="1"/>
      <w:numFmt w:val="decimal"/>
      <w:suff w:val="nothing"/>
      <w:lvlText w:val="%1、"/>
      <w:lvlJc w:val="left"/>
    </w:lvl>
  </w:abstractNum>
  <w:num w:numId="1">
    <w:abstractNumId w:val="8"/>
  </w:num>
  <w:num w:numId="2">
    <w:abstractNumId w:val="6"/>
  </w:num>
  <w:num w:numId="3">
    <w:abstractNumId w:val="9"/>
  </w:num>
  <w:num w:numId="4">
    <w:abstractNumId w:val="1"/>
  </w:num>
  <w:num w:numId="5">
    <w:abstractNumId w:val="16"/>
  </w:num>
  <w:num w:numId="6">
    <w:abstractNumId w:val="13"/>
  </w:num>
  <w:num w:numId="7">
    <w:abstractNumId w:val="14"/>
  </w:num>
  <w:num w:numId="8">
    <w:abstractNumId w:val="0"/>
  </w:num>
  <w:num w:numId="9">
    <w:abstractNumId w:val="12"/>
  </w:num>
  <w:num w:numId="10">
    <w:abstractNumId w:val="7"/>
  </w:num>
  <w:num w:numId="11">
    <w:abstractNumId w:val="3"/>
  </w:num>
  <w:num w:numId="12">
    <w:abstractNumId w:val="19"/>
  </w:num>
  <w:num w:numId="13">
    <w:abstractNumId w:val="2"/>
  </w:num>
  <w:num w:numId="14">
    <w:abstractNumId w:val="21"/>
  </w:num>
  <w:num w:numId="15">
    <w:abstractNumId w:val="10"/>
  </w:num>
  <w:num w:numId="16">
    <w:abstractNumId w:val="18"/>
  </w:num>
  <w:num w:numId="17">
    <w:abstractNumId w:val="20"/>
  </w:num>
  <w:num w:numId="18">
    <w:abstractNumId w:val="15"/>
  </w:num>
  <w:num w:numId="19">
    <w:abstractNumId w:val="17"/>
  </w:num>
  <w:num w:numId="20">
    <w:abstractNumId w:val="5"/>
  </w:num>
  <w:num w:numId="21">
    <w:abstractNumId w:val="22"/>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2ODUxNTZkNzg3ZTg0N2RiOWVlNGYyYzM0OWM0YTY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2751C80"/>
    <w:rsid w:val="151C63E2"/>
    <w:rsid w:val="162E461F"/>
    <w:rsid w:val="179E3A27"/>
    <w:rsid w:val="1A505049"/>
    <w:rsid w:val="1B676FF2"/>
    <w:rsid w:val="1C496E68"/>
    <w:rsid w:val="1F903619"/>
    <w:rsid w:val="1F95149F"/>
    <w:rsid w:val="1FE10954"/>
    <w:rsid w:val="215C51AC"/>
    <w:rsid w:val="23944910"/>
    <w:rsid w:val="241272B1"/>
    <w:rsid w:val="25A124F0"/>
    <w:rsid w:val="25E82A3D"/>
    <w:rsid w:val="27453C2A"/>
    <w:rsid w:val="276F7EC0"/>
    <w:rsid w:val="28033B5E"/>
    <w:rsid w:val="28D252DE"/>
    <w:rsid w:val="290556B4"/>
    <w:rsid w:val="29977937"/>
    <w:rsid w:val="2ADC0FE5"/>
    <w:rsid w:val="2C5270F6"/>
    <w:rsid w:val="2C610E53"/>
    <w:rsid w:val="2C627C60"/>
    <w:rsid w:val="2D7B4196"/>
    <w:rsid w:val="2D850B71"/>
    <w:rsid w:val="2DD5659D"/>
    <w:rsid w:val="2FD302BA"/>
    <w:rsid w:val="2FDB0F1C"/>
    <w:rsid w:val="312F4341"/>
    <w:rsid w:val="31EE13DB"/>
    <w:rsid w:val="31F71EF5"/>
    <w:rsid w:val="324A0D23"/>
    <w:rsid w:val="32FFAEAE"/>
    <w:rsid w:val="3366208C"/>
    <w:rsid w:val="336D632F"/>
    <w:rsid w:val="3373540D"/>
    <w:rsid w:val="33AE7A02"/>
    <w:rsid w:val="346F4329"/>
    <w:rsid w:val="3529272A"/>
    <w:rsid w:val="36274EBB"/>
    <w:rsid w:val="369439B3"/>
    <w:rsid w:val="37427AD3"/>
    <w:rsid w:val="37F52D97"/>
    <w:rsid w:val="393A4F06"/>
    <w:rsid w:val="3A5F20C0"/>
    <w:rsid w:val="3B0009D5"/>
    <w:rsid w:val="3B0565E7"/>
    <w:rsid w:val="3B4958D4"/>
    <w:rsid w:val="3FFF2A05"/>
    <w:rsid w:val="407E035E"/>
    <w:rsid w:val="40DD105C"/>
    <w:rsid w:val="41913B31"/>
    <w:rsid w:val="43222321"/>
    <w:rsid w:val="443A4F45"/>
    <w:rsid w:val="45C73FC5"/>
    <w:rsid w:val="46184820"/>
    <w:rsid w:val="46A86093"/>
    <w:rsid w:val="46B476F3"/>
    <w:rsid w:val="476B6BD2"/>
    <w:rsid w:val="49D4614A"/>
    <w:rsid w:val="4A38723F"/>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autoRedefine/>
    <w:qFormat/>
    <w:uiPriority w:val="0"/>
    <w:pPr>
      <w:ind w:left="100" w:leftChars="250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100" w:beforeAutospacing="1" w:after="100"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character" w:customStyle="1" w:styleId="12">
    <w:name w:val="正文文本 (2) + 间距 0 pt"/>
    <w:autoRedefine/>
    <w:qFormat/>
    <w:uiPriority w:val="0"/>
    <w:rPr>
      <w:rFonts w:ascii="宋体" w:eastAsia="宋体"/>
      <w:spacing w:val="2"/>
      <w:sz w:val="28"/>
      <w:szCs w:val="28"/>
      <w:shd w:val="clear" w:color="auto" w:fill="FFFFFF"/>
      <w:lang w:bidi="ar-SA"/>
    </w:rPr>
  </w:style>
  <w:style w:type="character" w:customStyle="1" w:styleId="13">
    <w:name w:val="日期 字符"/>
    <w:basedOn w:val="9"/>
    <w:link w:val="3"/>
    <w:autoRedefine/>
    <w:qFormat/>
    <w:uiPriority w:val="0"/>
    <w:rPr>
      <w:kern w:val="2"/>
      <w:sz w:val="21"/>
      <w:szCs w:val="24"/>
    </w:rPr>
  </w:style>
  <w:style w:type="paragraph" w:styleId="14">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2457</Words>
  <Characters>14006</Characters>
  <Lines>116</Lines>
  <Paragraphs>32</Paragraphs>
  <TotalTime>16</TotalTime>
  <ScaleCrop>false</ScaleCrop>
  <LinksUpToDate>false</LinksUpToDate>
  <CharactersWithSpaces>16431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渣渣渣</cp:lastModifiedBy>
  <dcterms:modified xsi:type="dcterms:W3CDTF">2024-01-13T12:46:37Z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927A897E5BCE49A084E7790422DF5411_13</vt:lpwstr>
  </property>
</Properties>
</file>