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在试错中完美</w:t>
      </w:r>
    </w:p>
    <w:p>
      <w:pPr>
        <w:spacing w:line="360" w:lineRule="auto"/>
        <w:jc w:val="center"/>
        <w:rPr>
          <w:rFonts w:hint="default" w:ascii="黑体" w:hAnsi="黑体" w:eastAsia="黑体" w:cs="黑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 ——《活在课堂里》读后感</w:t>
      </w:r>
    </w:p>
    <w:p>
      <w:pPr>
        <w:spacing w:line="360" w:lineRule="auto"/>
        <w:jc w:val="center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礼河实验学校   蒋丽萍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最近我读了李政涛老师的《活在课堂里》，让我对课堂有了新的理解。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是刷新了我对课堂的认识。其实在读这本书之前，我从未思考过课堂和我的生命，我的生活的关系，可能和大多数老师一样，仅停留在课堂是课堂，工作是工作，生活是生活，娱乐是娱乐。其实对于教师而言，课堂是我们生命中的一部分，让我对生命有了更深刻的理解，也让我对课堂的意义与价值有了更深刻的认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回顾过去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十多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年的课堂，发现在我的课堂当中，自己就是一个非常鲜活的生命，所以作为老师本身就是一个生命体，她在影响着更多新的生命体。课堂不仅仅是传授知识，更是我们老师生活中的一部分。所以我们要把课堂的生活过好，活出真正属于自己的课堂生活。我们就要好好去设计自己的课堂生活。有一句话感受很深，李政振涛老师写道“人类要有光，要有希望，就要有课堂，就要有我和你”。自人类文明以来，有教育以来，教育对人类社会进步产生巨大的作用。所以，作为教师，在推进人类文明进步的过程当中，我们是扮演着非常重要的角色，我们的生命不仅仅是属于我们自己，也属于推动更多的生命成长和进步的一部分。想到这里，我对课堂更加敬畏，更加想要把课堂凸显出我们生命的状态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我记得今年上半年，在张文质教育写作研修班上，有听张老师也分过分享过，我们教师本身就是最好的教育工具，也就是我们自己这个生命体就是最后好的教育方式。所以，我们要敬畏课堂，把它当做自己的生命中的非常重要的部分来做，要设计好用好我们的课堂生活，让课堂生活更丰富、更精彩，更有价值和意义。课堂就是教师生命的一部分，因此要过好自己的课堂生活，活出一个属于自己的生命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二是我离理想的课堂还有很远很远的距离。李老师用六个大字“实、长、清、细、深、融”总结出一节好课该有的样子，让我对好课有了进一步的认识，我原本认识的好的课堂，学生能够参与度很高，能够有收获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首先第一个字是“实”，李老师借用了叶澜先生曾经用过五个识字来形容，扎实的课堂、充实的课堂、丰实的课堂、平实的课堂和真实的课堂。对于老师这个职业而言，有扎实的课堂是最基本的要求，“师者，传道授业解惑”，教师的职业决定了必须要有扎实的学识，扎实的课堂。因为只有扎实的课堂才能真正体现现在新课标倡导的核心素养，而不仅仅只是停留在知识和技能。充实的课堂是有效率的。不是在浪费学生的生命，也不是浪费自己的生命，而是让不同的学生在课堂上获得不同的收获。丰实的课堂，它也是一种生成的课堂，因为我们在教学当中是离不开预设的，但是我们必须承认真正的课堂它一定是有生成的部分，而不是按照我们预想的规定好的教案一步一步发展，因为课堂的本质就是动态生成的。平实的课堂也是常态下的课，除了公开课，还有赛课、说课等等，其实最常态的课是最养人的。因为我们平时都是家常课，而家常课就相当于我们老师每天都要吃的家常饭菜，它是最能够滋养教师的成长，也是最有效的促进教师发展的方式。最后是真实的课堂，因为真实的课堂是有缺憾的，就像我们没有十全十美的人一样，因为有了缺憾我们才会去反思，才会成长，有问题了我们才会去解决问题，所以课堂最真实的样子它是不完美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二个字是“长”，即生长的意思。我们的真实的课堂它是有生长感的，而不是是我们按原来的样子按部就班。从我们的直觉我们可以看出一节课它是不是有生长，看学生的生长点，课堂的推进纵深感，，以及学生在一个层面向另外一个层面这种生长的感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三个字是“清”，指的是清晰的课堂教学思路。我们要清楚地教学，教师首先自己要清楚教学内容，清楚学情，因为我们面临的是活生生的学生，他不是空着脑袋走入教室的。我们在教学设计当中，首先要了解学生已有的是什么，缺的是什么，学习当中的困难和阻碍是什么，不同学生之间有什么差异，然后再针对性的去改进设计。其次是了解学生，读懂学生学习的过程，了解学生是如何学习的，我们要把把学生中心放在第一位。清晰学情，是我们要对照学生的学情，解读学生哪些地方已经掌握了，哪些地方还存在混淆。此外还包括价值清晰、目标清晰、内容清晰、方法清晰、环节清晰、和指令清晰。在这些当中，我对前几个方面比较清晰，做得不好的地方就是环节清晰和指令清晰。有的时候我会在环节上存在混乱，具体来说，每个环节之间的关联度不够清晰，逻辑性不强，怎么去推进下一个环节，以及可能遇到的障碍和困难并不是很清晰的，怎么去解决这些困难和障碍，有哪些方案。指令不清晰，在课堂上有时候没能够给学生下达比较具体的指令，导致效率会比较低，甚至是误解老师的意思。所以在指令清晰方面还需要下功夫，比如说小组合作要达到什么要求，任务是什么，这些都是要很清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四个字“细”,即细节，因为在课堂上的细节最能看出一个老师的水平。李老师列举了十七个小组合作的细节，包括训练的起点，合作前给学生独立自主学习的时间和机会，激发学生合作的兴趣和需要，选择适合小组合作学习的内容，时间底线，分工小组代表发言的第1句话，评价反馈，组际互动，台上台下互动，板书形式，动笔，学段特性，学科知识特征和素养特性。李老师详解地回答了小组合作要注意的细节，虽说这些都是非常细节的地方，但是却很重要。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五个字是“深”，指的深度学习，主要是升到思维里，深到情感里和深到审美里。思维方面，尤其是数学，我们常说数学是做思维的体操，在平时的课堂里怎么去培养学生的思维？首先要有设计思维，设计时聚焦学生的高阶思维。深到情感，在“三维目标”中，情感与价值观目标常常被忽略，其实在目标设计之初，就应该想清楚要深入的情感目标是什么，而不仅仅只是关注知识和技能。教育是学生社会化的一条重要的路径，我们不能够让情感变得越淡薄，在教育中应该重视学生的社会情感的发展。最后是审美，对美的学习，虽然有美术学科，音乐学科，但是其他学科也有它的美，比如说数学之美可以表现在图形之美，规律之美、字符之美等，可以把它深入到不同的学科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最后是“融”字，2022版新课标里面也提到的跨学科融。因为真实社会当中的问题，它是没办法通过某一学科的所见所能来解决的。正因问题解决的需要，信息技术的发展，，我们需要跨越学科边界来解决问题，学科间需要进行合作。还有跨时空的融合，这也是信息技术变革带来的线下线上的融合。此外还有五育融合，这也是我们落实立德树人的根本任务之一。李老师提出的这6个关于好课的标准已经是非常的完善了，从不同的方面一一进行了概述和举例，让我受益匪浅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三是在试错中完美，在学习过程当中，试错是非常重要的一种学习方法。对于老师而言，教学它本身就是在不断的创新，不断的试错，然后不断的改进和完善。我们可以把每个课堂当做自己的作品，很多时候课堂是有缺陷的，我们可以把课堂当做是自己的艺术品，或者是说是自己的一部创作，然后不断地去打磨它，把它变成我们生命当中最重要的记忆，打造属于自己的课堂。有时候我们学习他人的课堂，但是每个人是一个独一无二的生命，每个人的课堂就是他的生命课堂的一个照见，因此，我们不能照搬他人的课堂去创作，而是应该融合到自己的课堂中来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李老师谈到了养成不断在试错中重建的教学习惯，我们确实有时候会在教学时照搬教案，但是事实上，我们在课堂中是有很多种状态发生的，不能够按部就班，要根据课堂的学生的情况进行及时调整，找到最佳的状态。“不经试错的课堂是不完美的”，通过不断打磨让课堂接近完善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作为我们教师来说，课堂是我们生命的一部分，自然它也有不完美的地方。我们不要被完美的预设所束缚和捆绑，要防止教条主义和本本思想，通过不断艰辛的试错和调整，然后逐步生成一节一节属于自己的生命课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ExYmJlMzE4N2Q4MjEwNzk5YjY3YTZhYTc0MTFmM2MifQ=="/>
  </w:docVars>
  <w:rsids>
    <w:rsidRoot w:val="00000000"/>
    <w:rsid w:val="09E80AE2"/>
    <w:rsid w:val="14AC5E7B"/>
    <w:rsid w:val="46AF53BA"/>
    <w:rsid w:val="7EE520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3070</Words>
  <Characters>3073</Characters>
  <Paragraphs>14</Paragraphs>
  <TotalTime>7</TotalTime>
  <ScaleCrop>false</ScaleCrop>
  <LinksUpToDate>false</LinksUpToDate>
  <CharactersWithSpaces>3076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2024-06-21T03:06:00Z</dcterms:created>
  <dc:creator>ALT-AL10</dc:creator>
  <cp:lastModifiedBy>珍珠</cp:lastModifiedBy>
  <dcterms:modified xsi:type="dcterms:W3CDTF">2024-06-21T06:46:56Z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a388cac2f4984e00ae50fa06d70e3b9c_21</vt:lpwstr>
  </property>
  <property fmtid="{D5CDD505-2E9C-101B-9397-08002B2CF9AE}" pid="3" name="KSOProductBuildVer">
    <vt:lpwstr>2052-12.1.0.16929</vt:lpwstr>
  </property>
</Properties>
</file>