
<file path=[Content_Types].xml><?xml version="1.0" encoding="utf-8"?>
<Types xmlns="http://schemas.openxmlformats.org/package/2006/content-types">
  <Default Extension="tiff" ContentType="image/tif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探寻椰枣之乡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【学习目标】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1、读图说出中东地区的地理位置，说明中东地理位置的重要性，培养学生的区域认知能力。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2、读图分析中东水资源及其分布状况，并简要归纳中东地区自然环境特征。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3、结合实际案例，说明当地自然环境对当地人们生产生活的影响，渗透人地关系。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一、追根溯源找产地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任务一：自主学习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（读44-45页图8.1、图8.2）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1、半球位置：位于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半球、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半球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2、纬度位置：重要纬线：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穿过，温度带：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3、海陆位置：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（1）地跨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、      、      、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三大洲。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（2）沟通了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、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两大洋。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lang w:eastAsia="zh-CN"/>
        </w:rPr>
        <w:t>（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lang w:val="en-US" w:eastAsia="zh-CN"/>
        </w:rPr>
        <w:t xml:space="preserve">3）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</w:rPr>
        <w:t>濒临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  <w:lang w:val="en-US" w:eastAsia="zh-CN"/>
        </w:rPr>
        <w:t xml:space="preserve">      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none"/>
          <w:lang w:val="en-US" w:eastAsia="zh-CN"/>
        </w:rPr>
        <w:t>湾、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  <w:lang w:val="en-US" w:eastAsia="zh-CN"/>
        </w:rPr>
        <w:t xml:space="preserve">     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</w:rPr>
        <w:t>海、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  <w:lang w:val="en-US" w:eastAsia="zh-CN"/>
        </w:rPr>
        <w:t xml:space="preserve">     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</w:rPr>
        <w:t>海、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  <w:lang w:val="en-US" w:eastAsia="zh-CN"/>
        </w:rPr>
        <w:t xml:space="preserve">     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</w:rPr>
        <w:t>海、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  <w:lang w:val="en-US" w:eastAsia="zh-CN"/>
        </w:rPr>
        <w:t xml:space="preserve">     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</w:rPr>
        <w:t>海、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</w:rPr>
        <w:t xml:space="preserve"> </w:t>
      </w:r>
      <w:r>
        <w:rPr>
          <w:rFonts w:cs="Helvetica Neue" w:asciiTheme="minorEastAsia" w:hAnsiTheme="minorEastAsia"/>
          <w:color w:val="000000"/>
          <w:kern w:val="0"/>
          <w:sz w:val="24"/>
          <w:szCs w:val="26"/>
          <w:u w:val="single"/>
        </w:rPr>
        <w:t xml:space="preserve">     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  <w:u w:val="single"/>
          <w:lang w:val="en-US" w:eastAsia="zh-CN"/>
        </w:rPr>
        <w:t>海</w:t>
      </w:r>
      <w:r>
        <w:rPr>
          <w:rFonts w:hint="eastAsia" w:cs="Helvetica Neue" w:asciiTheme="minorEastAsia" w:hAnsiTheme="minorEastAsia"/>
          <w:color w:val="000000"/>
          <w:kern w:val="0"/>
          <w:sz w:val="24"/>
          <w:szCs w:val="26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4、结合教材“中东的地形”图，在下列框图中填出相互连通的海洋的名称。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ascii="宋体" w:hAnsi="宋体" w:eastAsia="宋体" w:cs="宋体"/>
          <w:sz w:val="24"/>
        </w:rPr>
        <w:drawing>
          <wp:inline distT="0" distB="0" distL="0" distR="0">
            <wp:extent cx="5274310" cy="131635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二、品味椰枣析环境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任务二：小组探究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：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为什么中东地区盛产椰枣？请结合椰枣生长习性以及材料二的资料，分析中东自然环境特征。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材料一：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枣椰树是一种耐高温、耐水淹、耐干旱、耐盐碱、耐霜冻，喜阳光，可在热带至亚热带气候下种植的棕榈科植物。栽培土壤要求不严。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椰枣是枣椰树的果实。椰枣又名波斯枣、伊拉克枣。它既可以作为食品，又可以当作粮食，同时还是酿酒和制糖的原材料，能够为沙漠中的人补充能量。被誉为“沙漠面包”、“天然果糖”。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据联合国粮农组织统计，全球现有约１亿棵枣椰树，主要分布在伊拉克、沙特阿拉伯、阿联酋、埃及等国。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材料二：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b w:val="0"/>
          <w:bCs w:val="0"/>
          <w:sz w:val="24"/>
          <w:szCs w:val="32"/>
          <w:u w:val="none"/>
          <w:lang w:val="en-US" w:eastAsia="zh-CN"/>
        </w:rPr>
      </w:pPr>
      <w:r>
        <w:drawing>
          <wp:inline distT="0" distB="0" distL="114300" distR="114300">
            <wp:extent cx="2533015" cy="2533015"/>
            <wp:effectExtent l="0" t="0" r="6985" b="6985"/>
            <wp:docPr id="7" name="图片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drawing>
          <wp:inline distT="0" distB="0" distL="114300" distR="114300">
            <wp:extent cx="2651125" cy="2524125"/>
            <wp:effectExtent l="0" t="0" r="3175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080" w:firstLineChars="600"/>
        <w:jc w:val="both"/>
        <w:textAlignment w:val="auto"/>
        <w:rPr>
          <w:rFonts w:hint="default"/>
          <w:b w:val="0"/>
          <w:bCs w:val="0"/>
          <w:sz w:val="18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u w:val="none"/>
          <w:lang w:val="en-US" w:eastAsia="zh-CN"/>
        </w:rPr>
        <w:t>图1 中东气候类型分布图                          图2 中东的水资源分布图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气候：气候类型以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为主，气候特点：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地形地貌：以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为主，沙漠广布，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面积狭小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水源：河流数量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，河流水量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，水资源分布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任务三：讨论：为了给枣椰树的生长提供充分的水源，沙特阿拉伯如何缓解水资源匮乏的问题？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三、共享椰枣谋发展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“中国—阿拉伯联合酋长国椰枣友谊林”里的椰枣整齐排列，长势良好，在中国热带农业科学院椰子研究所科研人员的精心管护下，今年将有一批椰枣树首次结果，请同学们结合中东椰枣的外观、口感、作用等，也为产于中国的本土椰枣写一段宣传标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60C88"/>
    <w:multiLevelType w:val="singleLevel"/>
    <w:tmpl w:val="69660C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WQzYTI1NmJiYTAwZGQ2ZmYwN2Q3OTgwYjM0NTAifQ=="/>
  </w:docVars>
  <w:rsids>
    <w:rsidRoot w:val="5CF5429E"/>
    <w:rsid w:val="01F6343C"/>
    <w:rsid w:val="0BE300B2"/>
    <w:rsid w:val="130C720F"/>
    <w:rsid w:val="14AF5B3E"/>
    <w:rsid w:val="1A2E3780"/>
    <w:rsid w:val="1D87128E"/>
    <w:rsid w:val="24A3442A"/>
    <w:rsid w:val="2D8868B3"/>
    <w:rsid w:val="2DCA4E52"/>
    <w:rsid w:val="35584DBD"/>
    <w:rsid w:val="3A0F6392"/>
    <w:rsid w:val="4310469E"/>
    <w:rsid w:val="4A6A4F1F"/>
    <w:rsid w:val="51241DE0"/>
    <w:rsid w:val="54C94F38"/>
    <w:rsid w:val="56F73FDE"/>
    <w:rsid w:val="5CF5429E"/>
    <w:rsid w:val="5E056FE1"/>
    <w:rsid w:val="75644ADD"/>
    <w:rsid w:val="771C6919"/>
    <w:rsid w:val="782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2024-03-30T07:42:00Z</dcterms:created>
  <dc:creator>木＆子</dc:creator>
  <cp:lastModifiedBy>长袜子皮皮</cp:lastModifiedBy>
  <cp:lastPrinted>2024-04-08T02:00:16Z</cp:lastPrinted>
  <dcterms:modified xsi:type="dcterms:W3CDTF">2024-04-08T05:17:40Z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EC0E5B04F1B348A38B5DD3BBBB644A8F_11</vt:lpwstr>
  </property>
</Properties>
</file>