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920" w:firstLineChars="800"/>
        <w:rPr>
          <w:rFonts w:hint="eastAsia" w:ascii="宋体" w:hAnsi="宋体" w:eastAsia="宋体" w:cs="宋体"/>
          <w:b w:val="0"/>
          <w:bCs/>
          <w:color w:val="auto"/>
          <w:sz w:val="24"/>
          <w:szCs w:val="24"/>
          <w:lang w:eastAsia="zh-CN"/>
        </w:rPr>
      </w:pPr>
      <w:r>
        <w:rPr>
          <w:rFonts w:hint="eastAsia" w:ascii="宋体" w:hAnsi="宋体" w:eastAsia="宋体" w:cs="宋体"/>
          <w:b w:val="0"/>
          <w:bCs/>
          <w:color w:val="auto"/>
          <w:kern w:val="0"/>
          <w:sz w:val="24"/>
          <w:szCs w:val="24"/>
        </w:rPr>
        <w:t>躬行实践重研究</w:t>
      </w:r>
      <w:r>
        <w:rPr>
          <w:rFonts w:hint="eastAsia" w:ascii="宋体" w:hAnsi="宋体" w:eastAsia="宋体" w:cs="宋体"/>
          <w:b w:val="0"/>
          <w:bCs/>
          <w:color w:val="auto"/>
          <w:kern w:val="0"/>
          <w:sz w:val="24"/>
          <w:szCs w:val="24"/>
          <w:lang w:val="en-US" w:eastAsia="zh-CN"/>
        </w:rPr>
        <w:t xml:space="preserve"> </w:t>
      </w:r>
      <w:r>
        <w:rPr>
          <w:rFonts w:hint="eastAsia" w:ascii="宋体" w:hAnsi="宋体" w:eastAsia="宋体" w:cs="宋体"/>
          <w:b w:val="0"/>
          <w:bCs/>
          <w:color w:val="auto"/>
          <w:kern w:val="0"/>
          <w:sz w:val="24"/>
          <w:szCs w:val="24"/>
        </w:rPr>
        <w:t>力学笃行勤探索</w:t>
      </w:r>
    </w:p>
    <w:p>
      <w:pP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 xml:space="preserve">                   ——新北区小学综合实践解丽优秀教师培育室第十次活动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日子染了花香，掬一捧春光撒在温柔成长的路上。新北区小学综合实践解丽优秀教师培育室于4月18日下午在孟河实验小学开展第十次工作室活动。</w:t>
      </w:r>
      <w:r>
        <w:rPr>
          <w:rFonts w:hint="eastAsia" w:ascii="宋体" w:hAnsi="宋体" w:eastAsia="宋体" w:cs="宋体"/>
          <w:b w:val="0"/>
          <w:bCs/>
          <w:color w:val="auto"/>
          <w:sz w:val="24"/>
          <w:szCs w:val="24"/>
          <w:lang w:val="en-US" w:eastAsia="zh-CN"/>
        </w:rPr>
        <w:t>本次活动还邀请了</w:t>
      </w:r>
      <w:r>
        <w:rPr>
          <w:rFonts w:hint="eastAsia" w:ascii="宋体" w:hAnsi="宋体" w:eastAsia="宋体" w:cs="宋体"/>
          <w:b w:val="0"/>
          <w:bCs/>
          <w:color w:val="auto"/>
          <w:sz w:val="24"/>
          <w:szCs w:val="24"/>
        </w:rPr>
        <w:t>市教研员孙美荣老师</w:t>
      </w:r>
      <w:r>
        <w:rPr>
          <w:rFonts w:hint="eastAsia" w:ascii="宋体" w:hAnsi="宋体" w:eastAsia="宋体" w:cs="宋体"/>
          <w:b w:val="0"/>
          <w:bCs/>
          <w:color w:val="auto"/>
          <w:sz w:val="24"/>
          <w:szCs w:val="24"/>
          <w:lang w:val="en-US" w:eastAsia="zh-CN"/>
        </w:rPr>
        <w:t>莅临指导。</w:t>
      </w:r>
    </w:p>
    <w:p>
      <w:pPr>
        <w:jc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drawing>
          <wp:inline distT="0" distB="0" distL="114300" distR="114300">
            <wp:extent cx="4418330" cy="2926080"/>
            <wp:effectExtent l="0" t="0" r="7620" b="10160"/>
            <wp:docPr id="1" name="图片 1" descr="QQ图片2024042322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40423220417"/>
                    <pic:cNvPicPr>
                      <a:picLocks noChangeAspect="1"/>
                    </pic:cNvPicPr>
                  </pic:nvPicPr>
                  <pic:blipFill>
                    <a:blip r:embed="rId4"/>
                    <a:stretch>
                      <a:fillRect/>
                    </a:stretch>
                  </pic:blipFill>
                  <pic:spPr>
                    <a:xfrm>
                      <a:off x="0" y="0"/>
                      <a:ext cx="4418330" cy="2926080"/>
                    </a:xfrm>
                    <a:prstGeom prst="rect">
                      <a:avLst/>
                    </a:prstGeom>
                  </pic:spPr>
                </pic:pic>
              </a:graphicData>
            </a:graphic>
          </wp:inline>
        </w:drawing>
      </w:r>
    </w:p>
    <w:p>
      <w:pPr>
        <w:jc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课堂风采展示</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首先，邓艺老师执教《</w:t>
      </w:r>
      <w:r>
        <w:rPr>
          <w:rFonts w:hint="eastAsia" w:ascii="宋体" w:hAnsi="宋体" w:eastAsia="宋体" w:cs="宋体"/>
          <w:b w:val="0"/>
          <w:bCs/>
          <w:color w:val="auto"/>
          <w:sz w:val="24"/>
          <w:szCs w:val="24"/>
          <w:lang w:val="en-US" w:eastAsia="zh-CN"/>
        </w:rPr>
        <w:t>消防安全伴我行</w:t>
      </w:r>
      <w:r>
        <w:rPr>
          <w:rFonts w:hint="eastAsia" w:ascii="宋体" w:hAnsi="宋体" w:eastAsia="宋体" w:cs="宋体"/>
          <w:b w:val="0"/>
          <w:bCs/>
          <w:color w:val="auto"/>
          <w:sz w:val="24"/>
          <w:szCs w:val="24"/>
          <w:lang w:val="en-US" w:eastAsia="zh-CN"/>
        </w:rPr>
        <w:t>》。邓老师这节课立足消防安全这一话题，通过学生自主学习、小组合作策划、教师适切指导，让学生发现生活中的安全隐患，培养学生的消防安全知识。同时让学生能围绕正确的逃生方法策划活动，形成组内合作意识，从而是学生获得学习方法和价值体验。</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drawing>
          <wp:anchor distT="0" distB="0" distL="114300" distR="114300" simplePos="0" relativeHeight="251661312" behindDoc="0" locked="0" layoutInCell="1" allowOverlap="1">
            <wp:simplePos x="0" y="0"/>
            <wp:positionH relativeFrom="column">
              <wp:posOffset>789305</wp:posOffset>
            </wp:positionH>
            <wp:positionV relativeFrom="paragraph">
              <wp:posOffset>1360170</wp:posOffset>
            </wp:positionV>
            <wp:extent cx="3397250" cy="2548255"/>
            <wp:effectExtent l="0" t="0" r="3175" b="10160"/>
            <wp:wrapTopAndBottom/>
            <wp:docPr id="4" name="图片 4" descr="QQ图片2024042322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240423220804"/>
                    <pic:cNvPicPr>
                      <a:picLocks noChangeAspect="1"/>
                    </pic:cNvPicPr>
                  </pic:nvPicPr>
                  <pic:blipFill>
                    <a:blip r:embed="rId5"/>
                    <a:stretch>
                      <a:fillRect/>
                    </a:stretch>
                  </pic:blipFill>
                  <pic:spPr>
                    <a:xfrm>
                      <a:off x="0" y="0"/>
                      <a:ext cx="3397250" cy="2548255"/>
                    </a:xfrm>
                    <a:prstGeom prst="rect">
                      <a:avLst/>
                    </a:prstGeom>
                  </pic:spPr>
                </pic:pic>
              </a:graphicData>
            </a:graphic>
          </wp:anchor>
        </w:drawing>
      </w:r>
      <w:r>
        <w:rPr>
          <w:rFonts w:hint="eastAsia" w:ascii="宋体" w:hAnsi="宋体" w:eastAsia="宋体" w:cs="宋体"/>
          <w:b w:val="0"/>
          <w:bCs/>
          <w:color w:val="auto"/>
          <w:sz w:val="24"/>
          <w:szCs w:val="24"/>
          <w:lang w:val="en-US" w:eastAsia="zh-CN"/>
        </w:rPr>
        <w:t>臧薇</w:t>
      </w:r>
      <w:r>
        <w:rPr>
          <w:rFonts w:hint="eastAsia" w:ascii="宋体" w:hAnsi="宋体" w:eastAsia="宋体" w:cs="宋体"/>
          <w:b w:val="0"/>
          <w:bCs/>
          <w:color w:val="auto"/>
          <w:sz w:val="24"/>
          <w:szCs w:val="24"/>
          <w:lang w:val="en-US" w:eastAsia="zh-CN"/>
        </w:rPr>
        <w:t>老师为大家呈现了一节课——《</w:t>
      </w:r>
      <w:r>
        <w:rPr>
          <w:rFonts w:hint="eastAsia" w:ascii="宋体" w:hAnsi="宋体" w:eastAsia="宋体" w:cs="宋体"/>
          <w:b w:val="0"/>
          <w:bCs/>
          <w:color w:val="auto"/>
          <w:sz w:val="24"/>
          <w:szCs w:val="24"/>
        </w:rPr>
        <w:t>家乡特产小调查</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lang w:val="en-US" w:eastAsia="zh-CN"/>
        </w:rPr>
        <w:t>臧薇</w:t>
      </w:r>
      <w:r>
        <w:rPr>
          <w:rFonts w:hint="eastAsia" w:ascii="宋体" w:hAnsi="宋体" w:eastAsia="宋体" w:cs="宋体"/>
          <w:b w:val="0"/>
          <w:bCs/>
          <w:color w:val="auto"/>
          <w:sz w:val="24"/>
          <w:szCs w:val="24"/>
          <w:lang w:val="en-US" w:eastAsia="zh-CN"/>
        </w:rPr>
        <w:t>老师这课是在前期活动一的前提下进一步对家乡开展深入的研究。臧老师循循善诱，从要做调查，进而引出调查问卷这一综合实践活动课程中重要的研究方法之一。臧老师带领学生认识调查问卷，引导学生辨别纸质问卷和电子问卷的益处。最后水到渠成地让学生通过自主及小组合作的方式来利用软件制作问卷，来进行相应的研究。</w:t>
      </w:r>
    </w:p>
    <w:p>
      <w:pPr>
        <w:jc w:val="center"/>
        <w:rPr>
          <w:rFonts w:hint="eastAsia" w:ascii="宋体" w:hAnsi="宋体" w:eastAsia="宋体" w:cs="宋体"/>
          <w:b w:val="0"/>
          <w:bCs/>
          <w:color w:val="auto"/>
          <w:sz w:val="24"/>
          <w:szCs w:val="24"/>
          <w:lang w:val="en-US" w:eastAsia="zh-CN"/>
        </w:rPr>
      </w:pPr>
    </w:p>
    <w:p>
      <w:pPr>
        <w:jc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drawing>
          <wp:inline distT="0" distB="0" distL="114300" distR="114300">
            <wp:extent cx="3900805" cy="2926080"/>
            <wp:effectExtent l="0" t="0" r="6985" b="10160"/>
            <wp:docPr id="6" name="图片 6" descr="QQ图片2024042322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40423221500"/>
                    <pic:cNvPicPr>
                      <a:picLocks noChangeAspect="1"/>
                    </pic:cNvPicPr>
                  </pic:nvPicPr>
                  <pic:blipFill>
                    <a:blip r:embed="rId6"/>
                    <a:stretch>
                      <a:fillRect/>
                    </a:stretch>
                  </pic:blipFill>
                  <pic:spPr>
                    <a:xfrm>
                      <a:off x="0" y="0"/>
                      <a:ext cx="3900805" cy="2926080"/>
                    </a:xfrm>
                    <a:prstGeom prst="rect">
                      <a:avLst/>
                    </a:prstGeom>
                  </pic:spPr>
                </pic:pic>
              </a:graphicData>
            </a:graphic>
          </wp:inline>
        </w:drawing>
      </w:r>
    </w:p>
    <w:p>
      <w:pPr>
        <w:jc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研究分享促成长</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课后，</w:t>
      </w:r>
      <w:r>
        <w:rPr>
          <w:rFonts w:hint="eastAsia" w:ascii="宋体" w:hAnsi="宋体" w:eastAsia="宋体" w:cs="宋体"/>
          <w:b w:val="0"/>
          <w:bCs/>
          <w:color w:val="auto"/>
          <w:sz w:val="24"/>
          <w:szCs w:val="24"/>
        </w:rPr>
        <w:t>新桥二实小</w:t>
      </w:r>
      <w:r>
        <w:rPr>
          <w:rFonts w:hint="eastAsia" w:ascii="宋体" w:hAnsi="宋体" w:eastAsia="宋体" w:cs="宋体"/>
          <w:b w:val="0"/>
          <w:bCs/>
          <w:color w:val="auto"/>
          <w:sz w:val="24"/>
          <w:szCs w:val="24"/>
          <w:lang w:val="en-US" w:eastAsia="zh-CN"/>
        </w:rPr>
        <w:t>的</w:t>
      </w:r>
      <w:r>
        <w:rPr>
          <w:rFonts w:hint="eastAsia" w:ascii="宋体" w:hAnsi="宋体" w:eastAsia="宋体" w:cs="宋体"/>
          <w:b w:val="0"/>
          <w:bCs/>
          <w:color w:val="auto"/>
          <w:sz w:val="24"/>
          <w:szCs w:val="24"/>
        </w:rPr>
        <w:t>杨逸</w:t>
      </w:r>
      <w:r>
        <w:rPr>
          <w:rFonts w:hint="eastAsia" w:ascii="宋体" w:hAnsi="宋体" w:eastAsia="宋体" w:cs="宋体"/>
          <w:b w:val="0"/>
          <w:bCs/>
          <w:color w:val="auto"/>
          <w:sz w:val="24"/>
          <w:szCs w:val="24"/>
          <w:lang w:val="en-US" w:eastAsia="zh-CN"/>
        </w:rPr>
        <w:t>老师</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三井实验小学</w:t>
      </w:r>
      <w:r>
        <w:rPr>
          <w:rFonts w:hint="eastAsia" w:ascii="宋体" w:hAnsi="宋体" w:eastAsia="宋体" w:cs="宋体"/>
          <w:b w:val="0"/>
          <w:bCs/>
          <w:color w:val="auto"/>
          <w:sz w:val="24"/>
          <w:szCs w:val="24"/>
          <w:lang w:val="en-US" w:eastAsia="zh-CN"/>
        </w:rPr>
        <w:t>的徐洁</w:t>
      </w:r>
      <w:r>
        <w:rPr>
          <w:rFonts w:hint="eastAsia" w:ascii="宋体" w:hAnsi="宋体" w:eastAsia="宋体" w:cs="宋体"/>
          <w:b w:val="0"/>
          <w:bCs/>
          <w:color w:val="auto"/>
          <w:sz w:val="24"/>
          <w:szCs w:val="24"/>
          <w:lang w:val="en-US" w:eastAsia="zh-CN"/>
        </w:rPr>
        <w:t>老师</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rPr>
        <w:t>香槟湖小学</w:t>
      </w:r>
      <w:r>
        <w:rPr>
          <w:rFonts w:hint="eastAsia" w:ascii="宋体" w:hAnsi="宋体" w:eastAsia="宋体" w:cs="宋体"/>
          <w:b w:val="0"/>
          <w:bCs/>
          <w:color w:val="auto"/>
          <w:sz w:val="24"/>
          <w:szCs w:val="24"/>
          <w:lang w:val="en-US" w:eastAsia="zh-CN"/>
        </w:rPr>
        <w:t>的</w:t>
      </w:r>
      <w:r>
        <w:rPr>
          <w:rFonts w:hint="eastAsia" w:ascii="宋体" w:hAnsi="宋体" w:eastAsia="宋体" w:cs="宋体"/>
          <w:b w:val="0"/>
          <w:bCs/>
          <w:color w:val="auto"/>
          <w:sz w:val="24"/>
          <w:szCs w:val="24"/>
        </w:rPr>
        <w:t>胡玥</w:t>
      </w:r>
      <w:r>
        <w:rPr>
          <w:rFonts w:hint="eastAsia" w:ascii="宋体" w:hAnsi="宋体" w:eastAsia="宋体" w:cs="宋体"/>
          <w:b w:val="0"/>
          <w:bCs/>
          <w:color w:val="auto"/>
          <w:sz w:val="24"/>
          <w:szCs w:val="24"/>
          <w:lang w:val="en-US" w:eastAsia="zh-CN"/>
        </w:rPr>
        <w:t>老师</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新桥</w:t>
      </w:r>
      <w:r>
        <w:rPr>
          <w:rFonts w:hint="eastAsia" w:ascii="宋体" w:hAnsi="宋体" w:eastAsia="宋体" w:cs="宋体"/>
          <w:b w:val="0"/>
          <w:bCs/>
          <w:color w:val="auto"/>
          <w:sz w:val="24"/>
          <w:szCs w:val="24"/>
          <w:lang w:val="en-US" w:eastAsia="zh-CN"/>
        </w:rPr>
        <w:t>实验</w:t>
      </w:r>
      <w:r>
        <w:rPr>
          <w:rFonts w:hint="eastAsia" w:ascii="宋体" w:hAnsi="宋体" w:eastAsia="宋体" w:cs="宋体"/>
          <w:b w:val="0"/>
          <w:bCs/>
          <w:color w:val="auto"/>
          <w:sz w:val="24"/>
          <w:szCs w:val="24"/>
        </w:rPr>
        <w:t>小学</w:t>
      </w:r>
      <w:r>
        <w:rPr>
          <w:rFonts w:hint="eastAsia" w:ascii="宋体" w:hAnsi="宋体" w:eastAsia="宋体" w:cs="宋体"/>
          <w:b w:val="0"/>
          <w:bCs/>
          <w:color w:val="auto"/>
          <w:sz w:val="24"/>
          <w:szCs w:val="24"/>
          <w:lang w:val="en-US" w:eastAsia="zh-CN"/>
        </w:rPr>
        <w:t>的</w:t>
      </w:r>
      <w:r>
        <w:rPr>
          <w:rFonts w:hint="eastAsia" w:ascii="宋体" w:hAnsi="宋体" w:eastAsia="宋体" w:cs="宋体"/>
          <w:b w:val="0"/>
          <w:bCs/>
          <w:color w:val="auto"/>
          <w:sz w:val="24"/>
          <w:szCs w:val="24"/>
        </w:rPr>
        <w:t>余亭</w:t>
      </w:r>
      <w:r>
        <w:rPr>
          <w:rFonts w:hint="eastAsia" w:ascii="宋体" w:hAnsi="宋体" w:eastAsia="宋体" w:cs="宋体"/>
          <w:b w:val="0"/>
          <w:bCs/>
          <w:color w:val="auto"/>
          <w:sz w:val="24"/>
          <w:szCs w:val="24"/>
          <w:lang w:val="en-US" w:eastAsia="zh-CN"/>
        </w:rPr>
        <w:t>老师</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lang w:val="en-US" w:eastAsia="zh-CN"/>
        </w:rPr>
        <w:t>百丈小学</w:t>
      </w:r>
      <w:r>
        <w:rPr>
          <w:rFonts w:hint="eastAsia" w:ascii="宋体" w:hAnsi="宋体" w:eastAsia="宋体" w:cs="宋体"/>
          <w:b w:val="0"/>
          <w:bCs/>
          <w:color w:val="auto"/>
          <w:sz w:val="24"/>
          <w:szCs w:val="24"/>
          <w:lang w:val="en-US" w:eastAsia="zh-CN"/>
        </w:rPr>
        <w:t>的</w:t>
      </w:r>
      <w:r>
        <w:rPr>
          <w:rFonts w:hint="eastAsia" w:ascii="宋体" w:hAnsi="宋体" w:eastAsia="宋体" w:cs="宋体"/>
          <w:b w:val="0"/>
          <w:bCs/>
          <w:color w:val="auto"/>
          <w:sz w:val="24"/>
          <w:szCs w:val="24"/>
          <w:lang w:val="en-US" w:eastAsia="zh-CN"/>
        </w:rPr>
        <w:t>葛茹蕊</w:t>
      </w:r>
      <w:r>
        <w:rPr>
          <w:rFonts w:hint="eastAsia" w:ascii="宋体" w:hAnsi="宋体" w:eastAsia="宋体" w:cs="宋体"/>
          <w:b w:val="0"/>
          <w:bCs/>
          <w:color w:val="auto"/>
          <w:sz w:val="24"/>
          <w:szCs w:val="24"/>
          <w:lang w:val="en-US" w:eastAsia="zh-CN"/>
        </w:rPr>
        <w:t>老师</w:t>
      </w:r>
      <w:r>
        <w:rPr>
          <w:rFonts w:hint="eastAsia" w:ascii="宋体" w:hAnsi="宋体" w:eastAsia="宋体" w:cs="宋体"/>
          <w:b w:val="0"/>
          <w:bCs/>
          <w:color w:val="auto"/>
          <w:sz w:val="24"/>
          <w:szCs w:val="24"/>
          <w:lang w:val="en-US" w:eastAsia="zh-CN"/>
        </w:rPr>
        <w:t>、</w:t>
      </w:r>
      <w:r>
        <w:rPr>
          <w:rFonts w:hint="eastAsia" w:ascii="宋体" w:hAnsi="宋体" w:eastAsia="宋体" w:cs="宋体"/>
          <w:b w:val="0"/>
          <w:bCs/>
          <w:color w:val="auto"/>
          <w:sz w:val="24"/>
          <w:szCs w:val="24"/>
          <w:lang w:val="en-US" w:eastAsia="zh-CN"/>
        </w:rPr>
        <w:t>薛家实验小学</w:t>
      </w:r>
      <w:r>
        <w:rPr>
          <w:rFonts w:hint="eastAsia" w:ascii="宋体" w:hAnsi="宋体" w:eastAsia="宋体" w:cs="宋体"/>
          <w:b w:val="0"/>
          <w:bCs/>
          <w:color w:val="auto"/>
          <w:sz w:val="24"/>
          <w:szCs w:val="24"/>
          <w:lang w:val="en-US" w:eastAsia="zh-CN"/>
        </w:rPr>
        <w:t>的</w:t>
      </w:r>
      <w:r>
        <w:rPr>
          <w:rFonts w:hint="eastAsia" w:ascii="宋体" w:hAnsi="宋体" w:eastAsia="宋体" w:cs="宋体"/>
          <w:b w:val="0"/>
          <w:bCs/>
          <w:color w:val="auto"/>
          <w:sz w:val="24"/>
          <w:szCs w:val="24"/>
          <w:lang w:val="en-US" w:eastAsia="zh-CN"/>
        </w:rPr>
        <w:t>姜倩</w:t>
      </w:r>
      <w:r>
        <w:rPr>
          <w:rFonts w:hint="eastAsia" w:ascii="宋体" w:hAnsi="宋体" w:eastAsia="宋体" w:cs="宋体"/>
          <w:b w:val="0"/>
          <w:bCs/>
          <w:color w:val="auto"/>
          <w:sz w:val="24"/>
          <w:szCs w:val="24"/>
          <w:lang w:val="en-US" w:eastAsia="zh-CN"/>
        </w:rPr>
        <w:t>老师分别和大家分享了自己精彩绝伦、丰富多彩的研究性学习成果，让</w:t>
      </w:r>
      <w:r>
        <w:rPr>
          <w:rFonts w:hint="eastAsia" w:ascii="宋体" w:hAnsi="宋体" w:eastAsia="宋体" w:cs="宋体"/>
          <w:b w:val="0"/>
          <w:bCs/>
          <w:color w:val="auto"/>
          <w:sz w:val="24"/>
          <w:szCs w:val="24"/>
          <w:lang w:val="en-US" w:eastAsia="zh-CN"/>
        </w:rPr>
        <w:t xml:space="preserve">大家对研究性学习有了更深入的了解。 </w:t>
      </w:r>
    </w:p>
    <w:p>
      <w:pPr>
        <w:ind w:firstLine="240" w:firstLineChars="100"/>
        <w:rPr>
          <w:rFonts w:hint="eastAsia" w:ascii="宋体" w:hAnsi="宋体" w:eastAsia="宋体" w:cs="宋体"/>
          <w:b w:val="0"/>
          <w:bCs/>
          <w:color w:val="auto"/>
          <w:sz w:val="24"/>
          <w:szCs w:val="24"/>
          <w:lang w:val="en-US" w:eastAsia="zh-CN"/>
        </w:rPr>
      </w:pPr>
    </w:p>
    <w:p>
      <w:pPr>
        <w:jc w:val="center"/>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专家赋能促发展</w:t>
      </w:r>
    </w:p>
    <w:p>
      <w:pPr>
        <w:ind w:firstLine="480"/>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分享结束后，解丽老师对于这两节课给予了肯定，同时也就两位老师课堂中出现的问题给予了指导，并帮助两位老师进行了课堂重建。</w:t>
      </w:r>
    </w:p>
    <w:p>
      <w:pPr>
        <w:ind w:firstLine="480"/>
        <w:rPr>
          <w:rFonts w:hint="eastAsia" w:ascii="宋体" w:hAnsi="宋体" w:eastAsia="宋体" w:cs="宋体"/>
          <w:b w:val="0"/>
          <w:bCs/>
          <w:color w:val="auto"/>
          <w:kern w:val="0"/>
          <w:sz w:val="24"/>
          <w:szCs w:val="24"/>
          <w:lang w:val="en-US" w:eastAsia="zh-CN"/>
        </w:rPr>
      </w:pPr>
      <w:r>
        <w:rPr>
          <w:rFonts w:hint="eastAsia" w:ascii="宋体" w:hAnsi="宋体" w:eastAsia="宋体" w:cs="宋体"/>
          <w:b w:val="0"/>
          <w:bCs/>
          <w:color w:val="auto"/>
          <w:sz w:val="24"/>
          <w:szCs w:val="24"/>
        </w:rPr>
        <w:t>市教研员孙美荣老师</w:t>
      </w:r>
      <w:r>
        <w:rPr>
          <w:rFonts w:hint="eastAsia" w:ascii="宋体" w:hAnsi="宋体" w:eastAsia="宋体" w:cs="宋体"/>
          <w:b w:val="0"/>
          <w:bCs/>
          <w:color w:val="auto"/>
          <w:sz w:val="24"/>
          <w:szCs w:val="24"/>
          <w:lang w:val="en-US" w:eastAsia="zh-CN"/>
        </w:rPr>
        <w:t>首先</w:t>
      </w:r>
      <w:r>
        <w:rPr>
          <w:rFonts w:hint="eastAsia" w:ascii="宋体" w:hAnsi="宋体" w:eastAsia="宋体" w:cs="宋体"/>
          <w:b w:val="0"/>
          <w:bCs/>
          <w:color w:val="auto"/>
          <w:sz w:val="24"/>
          <w:szCs w:val="24"/>
          <w:lang w:val="en-US" w:eastAsia="zh-CN"/>
        </w:rPr>
        <w:t>肯定了每位成员的精彩表现，并对成员</w:t>
      </w:r>
      <w:r>
        <w:rPr>
          <w:rFonts w:hint="eastAsia" w:ascii="宋体" w:hAnsi="宋体" w:eastAsia="宋体" w:cs="宋体"/>
          <w:b w:val="0"/>
          <w:bCs/>
          <w:color w:val="auto"/>
          <w:sz w:val="24"/>
          <w:szCs w:val="24"/>
          <w:lang w:val="en-US" w:eastAsia="zh-CN"/>
        </w:rPr>
        <w:t>进行高位引领，让我们对综合实践活动教学进行观念上是转变，从我要教什么变成学生要什么。同时，</w:t>
      </w:r>
      <w:r>
        <w:rPr>
          <w:rFonts w:hint="eastAsia" w:ascii="宋体" w:hAnsi="宋体" w:eastAsia="宋体" w:cs="宋体"/>
          <w:b w:val="0"/>
          <w:bCs/>
          <w:color w:val="auto"/>
          <w:sz w:val="24"/>
          <w:szCs w:val="24"/>
        </w:rPr>
        <w:t>孙美荣老师</w:t>
      </w:r>
      <w:r>
        <w:rPr>
          <w:rFonts w:hint="eastAsia" w:ascii="宋体" w:hAnsi="宋体" w:eastAsia="宋体" w:cs="宋体"/>
          <w:b w:val="0"/>
          <w:bCs/>
          <w:color w:val="auto"/>
          <w:kern w:val="0"/>
          <w:sz w:val="24"/>
          <w:szCs w:val="24"/>
          <w:lang w:val="en-US" w:eastAsia="zh-CN"/>
        </w:rPr>
        <w:t>为研究性学习指明了方向，研究性学习要有意义、有意思、有心意、有结果以及有推广。</w:t>
      </w:r>
    </w:p>
    <w:p>
      <w:pPr>
        <w:ind w:firstLine="480"/>
        <w:rPr>
          <w:rFonts w:hint="eastAsia" w:ascii="宋体" w:hAnsi="宋体" w:eastAsia="宋体" w:cs="宋体"/>
          <w:b w:val="0"/>
          <w:bCs/>
          <w:color w:val="auto"/>
          <w:kern w:val="0"/>
          <w:sz w:val="24"/>
          <w:szCs w:val="24"/>
          <w:lang w:val="en-US" w:eastAsia="zh-CN"/>
        </w:rPr>
      </w:pPr>
    </w:p>
    <w:p>
      <w:pPr>
        <w:ind w:firstLine="480"/>
        <w:rPr>
          <w:rFonts w:hint="eastAsia" w:ascii="宋体" w:hAnsi="宋体" w:eastAsia="宋体" w:cs="宋体"/>
          <w:b w:val="0"/>
          <w:bCs/>
          <w:color w:val="auto"/>
          <w:kern w:val="0"/>
          <w:sz w:val="24"/>
          <w:szCs w:val="24"/>
          <w:lang w:val="en-US" w:eastAsia="zh-CN"/>
        </w:rPr>
      </w:pPr>
      <w:r>
        <w:rPr>
          <w:rFonts w:hint="eastAsia" w:ascii="宋体" w:hAnsi="宋体" w:eastAsia="宋体" w:cs="宋体"/>
          <w:b w:val="0"/>
          <w:bCs/>
          <w:color w:val="auto"/>
          <w:kern w:val="0"/>
          <w:sz w:val="24"/>
          <w:szCs w:val="24"/>
          <w:lang w:val="en-US" w:eastAsia="zh-CN"/>
        </w:rPr>
        <w:t>春已至，风正暖，让我们不负时光，聚溪成流，带着满满的收获，在解老师的带领下不断学习，共同努力，聚力前行。</w:t>
      </w:r>
    </w:p>
    <w:p>
      <w:pPr>
        <w:ind w:firstLine="480"/>
        <w:rPr>
          <w:rFonts w:hint="eastAsia" w:ascii="宋体" w:hAnsi="宋体" w:eastAsia="宋体" w:cs="宋体"/>
          <w:b w:val="0"/>
          <w:bCs/>
          <w:color w:val="auto"/>
          <w:kern w:val="0"/>
          <w:sz w:val="24"/>
          <w:szCs w:val="24"/>
          <w:lang w:val="en-US" w:eastAsia="zh-CN"/>
        </w:rPr>
      </w:pPr>
      <w:bookmarkStart w:id="0" w:name="_GoBack"/>
      <w:r>
        <w:rPr>
          <w:rFonts w:hint="eastAsia" w:ascii="宋体" w:hAnsi="宋体" w:eastAsia="宋体" w:cs="宋体"/>
          <w:b w:val="0"/>
          <w:bCs/>
          <w:color w:val="auto"/>
          <w:kern w:val="0"/>
          <w:sz w:val="24"/>
          <w:szCs w:val="24"/>
          <w:lang w:val="en-US" w:eastAsia="zh-CN"/>
        </w:rPr>
        <w:drawing>
          <wp:anchor distT="0" distB="0" distL="114300" distR="114300" simplePos="0" relativeHeight="251660288" behindDoc="0" locked="0" layoutInCell="1" allowOverlap="1">
            <wp:simplePos x="0" y="0"/>
            <wp:positionH relativeFrom="column">
              <wp:posOffset>2673350</wp:posOffset>
            </wp:positionH>
            <wp:positionV relativeFrom="paragraph">
              <wp:posOffset>572135</wp:posOffset>
            </wp:positionV>
            <wp:extent cx="3469005" cy="2605405"/>
            <wp:effectExtent l="0" t="0" r="6985" b="6985"/>
            <wp:wrapSquare wrapText="bothSides"/>
            <wp:docPr id="3" name="图片 3" descr="QQ图片2024042322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40423220512"/>
                    <pic:cNvPicPr>
                      <a:picLocks noChangeAspect="1"/>
                    </pic:cNvPicPr>
                  </pic:nvPicPr>
                  <pic:blipFill>
                    <a:blip r:embed="rId7"/>
                    <a:stretch>
                      <a:fillRect/>
                    </a:stretch>
                  </pic:blipFill>
                  <pic:spPr>
                    <a:xfrm>
                      <a:off x="0" y="0"/>
                      <a:ext cx="3469005" cy="2605405"/>
                    </a:xfrm>
                    <a:prstGeom prst="rect">
                      <a:avLst/>
                    </a:prstGeom>
                  </pic:spPr>
                </pic:pic>
              </a:graphicData>
            </a:graphic>
          </wp:anchor>
        </w:drawing>
      </w:r>
      <w:bookmarkEnd w:id="0"/>
      <w:r>
        <w:rPr>
          <w:rFonts w:hint="eastAsia" w:ascii="宋体" w:hAnsi="宋体" w:eastAsia="宋体" w:cs="宋体"/>
          <w:b w:val="0"/>
          <w:bCs/>
          <w:color w:val="auto"/>
          <w:kern w:val="0"/>
          <w:sz w:val="24"/>
          <w:szCs w:val="24"/>
          <w:lang w:val="en-US" w:eastAsia="zh-CN"/>
        </w:rPr>
        <w:drawing>
          <wp:anchor distT="0" distB="0" distL="114300" distR="114300" simplePos="0" relativeHeight="251659264" behindDoc="0" locked="0" layoutInCell="1" allowOverlap="1">
            <wp:simplePos x="0" y="0"/>
            <wp:positionH relativeFrom="column">
              <wp:posOffset>-988695</wp:posOffset>
            </wp:positionH>
            <wp:positionV relativeFrom="paragraph">
              <wp:posOffset>567055</wp:posOffset>
            </wp:positionV>
            <wp:extent cx="3360420" cy="2523490"/>
            <wp:effectExtent l="0" t="0" r="7620" b="2540"/>
            <wp:wrapSquare wrapText="bothSides"/>
            <wp:docPr id="2" name="图片 2" descr="QQ图片2024042322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40423220452"/>
                    <pic:cNvPicPr>
                      <a:picLocks noChangeAspect="1"/>
                    </pic:cNvPicPr>
                  </pic:nvPicPr>
                  <pic:blipFill>
                    <a:blip r:embed="rId8"/>
                    <a:stretch>
                      <a:fillRect/>
                    </a:stretch>
                  </pic:blipFill>
                  <pic:spPr>
                    <a:xfrm>
                      <a:off x="0" y="0"/>
                      <a:ext cx="3360420" cy="252349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FmMDAwOGUxMGIzYjk0YjUzMGNjOTA0YTAzMDFkMTMifQ=="/>
  </w:docVars>
  <w:rsids>
    <w:rsidRoot w:val="00000000"/>
    <w:rsid w:val="30A6219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6</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2024-04-22T21:51:00Z</dcterms:created>
  <dc:creator>pisang</dc:creator>
  <cp:lastModifiedBy>pisang</cp:lastModifiedBy>
  <dcterms:modified xsi:type="dcterms:W3CDTF">2024-04-23T14:15:35Z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8233B34AE89F44378AA4085C2D06B2ED_11</vt:lpwstr>
  </property>
</Properties>
</file>