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《伊索寓言》导读课教学设计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    新北区圩塘中心小学  陈雯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一、关于新课标：</w:t>
      </w:r>
    </w:p>
    <w:p>
      <w:pPr>
        <w:widowControl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（一）新课标提出：</w:t>
      </w:r>
    </w:p>
    <w:p>
      <w:pPr>
        <w:widowControl/>
        <w:ind w:firstLine="720" w:firstLineChars="3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</w:rPr>
        <w:t>作为拓展型学习任务群之一的“整本书阅读”，是对语文课程中单篇阅读、群文阅读的必要补充与提升，是培养学生终身阅读能力的必由之路，也是全面提升学生语文课程核心素养的必然要求。</w:t>
      </w:r>
    </w:p>
    <w:p>
      <w:pPr>
        <w:widowControl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</w:rPr>
        <w:t>“整本书阅读”有助于拓宽学生的阅读视野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提升学生的元阅读能力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养成学生的终身阅读习惯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</w:p>
    <w:p>
      <w:pPr>
        <w:widowControl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（二）《伊索寓言》故事集</w:t>
      </w:r>
    </w:p>
    <w:p>
      <w:pPr>
        <w:widowControl/>
        <w:ind w:firstLine="720" w:firstLineChars="3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新课标要求小学第二学段（三四年级）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（1）阅读表现英雄模范事迹的图书，如《小英雄雨来》《雷锋的故事》等，讲述英雄模范的动人故事。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（2）阅读儿童文学名著，如《稻草人》《爱的教育》等，感受作品传达的真善美，用自己喜欢的方式讲述故事大意。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（3）阅读中国古今寓言、中国神话传说等，学习其中蕴含的中华智慧，口头或书面分享自己获得的启示。</w:t>
      </w:r>
    </w:p>
    <w:p>
      <w:pPr>
        <w:widowControl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《伊索寓言》是古希腊人民留给世界的一笔精神遗产，内容短小精悍，每一篇都闪烁着智慧的火花，寄托着教训和哲理。寓言借物喻人，使得抽象深奥的事理，从具体浅显的故事中体现出来，不同的寓言故事蕴含不同的哲理启示，书中多姿多彩的寓言故事，从不同角度、不同层面，滋养学生的精神，助力学生从故事中启智明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二、学生分析：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三年级的学生对于寓言故事并不陌生，二年级已有《坐井观天》和《寓言二则》(《亡羊补牢》和《抠苗助长》)等阅经验，本册的第二单元也围绕“品味经典寓言”而展开，学生对寓言故事的特点已有一定的了解。</w:t>
      </w:r>
    </w:p>
    <w:p>
      <w:pPr>
        <w:widowControl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快乐读书吧进一步落实第二单元的语文要素“读寓言故事，明白其中的道理”，学生要体验阅读寓言故事时运用到“小故事，大道理”的方法和思路，根据寓言故事的不同内容，把总结寓意并且联系生活感悟寓意作为三年级孩子的学习生长点。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教学设计：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教学目标：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创设情境教学，了解作者、本书创作背景、书本基本信息，读懂《伊索寓言》书中的共读故事。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掌握寓言故事类整本书阅读的方法：边读边预测；发挥想象；梳理情节；关注人物形象，获得寓言启示。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培养学生自主探索寓言的兴趣，初步感知阅读的魅力，激发学生阅读《伊索寓言》的浓厚兴趣，培养学生的想象力和良好的阅读习惯。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教学重难点：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学会运用预测、联想、联结生活、情节梳理等阅读方法对《伊索寓言》中的故事进行阅读。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共读故事，感悟“老故事，新道理”。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激起学生对阅读的兴趣，培养学生的想象力、感知力。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教学过程：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  <w:t>（一）导入：“寓言城堡”情境导入：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亲爱的同学们，欢迎大家走进全世界第一本寓言故事集“伊索寓言”，与老师共赴“悦”读之旅。欢迎来到寓言城堡，今天老师将作为导游带领大家畅游寓言城堡的“封面馆”“作者馆”“目录管”“预测馆”“情节馆”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“道理馆”。同学们跟着老师乘坐七彩祥云出发吧！（六馆就是今天课程的六个板块）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  <w:t>（二）板块一：封面馆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1.首先我们来到的是“封面馆”，馆内有什么呢？（出示《伊索寓言》封面）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说一说你的封面发现。预设：插图、书名、作者、出版社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2.我们可以从封面的图画猜测故事的内容，还可以了解书名、作者、出版社等基本信息。有的同学甚至还关注到了封面的色彩，能够解读色彩的内涵，真是太棒了！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书的封面好似一个人的脸面、一棵树的外皮，封面对一本书来说非常重要。所以无论是色彩搭配还是字体字形，亦或是画面布局都是作者经过深思熟虑而决定的，能够给我们传递很多信息，我们从封面开始阅读能对一本书有一个整体直观的情感感受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4.除了封面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扉页、勒口、封底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也是值得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我们关注的地方，在这里你又有书名发现呢？（作者简介、作家推荐，可以请学生朗读。）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720" w:firstLineChars="300"/>
        <w:rPr>
          <w:rFonts w:hint="eastAsia" w:ascii="楷体" w:hAnsi="楷体" w:eastAsia="楷体" w:cs="楷体"/>
          <w:color w:val="auto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u w:val="none"/>
          <w:lang w:val="en-US" w:eastAsia="zh-CN" w:bidi="ar-SA"/>
        </w:rPr>
        <w:t>西方寓言始祖，影响世界的寓言故事。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rPr>
          <w:rFonts w:hint="eastAsia" w:ascii="楷体" w:hAnsi="楷体" w:eastAsia="楷体" w:cs="楷体"/>
          <w:color w:val="auto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u w:val="none"/>
          <w:lang w:val="en-US" w:eastAsia="zh-CN" w:bidi="ar-SA"/>
        </w:rPr>
        <w:t>《伊索寓言》有永恒的价值，对每一代人都有益。希望家长和老师能把这本书介绍给自己的孩子、学生，让他们也能得益。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righ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u w:val="none"/>
          <w:lang w:val="en-US" w:eastAsia="zh-CN" w:bidi="ar-SA"/>
        </w:rPr>
        <w:t>——著名作家 林海音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5.从“封面馆”中你学习到了什么？（可以通过观察封面，获得书本基础信息）【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板书：观察封面，获取信息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  <w:t>（三）板块二：作者馆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这么了不起的书，它的作者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古希腊作家——伊索，有同学知道他的故事吗？（学生自由表达，教师相机评价）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伊索（公元前620年——公元前560年）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公元前6世纪</w:t>
      </w:r>
      <w:r>
        <w:rPr>
          <w:rFonts w:hint="default" w:ascii="楷体" w:hAnsi="楷体" w:eastAsia="楷体" w:cs="楷体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楷体" w:hAnsi="楷体" w:eastAsia="楷体" w:cs="楷体"/>
          <w:kern w:val="0"/>
          <w:sz w:val="24"/>
          <w:szCs w:val="24"/>
          <w:lang w:val="en-US" w:eastAsia="zh-CN"/>
        </w:rPr>
        <w:instrText xml:space="preserve"> HYPERLINK "https://baike.baidu.com/item/%E5%8F%A4%E5%B8%8C%E8%85%8A/14206?fromModule=lemma_inlink" \t "https://baike.baidu.com/item/%E4%BC%8A%E7%B4%A2/_blank" </w:instrText>
      </w:r>
      <w:r>
        <w:rPr>
          <w:rFonts w:hint="default" w:ascii="楷体" w:hAnsi="楷体" w:eastAsia="楷体" w:cs="楷体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楷体" w:hAnsi="楷体" w:eastAsia="楷体" w:cs="楷体"/>
          <w:kern w:val="0"/>
          <w:sz w:val="24"/>
          <w:szCs w:val="24"/>
          <w:lang w:val="en-US" w:eastAsia="zh-CN"/>
        </w:rPr>
        <w:t>古希腊</w:t>
      </w:r>
      <w:r>
        <w:rPr>
          <w:rFonts w:hint="default" w:ascii="楷体" w:hAnsi="楷体" w:eastAsia="楷体" w:cs="楷体"/>
          <w:kern w:val="0"/>
          <w:sz w:val="24"/>
          <w:szCs w:val="24"/>
          <w:lang w:val="en-US" w:eastAsia="zh-CN"/>
        </w:rPr>
        <w:fldChar w:fldCharType="end"/>
      </w:r>
      <w:r>
        <w:rPr>
          <w:rFonts w:hint="default" w:ascii="楷体" w:hAnsi="楷体" w:eastAsia="楷体" w:cs="楷体"/>
          <w:kern w:val="0"/>
          <w:sz w:val="24"/>
          <w:szCs w:val="24"/>
          <w:lang w:val="en-US" w:eastAsia="zh-CN"/>
        </w:rPr>
        <w:t>的一个智慧超常的寓言家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。被誉为西方寓言的鼻祖。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矮小丑陋 童年哑巴 → 母亲去世 被卖为奴 → 女神施法 松舌说话→ 国王赏识 重获自由 → 四处游学 → 宣讲寓言 → 收录编辑 → 《伊索寓言》成书，成为四大预言家之一。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2.伊索又是何许人也？伊索生于古希腊时期，被誉为西方寓言的鼻祖，也是世界四大寓言家之一。说到他的人生，那就是典型的逆袭之旅。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据说他生下来是哑巴，天生矮小丑陋，舅舅嫌弃。后来母亲去世后，还被卖做奴隶。逆袭是从一个神奇的美梦开始的。有天晚上，伊索梦见一个女神，女神说要给他治疗哑病，给他的舌头做spa。神奇的是，第二天早上醒来，他的哑病真的好了，奇人奇事。后来，伊索还凭借他的智慧摆脱了奴隶身份，并且因为他特别会讲寓言故事，得到了一个国王的青睐，当上了这个国王的特使（特别使者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他的人生算是逆袭成功了，后来四处游学，给人们讲述寓言故事，并且收录了古希腊、古罗马时期其他的寓言故事，汇编成了《伊索寓言》。所以说它是西方古代寓言的集成。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所以现在我们提到预言，就会想到伊索，包括世界四大预言家的其他三位，德国的莱辛，法国的拉封丹，俄国的克雷洛夫，其实都受到了伊索的影响。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3.怎么样同学们，是不是对伊索的经历感到深深地震撼呢？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4.从“作者馆”内你又收获到了什么呢？（了解作者，知道作者的创作背景）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【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板书：认识作者，知道背景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】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  <w:t>（四）板块三：目录馆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1.同学们，你们知道目录的作用吗？（查询篇目、了解大致内容、书本框架……）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2.这本书的目录有什么特点呢？（由很多篇小故事组成、主人公基本都是动物、很多有关于“狐狸”的故事、有以前读过的故事……）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80" w:firstLineChars="200"/>
        <w:rPr>
          <w:rFonts w:hint="eastAsia" w:ascii="楷体" w:hAnsi="楷体" w:eastAsia="楷体" w:cs="楷体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-SA"/>
        </w:rPr>
        <w:t>狐狸有着较为丰富的象征意蕴，它能够迷人心窍，还能开人心智，在社交中不仅拥有较高的智商，而且具有较高的情商。狐狸表现出的寓意和它所处的文化是紧密联系的，古希腊的城邦生活大多可以通过狐狸的处世之道来表现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-SA"/>
        </w:rPr>
        <w:t>这就是为什么《伊索寓言》中有这么多有关狐狸故事的原因。（选讲）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3.目录太吸引人了，同学们已经迫不及待，想预测故事了。</w:t>
      </w:r>
    </w:p>
    <w:p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六个同学们一组，10分钟的时间，合作完成“目录预测单”。找到最感兴趣的一个标题，根据标题展开想象，先预测一下这是一个怎样的故事，再阅读对应的故事，对比看看哪些地方跟你们预测的一样写在“相同点”这一栏，跟你预测不同的地方写在“不同点”这一栏。没有相同点或不同点就在那一栏留白不写。最后总结阅读感受。（学生合作，老师巡场协助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358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22" w:type="dxa"/>
            <w:gridSpan w:val="3"/>
            <w:shd w:val="clear" w:color="auto" w:fill="E3F2D9" w:themeFill="accent4" w:themeFillTint="3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a国潮楷书 超大字库" w:hAnsi="Aa国潮楷书 超大字库" w:eastAsia="Aa国潮楷书 超大字库" w:cs="Aa国潮楷书 超大字库"/>
                <w:kern w:val="0"/>
                <w:sz w:val="24"/>
                <w:szCs w:val="24"/>
                <w:vertAlign w:val="baseline"/>
                <w:lang w:val="en-US" w:eastAsia="zh-CN" w:bidi="ar-SA"/>
              </w:rPr>
              <w:t>《伊索寓言》目录预测单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65" w:type="dxa"/>
            <w:shd w:val="clear" w:color="auto" w:fill="FFF8E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Aa国潮楷书 超大字库" w:hAnsi="Aa国潮楷书 超大字库" w:eastAsia="Aa国潮楷书 超大字库" w:cs="Aa国潮楷书 超大字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a国潮楷书 超大字库" w:hAnsi="Aa国潮楷书 超大字库" w:eastAsia="Aa国潮楷书 超大字库" w:cs="Aa国潮楷书 超大字库"/>
                <w:kern w:val="0"/>
                <w:sz w:val="24"/>
                <w:szCs w:val="24"/>
                <w:vertAlign w:val="baseline"/>
                <w:lang w:val="en-US" w:eastAsia="zh-CN" w:bidi="ar-SA"/>
              </w:rPr>
              <w:t>标题</w:t>
            </w:r>
          </w:p>
        </w:tc>
        <w:tc>
          <w:tcPr>
            <w:tcW w:w="3358" w:type="dxa"/>
            <w:shd w:val="clear" w:color="auto" w:fill="FFF8E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Aa国潮楷书 超大字库" w:hAnsi="Aa国潮楷书 超大字库" w:eastAsia="Aa国潮楷书 超大字库" w:cs="Aa国潮楷书 超大字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a国潮楷书 超大字库" w:hAnsi="Aa国潮楷书 超大字库" w:eastAsia="Aa国潮楷书 超大字库" w:cs="Aa国潮楷书 超大字库"/>
                <w:kern w:val="0"/>
                <w:sz w:val="24"/>
                <w:szCs w:val="24"/>
                <w:vertAlign w:val="baseline"/>
                <w:lang w:val="en-US" w:eastAsia="zh-CN" w:bidi="ar-SA"/>
              </w:rPr>
              <w:t>我们的预测</w:t>
            </w:r>
          </w:p>
        </w:tc>
        <w:tc>
          <w:tcPr>
            <w:tcW w:w="3399" w:type="dxa"/>
            <w:shd w:val="clear" w:color="auto" w:fill="FFF8E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Aa国潮楷书 超大字库" w:hAnsi="Aa国潮楷书 超大字库" w:eastAsia="Aa国潮楷书 超大字库" w:cs="Aa国潮楷书 超大字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a国潮楷书 超大字库" w:hAnsi="Aa国潮楷书 超大字库" w:eastAsia="Aa国潮楷书 超大字库" w:cs="Aa国潮楷书 超大字库"/>
                <w:kern w:val="0"/>
                <w:sz w:val="24"/>
                <w:szCs w:val="24"/>
                <w:vertAlign w:val="baseline"/>
                <w:lang w:val="en-US" w:eastAsia="zh-CN" w:bidi="ar-SA"/>
              </w:rPr>
              <w:t>书本故事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65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老鼠的好主意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58" w:type="dxa"/>
            <w:vMerge w:val="restart"/>
          </w:tcPr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这是一个有关“猫”和“老鼠”的故事。猫想要吃老鼠，于是老鼠想了一个很好的主意，让猫打翻主人珍贵的花瓶，主人把猫赶走，这样老鼠就能安安心心在这个家里吃饱喝足了。</w:t>
            </w:r>
          </w:p>
        </w:tc>
        <w:tc>
          <w:tcPr>
            <w:tcW w:w="339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vertAlign w:val="baseline"/>
                <w:lang w:val="en-US" w:eastAsia="zh-CN" w:bidi="ar-SA"/>
              </w:rPr>
              <w:t>相同点：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这是一个有关“猫”和“老鼠”的故事。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6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58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vertAlign w:val="baseline"/>
                <w:lang w:val="en-US" w:eastAsia="zh-CN" w:bidi="ar-SA"/>
              </w:rPr>
              <w:t>不同点：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小老鼠想到了一个很好的办法——让猫脖子上带铃铛，这样当老鼠们听到铃铛的声音时就能迅速逃跑，猫就抓不住老鼠了。可最后居然没有一只老鼠敢去给猫挂铃铛，这件事就不了了之了。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vertAlign w:val="baseline"/>
                <w:lang w:val="en-US" w:eastAsia="zh-CN" w:bidi="ar-SA"/>
              </w:rPr>
              <w:t>读后感受：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想到一个好主意并不难，想要实现就没那么容易了。没有老鼠有勇气去给猫挂铃铛，所以有很多老鼠还会陆续葬身于猫的口中，我希望老鼠们能够勇敢一些，要有敢于牺牲的精神，要有敢于做英雄的信念，否则只会有更多的牺牲。</w:t>
            </w:r>
          </w:p>
        </w:tc>
      </w:tr>
    </w:tbl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4.同学们的合作真默契，想象力也真是太丰富了，根据标题就能创编出这么多有意思的故事，读后感受也很深刻，看来大家都是隐藏的创作高手。多阅读、多表达、展开想象的翅膀，你也会成为了不起的作家。</w:t>
      </w:r>
    </w:p>
    <w:p>
      <w:pPr>
        <w:widowControl/>
        <w:numPr>
          <w:ilvl w:val="0"/>
          <w:numId w:val="0"/>
        </w:numPr>
        <w:tabs>
          <w:tab w:val="left" w:pos="610"/>
        </w:tabs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——从“目录馆”里你又有什么收获呢？（发现目录特点、预测新故事、对比新故事）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【板书：猜读目录，对比故事】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  <w:t>（五）板块四：“预测馆”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1.接下来游览的是“预测馆”，要求我们一边阅读一边预测，书本中这么多与“狐狸”有关的故事，现在我们就一起阅读其中一篇《狐狸教狼钓鱼》准备好了吗？（五页文段可采用默读和朗读交替进行）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狐狸从别的动物口中听到，说狼到处说它的坏话。有一次，狐狸还亲耳听到了。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“它老偷东西，”狼说，“要是我是你们，我就把它当成臭狗屎，一见它就叫它走开。”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狐狸当时没有说什么，但是它暗暗下决心找机会要好好把狼给整一下。</w:t>
      </w:r>
    </w:p>
    <w:p>
      <w:pPr>
        <w:widowControl/>
        <w:numPr>
          <w:ilvl w:val="0"/>
          <w:numId w:val="0"/>
        </w:numPr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——互动思考：你如果知道有人背后说你坏话你会怎么做？（启发学生联结生活）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过了不久，有一天傍晚，狼经过狐狸洞时，在洞口停了下来。狼见狐狸吃得津津有味，就想：狐狸吃的东西味道一定很好。它想知道狐狸究竟吃的是什么，就伸进脑袋去看。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“狐狸，你吃什么呀——吃得这么津津有味？”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“鱼！”狐狸说，“鱼可是天下第一好吃的东西。要是你连鱼都没有吃过，那你这一生可算白活了。”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“鱼？”狼问，“你怎么弄到鱼的？”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狐理的限睛滴溜溜地转着，它觉得整盅狼的机会来了。</w:t>
      </w:r>
    </w:p>
    <w:p>
      <w:pPr>
        <w:widowControl/>
        <w:numPr>
          <w:ilvl w:val="0"/>
          <w:numId w:val="0"/>
        </w:numPr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2.共读预测：大胆猜测，狐狸会怎么整治狼呢？（学生大胆猜测，教师相机评价）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“跟我来，我告诉你。”</w:t>
      </w:r>
    </w:p>
    <w:p>
      <w:pPr>
        <w:widowControl/>
        <w:numPr>
          <w:ilvl w:val="0"/>
          <w:numId w:val="0"/>
        </w:numPr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 xml:space="preserve">    狼紧紧跟着狐狸向河边走去。天很冷，河面已经结了冰。狐狸找到捕鱼人不久前凿开的一个冰窟窿。</w:t>
      </w:r>
    </w:p>
    <w:p>
      <w:pPr>
        <w:widowControl/>
        <w:numPr>
          <w:ilvl w:val="0"/>
          <w:numId w:val="0"/>
        </w:numPr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 xml:space="preserve">   “你就坐这儿，”狐狸对狼说，“你把尾巴尽量往下放，水越深，鱼就越多。你要有耐心，你蹲着一动别动，慢慢儿地，就会有许多鱼游来，来咬你的尾巴。你千万别动，一动，鱼儿就都吓跑了。”</w:t>
      </w:r>
    </w:p>
    <w:p>
      <w:pPr>
        <w:widowControl/>
        <w:numPr>
          <w:ilvl w:val="0"/>
          <w:numId w:val="0"/>
        </w:numPr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 xml:space="preserve">   狼觉得这比起追猎兔子来可要容易多了，于是就按狐狸说的，在岸边蹲下来，将尾巴渐渐伸进冰冷的水中。</w:t>
      </w:r>
    </w:p>
    <w:p>
      <w:pPr>
        <w:widowControl/>
        <w:numPr>
          <w:ilvl w:val="0"/>
          <w:numId w:val="0"/>
        </w:numPr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 xml:space="preserve">   这一天夜里北风刮得特别紧。天冷极了，冰窟窿的水很快就冻了起来。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3.共读预测：大胆猜测，接下来会发生什么呢？（学生大胆猜测）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“兄弟，你已经觉得有鱼了吗？”</w:t>
      </w:r>
    </w:p>
    <w:p>
      <w:pPr>
        <w:widowControl/>
        <w:numPr>
          <w:ilvl w:val="0"/>
          <w:numId w:val="0"/>
        </w:numPr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 xml:space="preserve">    狼轻轻往上提了提尾巴。“是的，是好像感觉到挂上一些鱼了。”</w:t>
      </w:r>
    </w:p>
    <w:p>
      <w:pPr>
        <w:widowControl/>
        <w:numPr>
          <w:ilvl w:val="0"/>
          <w:numId w:val="0"/>
        </w:numPr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 xml:space="preserve">    天更冷了。狼冻得有些受不住了。可是为了捕到更多的鱼，它坚持着。</w:t>
      </w:r>
    </w:p>
    <w:p>
      <w:pPr>
        <w:widowControl/>
        <w:numPr>
          <w:ilvl w:val="0"/>
          <w:numId w:val="0"/>
        </w:numPr>
        <w:jc w:val="left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 xml:space="preserve">    又过了很长时间，狐理问狼：“喂，兄第，我看现在够了吧！别太贪心了，再说，鱼虽然好吃，但吃多了，也会伤身体的。”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 xml:space="preserve">    狼这才往上提尾巴，嘿，这么沉，它深信它一定钓到很多鱼了。它站起来，从水里往外拉尾巴，可是它没想到，自已又咚的一声坐了回去——它的尾巴车牢地冻在冰窟窿里了！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——共读预测：这可怎么办呢？猜一猜狼会脱险吗？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rPr>
          <w:rFonts w:hint="eastAsia" w:ascii="楷体" w:hAnsi="楷体" w:eastAsia="楷体" w:cs="楷体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-SA"/>
        </w:rPr>
        <w:t>“该死的狐狸，看我咬死你！”狼对狐狸嗥叫着。可狐狸早已经跑开了，去叫村里的人来逮狼。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楷体" w:hAnsi="楷体" w:eastAsia="楷体" w:cs="楷体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-SA"/>
        </w:rPr>
        <w:t xml:space="preserve">    人们从四面八方向河边奔来。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楷体" w:hAnsi="楷体" w:eastAsia="楷体" w:cs="楷体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-SA"/>
        </w:rPr>
        <w:t xml:space="preserve">    狼不能等人赶来河边逮住它。它猛地往前一冲，“咯噔”，一声不祥的断裂声。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楷体" w:hAnsi="楷体" w:eastAsia="楷体" w:cs="楷体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-SA"/>
        </w:rPr>
        <w:t xml:space="preserve">   “哎哟，我的尾巴！”狼惨叫道。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楷体" w:hAnsi="楷体" w:eastAsia="楷体" w:cs="楷体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-SA"/>
        </w:rPr>
        <w:t xml:space="preserve">    狼回头看是怎么一回事，发现它半截蓬松的尾巴断在了坚硬的冰里。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5.无论你的预测和故事实际内容是否一样，老师都欣喜地发现我们每一位同学都是热爱动脑筋、热爱表达、勇于想象的优秀学生。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6.在“预测馆”你学到了什么呢？（一边预测，一边阅读）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板书：一边预测，一边阅读】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  <w:t>（六）板块五：“情节馆”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1.我们再来回忆一遍这个寓言故事的情节。（边回忆边画情节山形图）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2.故事的起因是？（狼说狐狸的坏话）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3.经过是？（狐狸决定给狼教训）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4.接着故事是如何发展的呢？（狐狸想到了让狼用尾巴去冰冻的河里钓鱼的办法惩罚狼）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5.接着就是故事的高潮了（狼上当了，不但没有钓到鱼，尾巴还被冰冻了。）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6.最后的结局是？（为了活命不被村民抓，狼往前一冲尾巴断了。）</w:t>
      </w:r>
    </w:p>
    <w:p>
      <w:pPr>
        <w:widowControl/>
        <w:numPr>
          <w:ilvl w:val="0"/>
          <w:numId w:val="0"/>
        </w:numPr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2188210" cy="1230630"/>
            <wp:effectExtent l="0" t="0" r="8890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.在跟同学们共同回忆故事时，老师完成了“情节山形图”，情节就像一座山一样跌宕起伏，在整个故事中，最吸引人、最出彩的就是故事的高潮部分，所以高潮就是山形图的“山顶”。“开端”是指故事的背景或事情发生的原因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“发展”是指故事高潮之前或者之后所发生的事情。“结尾”是指故事的结局或影响。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8.我们可以利用山形图厘清故事情节。你们学会了吗？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9.在“情节馆”我们学习到的是？（用画山形图的方式，梳理情节讲故事）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【板书：画山形图，理清情节】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  <w:t>（七）板块六：“道理馆”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1.不知不觉就来到了今天要游览的最后一个馆“道理馆”。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2.狐狸和狼性格各异，老师要请两位同学来分别演狼和狐狸。注意语音语调、神态表情一定要符合人物的性格特点，谁愿意来？（学生表演）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3.从这个故事故事中你能看出狼是怎样的人物形象？（愚蠢、喜欢搬弄是非、可怜……）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4.狐狸又是怎样的人物形象？（聪明、有仇必报……）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5.从每个人物的角度出发，你获得了怎样的启示呢？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6.从狼的角度——要与人为善，不要搬弄是非，说人长短。贪婪是没有好下场的。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7.从狐狸的角度——对于欺负自己的人可以给予适当的惩罚，如果对方知错就改，可以不计前嫌。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8.如果你是故事中的“狼”或“狐狸”你会怎么做呢？（自由作答，相机评价。）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——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-SA"/>
        </w:rPr>
        <w:t>“老故事，新道理”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多角度思考问题获得启示，我们不停留、不满足于两千多年前的本意，从不同角度不同角色，或同一角色不同角度可以领悟到更多的道理，得到更多的生活启示。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——从“道理馆”你学会了？（分析人物，懂得道理）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【板书：分析人物，懂得道理】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  <w:t>（八）总结阅读方法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——回忆从六个馆内收获的阅读方法。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楷体" w:hAnsi="楷体" w:eastAsia="楷体" w:cs="楷体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4"/>
          <w:szCs w:val="24"/>
          <w:lang w:val="en-US" w:eastAsia="zh-CN" w:bidi="ar-SA"/>
        </w:rPr>
        <w:t>1.观察封面，获取信息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楷体" w:hAnsi="楷体" w:eastAsia="楷体" w:cs="楷体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4"/>
          <w:szCs w:val="24"/>
          <w:lang w:val="en-US" w:eastAsia="zh-CN" w:bidi="ar-SA"/>
        </w:rPr>
        <w:t>2.认识作者，知道背景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楷体" w:hAnsi="楷体" w:eastAsia="楷体" w:cs="楷体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4"/>
          <w:szCs w:val="24"/>
          <w:lang w:val="en-US" w:eastAsia="zh-CN" w:bidi="ar-SA"/>
        </w:rPr>
        <w:t>3.猜读目录，对比故事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default" w:ascii="楷体" w:hAnsi="楷体" w:eastAsia="楷体" w:cs="楷体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color w:val="auto"/>
          <w:kern w:val="0"/>
          <w:sz w:val="24"/>
          <w:szCs w:val="24"/>
          <w:lang w:val="en-US" w:eastAsia="zh-CN" w:bidi="ar-SA"/>
        </w:rPr>
        <w:t>4.一边预测，一边阅读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default" w:ascii="楷体" w:hAnsi="楷体" w:eastAsia="楷体" w:cs="楷体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color w:val="auto"/>
          <w:kern w:val="0"/>
          <w:sz w:val="24"/>
          <w:szCs w:val="24"/>
          <w:lang w:val="en-US" w:eastAsia="zh-CN" w:bidi="ar-SA"/>
        </w:rPr>
        <w:t>5.画山形图，理清情节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default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color w:val="auto"/>
          <w:kern w:val="0"/>
          <w:sz w:val="24"/>
          <w:szCs w:val="24"/>
          <w:lang w:val="en-US" w:eastAsia="zh-CN" w:bidi="ar-SA"/>
        </w:rPr>
        <w:t>6.分析人物，懂得道理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  <w:t>（九）方法迁移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1.拥有了这么多阅读方法，开启你们的悦读之旅吧！请同学们自主阅读《没有尾巴的狐狸》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（注：预测情节、分析人物时可以在书旁圈画批注；完成“山形图阅读单”，并写下启示。）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2.邀请学生汇报阅读成果。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  <w:t>制订计划，布置阅读任务</w:t>
      </w:r>
    </w:p>
    <w:p>
      <w:pPr>
        <w:numPr>
          <w:numId w:val="0"/>
        </w:numP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-SA"/>
        </w:rPr>
      </w:pPr>
      <w:r>
        <w:rPr>
          <w:sz w:val="24"/>
          <w:szCs w:val="24"/>
        </w:rPr>
        <w:drawing>
          <wp:inline distT="0" distB="0" distL="114300" distR="114300">
            <wp:extent cx="5273040" cy="2966085"/>
            <wp:effectExtent l="0" t="0" r="0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海纹体简">
    <w:panose1 w:val="01010104010101010101"/>
    <w:charset w:val="86"/>
    <w:family w:val="auto"/>
    <w:pitch w:val="default"/>
    <w:sig w:usb0="800002BF" w:usb1="004F6CFA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a国潮楷书 超大字库">
    <w:panose1 w:val="02010600010101010101"/>
    <w:charset w:val="86"/>
    <w:family w:val="auto"/>
    <w:pitch w:val="default"/>
    <w:sig w:usb0="00000001" w:usb1="080E0000" w:usb2="00000000" w:usb3="00000000" w:csb0="00040003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D24C6"/>
    <w:multiLevelType w:val="singleLevel"/>
    <w:tmpl w:val="A1ED24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22EB50"/>
    <w:multiLevelType w:val="singleLevel"/>
    <w:tmpl w:val="4022EB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6302D31"/>
    <w:multiLevelType w:val="singleLevel"/>
    <w:tmpl w:val="56302D31"/>
    <w:lvl w:ilvl="0" w:tentative="0">
      <w:start w:val="10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M2I1MTEyZThiY2JjMThhNGJhMGM2YzA0OGMxNDAifQ=="/>
  </w:docVars>
  <w:rsids>
    <w:rsidRoot w:val="53ED78E6"/>
    <w:rsid w:val="53ED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2024-03-21T13:50:00Z</dcterms:created>
  <dc:creator>半瓶木槿</dc:creator>
  <cp:lastModifiedBy>半瓶木槿</cp:lastModifiedBy>
  <dcterms:modified xsi:type="dcterms:W3CDTF">2024-03-21T14:07:20Z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8672CBFAAC6D4B58BF5CDEA1DDC1F6B5_11</vt:lpwstr>
  </property>
</Properties>
</file>