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1039B">
      <w:pPr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读《活在课堂里》有感</w:t>
      </w:r>
    </w:p>
    <w:p w14:paraId="3E44A2D8">
      <w:pPr>
        <w:ind w:firstLine="56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袁亚丰</w:t>
      </w:r>
    </w:p>
    <w:p w14:paraId="0EA15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这学期我们阅读了</w:t>
      </w:r>
      <w:r>
        <w:rPr>
          <w:rFonts w:ascii="宋体" w:hAnsi="宋体" w:eastAsia="宋体" w:cs="宋体"/>
          <w:sz w:val="24"/>
          <w:szCs w:val="24"/>
        </w:rPr>
        <w:t>《活在课堂里》这本书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读完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</w:t>
      </w:r>
      <w:r>
        <w:rPr>
          <w:rFonts w:ascii="宋体" w:hAnsi="宋体" w:eastAsia="宋体" w:cs="宋体"/>
          <w:sz w:val="24"/>
          <w:szCs w:val="24"/>
        </w:rPr>
        <w:t>，我深刻体会到教育不仅仅是让学生通过考试，而是一个思考、成长和发展的过程。李政涛教授在书中介绍着各种教师与学生之间的互动，以及教育过程中的点点滴滴，我受到了很大的启发。</w:t>
      </w:r>
    </w:p>
    <w:p w14:paraId="5E2B8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书中通过具体的案例分析，展现了教师在课堂教学中的创新与智慧。这些案例不仅仅是教学技巧的展示，更是教师对于教育的深刻理解和对学生成长需求的洞察。我被其中一节关于“以学生为中心”的教学理念所触动，这种理念强调了学生的主体地位，让学生在课堂上不再是被动接受知识的容器，而是成为了积极参与、主动探索的个体。</w:t>
      </w:r>
    </w:p>
    <w:p w14:paraId="7776A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在读完这本书后，我不禁开始思考自己的教育理念和实践。作为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名教育者，我应当如何更好地活在课堂里，与学生共同成长？或许答案就在书中的字里行间：用心去感受每一个学生的生命。在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书中</w:t>
      </w:r>
      <w:r>
        <w:rPr>
          <w:rFonts w:ascii="宋体" w:hAnsi="宋体" w:eastAsia="宋体" w:cs="宋体"/>
          <w:sz w:val="24"/>
          <w:szCs w:val="24"/>
        </w:rPr>
        <w:t>说道：“爱学生，是课堂的终极命令。”在课堂里，就是要以爱为前提。我们爱学生，才走进了课堂上，学生从我们的眼神了读出了你是爱他的，他也会用各种形式表达出对你的爱，也许是积极思考，也许是积极发言，也许是表现出最漂亮的坐姿，也许是表现书最美的读书声，也许是表现出积极参与各种活动…总之，爱的情感是相互表达的，是彼此能够体会到的，是产生和谐的课堂氛围的体现。因此，不要把爱学生单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化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129DCB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一、爱和技巧，一个也不能少</w:t>
      </w:r>
    </w:p>
    <w:p w14:paraId="1FA860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作为教育者，我们对孩子不能仅仅只有爱，也需要学习，需要训练，获取经验和技巧帮助孩子成为一个品质高洁的人，一个敢于承担和义务的人，一个有勇气、充满活力、正直的人。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孩子是娇嫩的，需要成人呵护，也需要正确的引导，那样才能健康成长。“好的关系胜过好的教育”，如果父母、老师与孩子的关系融洽，孩子对长辈就产生信任与喜欢，潜意识里就认同长幸的观点，就会加大学习的动力和热情，学习成绩就容易提高。反之，倘若关系不好，孩子就不太愿意听话，甚至逆反。</w:t>
      </w:r>
    </w:p>
    <w:p w14:paraId="30B7E5A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二、换种方式，巧妙处理问题</w:t>
      </w:r>
    </w:p>
    <w:p w14:paraId="0B0326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9" w:leftChars="14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孩子成长的岁月中，总会犯这样或那样的错误，如何处理他们的谎言、倫窃以及其他一系列问题，我们可能都曾为难、困惑过．威胁、许诺、挖苦、粗鲁都不是答案。最有效的解决方法是清楚地表达出我们的价值观。我们不要问那些已经知道答案的问题，最重要的是，我们对待孩子时，要尊重他们，就像我们希望他们尊重我们那样。这种处理孩子不良行为的方法既充满关爱，又不失权威，并且能够加深和孩子之问的感情。如果我们希望教育孩子诚实的品德，那么我们必须做好心理准备，既要听让人愉快的真话，也要听让人不高兴的真话。如果要想孩子在成长过程中保持诚实的品质，就一定不能鼓励他们隐瞒自己的想法，不管这些想法是积极的、消极的、还是矛盾的。当说真话会受到惩罚时，孩子可能会用说谎来自卫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孩子的心还很幼嫩，所以需要大人细心体察，用心呵护。往往我们都会以大人的恩想去考虑孩子的想法，我们有时不会站在孩子的角度去考虑问题，这样就导致我们跟孩子之问出现隔阂。我们和孩子沟通时，如何更好地去表达、去捕捉信息是一门学问，我们要用耳朵去听，用眼晴去看，用心去感受。人与人的心是有很细微的东西来滋养的，一个会心的微笑一个有感染力的眼神、一次肯定的点头、一句认可的话语都能缓和彼此之间的关系，增进彼此之间的感情。</w:t>
      </w:r>
    </w:p>
    <w:p w14:paraId="776529A9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ascii="宋体" w:hAnsi="宋体" w:eastAsia="宋体" w:cs="宋体"/>
          <w:sz w:val="24"/>
          <w:szCs w:val="24"/>
        </w:rPr>
        <w:t>根据学生的需求和兴趣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鼓励学生</w:t>
      </w:r>
    </w:p>
    <w:p w14:paraId="637CBA37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每个学生都是独特的，有不同的研究风格和目标。作为教育者，我们应该尊重他们的差异并提供个性化的研究机会。这意味着我们需要了解学生的兴趣、强项和弱项，并根据这些信息来调整教学方式和内容。只有这样，我们才能真正满足学生的需求，提供有意义和有效的教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以学生为中心还意味着鼓励学生参与和发言。学生是自己研究的主体，他们应该被赋子充分的发言权。在教室中，我们应该给予学生讨论、质疑和表达自己观点的机会。通过积极参与研讨活动，学生能够加深对研究内容的理解，并培养批判性思维和解决问题的能力。同时，学生之间的合作和互动也能促进他们的社交和团队合作能力的发展。</w:t>
      </w:r>
    </w:p>
    <w:p w14:paraId="092AB065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总之，我们要用平等的姿态和孩子相处，尊重孩子的想法；我们要适当鼓励</w:t>
      </w:r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孩子，挖掘孩子的闪光点;我们要站在孩子的角度来思考问题，和孩子保持同样的思维过程；我们要用真心的称赞，让孩子感觉到他们的行为得到了肯定。只有用更好的技巧和语言去表达，我们和孩子相处时，才能事半功倍。</w:t>
      </w:r>
    </w:p>
    <w:p w14:paraId="7955E9CA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1076D9E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WVlZDUxZTFkYjNlZmExM2E2ZjkzMzBlNGM1OTgifQ=="/>
  </w:docVars>
  <w:rsids>
    <w:rsidRoot w:val="00000000"/>
    <w:rsid w:val="02883891"/>
    <w:rsid w:val="0B4E45CA"/>
    <w:rsid w:val="0DFE1AA9"/>
    <w:rsid w:val="206F46B5"/>
    <w:rsid w:val="295D1FA6"/>
    <w:rsid w:val="2FEC335D"/>
    <w:rsid w:val="3C7B4F79"/>
    <w:rsid w:val="3EC87B97"/>
    <w:rsid w:val="559D43FA"/>
    <w:rsid w:val="58F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1448</Words>
  <Characters>1448</Characters>
  <Lines>0</Lines>
  <Paragraphs>0</Paragraphs>
  <TotalTime>85</TotalTime>
  <ScaleCrop>false</ScaleCrop>
  <LinksUpToDate>false</LinksUpToDate>
  <CharactersWithSpaces>1461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2024-06-07T02:16:00Z</dcterms:created>
  <dc:creator>DELL</dc:creator>
  <cp:lastModifiedBy>DELL</cp:lastModifiedBy>
  <dcterms:modified xsi:type="dcterms:W3CDTF">2024-06-14T02:40:26Z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D068771F8EAD48B097D6DFA8ACDEF764_12</vt:lpwstr>
  </property>
</Properties>
</file>