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我要上小学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对于上小学生活产生的焦虑和紧张情绪已经能够完全克服，能体验成长的快乐与毕业离园的惜别之情，能以愉快的心情迎接毕业的到来。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回忆在幼儿园的成长过程，珍惜在幼儿园三年的美好时光。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知道自己即将成为小学生了，对小学生活有初步的了解，并充满向往。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能围绕话题进行谈话，会用完整、连贯的语言清楚地表达自己的想法。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科学区：传声筒、光影游戏                        表演区：我的才艺秀、唱唱跳跳  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美工区：我的好朋友、创意名片设计                建构区：纸杯叠叠乐、我的幼儿园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小山坡、踩高跷、趣玩攀登架、趣味跳绳、平衡游戏、足球小健将、滑滑梯、钻山洞、奇妙的树屋、小厨房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学会保护自己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擦掉小汗珠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清凉一夏 、冷饮不贪吃、夏天户外活动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端端正正与歪歪扭扭  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幼儿园生活大回顾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3.老师再见了 </w:t>
            </w:r>
          </w:p>
          <w:p>
            <w:pPr>
              <w:numPr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长大后的我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我的任务卡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6.毕业大餐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7.小兔找家、滴答滴答一分钟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</w:rPr>
              <w:t>创造性游戏：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角色游戏：</w:t>
            </w:r>
          </w:p>
          <w:p>
            <w:pPr>
              <w:widowControl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小医院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</w:rPr>
              <w:t>体育游戏：</w:t>
            </w:r>
          </w:p>
          <w:p>
            <w:pPr>
              <w:widowControl/>
              <w:spacing w:line="24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滚球搬物</w:t>
            </w:r>
          </w:p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bCs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布谷鸟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小学（四）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我的幼儿园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才艺秀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设计名片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不倒翁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建构区：我心中的小学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舞台秀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区：毕业纪念册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绳子大闯关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游戏区：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快乐骑小车</w:t>
            </w: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器械区：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攀登乐</w:t>
            </w:r>
          </w:p>
          <w:p>
            <w:pPr>
              <w:spacing w:line="240" w:lineRule="auto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沙水区：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寻宝藏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w w:val="100"/>
                <w:szCs w:val="21"/>
                <w:lang w:val="en-US" w:eastAsia="zh-CN"/>
              </w:rPr>
              <w:t>我心中的小学（四）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设计毕业倒计时板块，为幼儿迎接小学生活。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鼓励幼儿分享在幼儿园中学到的本领，畅想进入小学还想学什么本领。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创设“我想对你说”板块，请幼儿把要对老师、同学、家长说的祝福，运用绘画、视频等多种形式进行表征，学会表达感恩之情。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1.提醒幼儿多喝水，出汗后先休息一会。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2.关注体弱儿，有情况及时干预。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.鼓励家长引导幼儿回忆在园三年的美好生活，引导孩子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畅想小学生活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2.</w:t>
            </w:r>
            <w:r>
              <w:rPr>
                <w:rFonts w:hint="eastAsia" w:ascii="宋体" w:hAnsi="宋体"/>
                <w:szCs w:val="21"/>
              </w:rPr>
              <w:t>培养孩子的倾听习惯，倾听是接受他人意见、学习知识的重要途径，组织一些听故事、复述故事的活动；也借助一些游戏来培养孩子的倾听习惯，如传话、听声做动作等。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95F26"/>
    <w:multiLevelType w:val="singleLevel"/>
    <w:tmpl w:val="9C795F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4A2397"/>
    <w:multiLevelType w:val="singleLevel"/>
    <w:tmpl w:val="214A239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D28FFD3"/>
    <w:multiLevelType w:val="singleLevel"/>
    <w:tmpl w:val="7D28F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NmNlZTlmOTQ5OWRkYWMyNDNiN2ZiMzljZjhiODY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3F417C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996DCB"/>
    <w:rsid w:val="0B03082A"/>
    <w:rsid w:val="17D84A0E"/>
    <w:rsid w:val="361C730F"/>
    <w:rsid w:val="39E630F5"/>
    <w:rsid w:val="3F224917"/>
    <w:rsid w:val="48C601A2"/>
    <w:rsid w:val="4B735E50"/>
    <w:rsid w:val="4D255B48"/>
    <w:rsid w:val="52425065"/>
    <w:rsid w:val="545230D1"/>
    <w:rsid w:val="5552414C"/>
    <w:rsid w:val="59F70726"/>
    <w:rsid w:val="5BFB00CD"/>
    <w:rsid w:val="5C477460"/>
    <w:rsid w:val="620D32E9"/>
    <w:rsid w:val="64694AC3"/>
    <w:rsid w:val="658345F2"/>
    <w:rsid w:val="69B903F0"/>
    <w:rsid w:val="6B131038"/>
    <w:rsid w:val="6E796B55"/>
    <w:rsid w:val="714C723C"/>
    <w:rsid w:val="72205601"/>
    <w:rsid w:val="73C24BE1"/>
    <w:rsid w:val="76432106"/>
    <w:rsid w:val="77E110B5"/>
    <w:rsid w:val="780F6F82"/>
    <w:rsid w:val="784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2</TotalTime>
  <ScaleCrop>false</ScaleCrop>
  <LinksUpToDate>false</LinksUpToDate>
  <CharactersWithSpaces>1096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小鱼只有大海</cp:lastModifiedBy>
  <dcterms:modified xsi:type="dcterms:W3CDTF">2024-06-19T13:56:18Z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7503E44B624D4012A6C26EC3CFAE260B_13</vt:lpwstr>
  </property>
</Properties>
</file>