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Unit8 How are you?(评课)</w:t>
      </w:r>
    </w:p>
    <w:p>
      <w:pPr>
        <w:numPr>
          <w:ilvl w:val="0"/>
          <w:numId w:val="1"/>
        </w:numPr>
        <w:ind w:left="480" w:hanging="480" w:hanging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教学内容与资源整合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这三部分内容都围绕主题“How are you"展开，体现了新课标下对于学生英语综合运用能力的培养。Checkout time部分侧重于对学生学习成果的检测与反馈，而Rhyme time和绘本《May I Speak to Judie》则通过押韵和故事情节，进一步激发学生的学习兴趣和阅读理解能力。在资源整合方面，教师能够巧妙地将这三部分内容融合在一起，形成一个有机的整体。通过引入绘本故事，让学生在具体的语境中运用所学语言，提高了学生的语言实际运用能力。</w:t>
      </w:r>
    </w:p>
    <w:p>
      <w:pPr>
        <w:numPr>
          <w:ilvl w:val="0"/>
          <w:numId w:val="1"/>
        </w:numPr>
        <w:ind w:left="480" w:leftChars="0" w:hanging="480" w:hanging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教学方法与课堂活动设计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武老师</w:t>
      </w:r>
      <w:r>
        <w:rPr>
          <w:rFonts w:ascii="宋体" w:hAnsi="宋体" w:eastAsia="宋体" w:cs="宋体"/>
          <w:sz w:val="24"/>
          <w:szCs w:val="24"/>
        </w:rPr>
        <w:t>在授课过程中采用了多样化的教学方法，如角色扮演、小组讨论、朗读比赛等，这些活动不仅活跃了课堂氛围，也让学生在轻松愉快的氛围中掌握了知识。同时，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</w:t>
      </w:r>
      <w:r>
        <w:rPr>
          <w:rFonts w:ascii="宋体" w:hAnsi="宋体" w:eastAsia="宋体" w:cs="宋体"/>
          <w:sz w:val="24"/>
          <w:szCs w:val="24"/>
        </w:rPr>
        <w:t>师还注重培养学生的自主学习能力，引导学生主动思考、积极表达。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在课堂活动设计上，教师能够根据教学内容和学生特点设计富有针对性的活动。例如，在Rhyme time环节，教师可以通过引导学生朗读押韵的句子，帮助学生感受英语的韵律美；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在绘本阅读环节，教师可以设置问题引导学生思考，培养学生的阅读理解和分析能力。</w:t>
      </w:r>
    </w:p>
    <w:p>
      <w:pPr>
        <w:numPr>
          <w:ilvl w:val="0"/>
          <w:numId w:val="1"/>
        </w:numPr>
        <w:ind w:left="480" w:leftChars="0" w:hanging="480" w:hanging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学生阅读能力的培养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群文阅读的目标之一是培养学生的阅读能力和兴趣。在Unit8的教学中，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</w:t>
      </w:r>
      <w:r>
        <w:rPr>
          <w:rFonts w:ascii="宋体" w:hAnsi="宋体" w:eastAsia="宋体" w:cs="宋体"/>
          <w:sz w:val="24"/>
          <w:szCs w:val="24"/>
        </w:rPr>
        <w:t>师注重引导学生通过阅读绘本和Rh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yme time中的诗歌来培养阅读兴趣和习惯。同时，通过讨论、提问等方式，引导学生深入理解文本内容，提高阅读理解能力。</w:t>
      </w:r>
    </w:p>
    <w:p>
      <w:pPr>
        <w:numPr>
          <w:ilvl w:val="0"/>
          <w:numId w:val="1"/>
        </w:numPr>
        <w:ind w:left="480" w:leftChars="0" w:hanging="480" w:hanging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四、教学效果与评价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从教学效果来看，学生通过参与群文阅读活动，不仅掌握了本单元的重点词汇和句型，还提高了阅读能力和语言综合运用能力。同时，学生的学习兴趣和自信心也得到了提升。在评价方面，教师采用了多种评价方式，包括课堂表现、作业完成情况、阅读报告等，全面客观地评价学生的学习成果。同时，教师还注重对学生的个别指导和帮助，针对学生的不同特点和需求提供个性化的教学建议。</w:t>
      </w:r>
    </w:p>
    <w:p>
      <w:pPr>
        <w:numPr>
          <w:numId w:val="0"/>
        </w:numPr>
        <w:ind w:leftChars="-200" w:firstLine="960" w:firstLineChars="4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综上所述，本次Unit8的群文阅读评课活动为我们提供了一个很好的反思和改进的机会。在未来的教学中，我们将继续探索和实践更加有效的教学方法和策略，以提高学生的英语综合运用能力和综合素质。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E35B7F"/>
    <w:multiLevelType w:val="singleLevel"/>
    <w:tmpl w:val="7EE35B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WYxZmQ4ZTQ1OTg1OWQxNTdmYjEwNzkzMDZhOTQifQ=="/>
  </w:docVars>
  <w:rsids>
    <w:rsidRoot w:val="512364BB"/>
    <w:rsid w:val="5123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2024-06-19T07:15:00Z</dcterms:created>
  <dc:creator>JOJO</dc:creator>
  <cp:lastModifiedBy>JOJO</cp:lastModifiedBy>
  <dcterms:modified xsi:type="dcterms:W3CDTF">2024-06-19T07:25:24Z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78795C0493B84379B28160DDD7614D42_11</vt:lpwstr>
  </property>
</Properties>
</file>