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>五8班级文化建设总结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礼河实验学校 黄洁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时间如白驹过隙，转眼间，我班文化建设已一年有余了，在一年中，我能按照计划开展活动，大力培育班级文化特色，取得了一定的成效，现总结如下: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一 、初步打造书香班级、诗化班级的气氛，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通过打造书香班级活动，我班的周豪崇同学成为年级书香少年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二 、抓好学生的写字常规，打造书法班级的特色。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，尤其与美术老师王老师的交流活动中，王老师对我班书写大加称赞，称我班学生的书写令他大吃一惊。写字也给学生带来了自信与乐趣，学生之间相互竞争学习氛围浓厚，有利地促进了大部分学生的进步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三 、合理利用板报墙报阵地，加强班级文化建设工作。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充分尊重、发挥学生作为班级文化建设的主体角色，合理利用板报墙报阵地，加强班级文化建设工作，让学生在板报墙报中尽情展现自己的知识才能!让学生明是非、知美丑的基础上，引导孩子们以情、理、法管理班级，情乃善良之心，理是学生心中的价值判断，法为班规。充分调起学生主人翁意识，达到自立、自理、自律的目的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之，班级是学生生活的重心，它是知识的集散地，是人格的熏陶地。重视班级文化建设，能够焕发在学生心灵的空间储藏着的大量的再生性资源精神。班级文化是一门潜在的课程，它有着无形的教育力量，就象一句诗:随风潜入夜，润物细无声。它的作用，就象这春雨一样。 今后，我将继续致力于班级文化建设，打造学校的精品班级。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375329B"/>
    <w:rsid w:val="237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2024-06-19T12:07:00Z</dcterms:created>
  <dc:creator>黄洁biubiubiu</dc:creator>
  <cp:lastModifiedBy>黄洁biubiubiu</cp:lastModifiedBy>
  <dcterms:modified xsi:type="dcterms:W3CDTF">2024-06-19T12:12:33Z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17E0BDE6D5884A4C9C4FB75D0E09195A_11</vt:lpwstr>
  </property>
</Properties>
</file>