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回首耕耘路  蓄力新征程</w:t>
      </w:r>
    </w:p>
    <w:p>
      <w:pPr>
        <w:jc w:val="right"/>
        <w:rPr>
          <w:rFonts w:hint="eastAsia" w:ascii="楷体" w:hAnsi="楷体" w:eastAsia="楷体" w:cs="楷体"/>
          <w:b/>
          <w:bCs/>
          <w:sz w:val="32"/>
          <w:szCs w:val="32"/>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汤庄桥小学2023-2024年度领导班子述职报告</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年来，在新北区社会事业局、罗溪镇党委政府的正确领导和热情关怀下，学校努力践行“让每一个生命绽放最美的色彩”的办学理念，以服务每位师生成长为宗旨，不断加强队伍建设，提升管理水平，坚持全面实施素质教育，推动内涵建设，提升育人品质。</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明确发展定位，夯实教育根基</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我校领导班子以习近平新时代中国特色社会主义思想为指导，深入贯彻落实党的教育方针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坚持以立德树人为根本任务，</w:t>
      </w:r>
      <w:r>
        <w:rPr>
          <w:rFonts w:hint="eastAsia" w:ascii="宋体" w:hAnsi="宋体" w:eastAsia="宋体" w:cs="宋体"/>
          <w:sz w:val="24"/>
          <w:szCs w:val="24"/>
          <w:highlight w:val="none"/>
          <w:lang w:val="en-US" w:eastAsia="zh-CN"/>
        </w:rPr>
        <w:t>结合学校发展现状，科学制定发展规划，明确办学思路和发展方向，</w:t>
      </w:r>
      <w:r>
        <w:rPr>
          <w:rFonts w:hint="eastAsia" w:ascii="宋体" w:hAnsi="宋体" w:eastAsia="宋体" w:cs="宋体"/>
          <w:sz w:val="24"/>
          <w:szCs w:val="24"/>
          <w:highlight w:val="none"/>
        </w:rPr>
        <w:t>深化课程改革，优化教学模式，不断提升教育教学质量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本学年荣获“2023年度素质教育综合评估发展奖”和“争先进位奖”。</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学校</w:t>
      </w:r>
      <w:r>
        <w:rPr>
          <w:rFonts w:hint="eastAsia" w:ascii="宋体" w:hAnsi="宋体" w:eastAsia="宋体" w:cs="宋体"/>
          <w:sz w:val="24"/>
          <w:szCs w:val="24"/>
          <w:highlight w:val="none"/>
        </w:rPr>
        <w:t>严格执行课程计划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强化教学法规意识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加强课程计划的执行和管理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做到了“开齐、上足、教好”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尤其是对</w:t>
      </w:r>
      <w:r>
        <w:rPr>
          <w:rFonts w:hint="eastAsia" w:ascii="宋体" w:hAnsi="宋体" w:eastAsia="宋体" w:cs="宋体"/>
          <w:sz w:val="24"/>
          <w:szCs w:val="24"/>
          <w:highlight w:val="none"/>
          <w:lang w:eastAsia="zh-CN"/>
        </w:rPr>
        <w:t>劳动</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心理健康</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综合实践等</w:t>
      </w:r>
      <w:r>
        <w:rPr>
          <w:rFonts w:hint="eastAsia" w:ascii="宋体" w:hAnsi="宋体" w:eastAsia="宋体" w:cs="宋体"/>
          <w:sz w:val="24"/>
          <w:szCs w:val="24"/>
          <w:highlight w:val="none"/>
        </w:rPr>
        <w:t>课程都严格按要求进行了课时的保证与师资的合理配置，确保学生全面发展。</w:t>
      </w:r>
      <w:r>
        <w:rPr>
          <w:rFonts w:hint="eastAsia" w:ascii="宋体" w:hAnsi="宋体" w:eastAsia="宋体" w:cs="宋体"/>
          <w:sz w:val="24"/>
          <w:szCs w:val="24"/>
          <w:highlight w:val="none"/>
          <w:lang w:val="en-US" w:eastAsia="zh-CN"/>
        </w:rPr>
        <w:t>认真</w:t>
      </w:r>
      <w:r>
        <w:rPr>
          <w:rFonts w:hint="eastAsia" w:ascii="宋体" w:hAnsi="宋体" w:eastAsia="宋体" w:cs="宋体"/>
          <w:sz w:val="24"/>
          <w:szCs w:val="24"/>
          <w:highlight w:val="none"/>
        </w:rPr>
        <w:t>做好</w:t>
      </w:r>
      <w:r>
        <w:rPr>
          <w:rFonts w:hint="eastAsia" w:ascii="宋体" w:hAnsi="宋体" w:eastAsia="宋体" w:cs="宋体"/>
          <w:sz w:val="24"/>
          <w:szCs w:val="24"/>
          <w:highlight w:val="none"/>
          <w:lang w:eastAsia="zh-CN"/>
        </w:rPr>
        <w:t>学籍管理和</w:t>
      </w:r>
      <w:r>
        <w:rPr>
          <w:rFonts w:hint="eastAsia" w:ascii="宋体" w:hAnsi="宋体" w:eastAsia="宋体" w:cs="宋体"/>
          <w:sz w:val="24"/>
          <w:szCs w:val="24"/>
          <w:highlight w:val="none"/>
        </w:rPr>
        <w:t>控辍保学工作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确保辖区内的儿童无辍学情况。</w:t>
      </w:r>
      <w:r>
        <w:rPr>
          <w:rFonts w:hint="eastAsia" w:ascii="宋体" w:hAnsi="宋体" w:eastAsia="宋体" w:cs="宋体"/>
          <w:sz w:val="24"/>
          <w:szCs w:val="24"/>
          <w:highlight w:val="none"/>
          <w:lang w:val="en-US" w:eastAsia="zh-CN"/>
        </w:rPr>
        <w:t>贯彻落实“双减”理念，以“学校特色、教师特长、学生特点”为目标，精心规划课后服务，丰富学生活动。</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加强队伍建设，提升管理水平</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我校领导班子始终注重加强自身建设和队伍建设，不断提升管理水平。</w:t>
      </w:r>
      <w:r>
        <w:rPr>
          <w:rFonts w:hint="eastAsia" w:ascii="宋体" w:hAnsi="宋体" w:eastAsia="宋体" w:cs="宋体"/>
          <w:sz w:val="24"/>
          <w:szCs w:val="24"/>
          <w:highlight w:val="none"/>
          <w:lang w:val="en-US" w:eastAsia="zh-CN"/>
        </w:rPr>
        <w:t>本学年，学校领导班子赴周边优质学校学习管理和建设经验，多位中层干部积极参加各类优秀人才培育室，</w:t>
      </w:r>
      <w:r>
        <w:rPr>
          <w:rFonts w:hint="eastAsia" w:ascii="宋体" w:hAnsi="宋体" w:eastAsia="宋体" w:cs="宋体"/>
          <w:sz w:val="24"/>
          <w:szCs w:val="24"/>
          <w:highlight w:val="none"/>
        </w:rPr>
        <w:t>不断提升班子成员的综合素质和管理能力。</w:t>
      </w:r>
      <w:r>
        <w:rPr>
          <w:rFonts w:hint="eastAsia" w:ascii="宋体" w:hAnsi="宋体" w:eastAsia="宋体" w:cs="宋体"/>
          <w:sz w:val="24"/>
          <w:szCs w:val="24"/>
          <w:highlight w:val="none"/>
          <w:lang w:val="en-US" w:eastAsia="zh-CN"/>
        </w:rPr>
        <w:t>学校</w:t>
      </w:r>
      <w:r>
        <w:rPr>
          <w:rFonts w:hint="eastAsia" w:ascii="宋体" w:hAnsi="宋体" w:eastAsia="宋体" w:cs="宋体"/>
          <w:sz w:val="24"/>
          <w:szCs w:val="24"/>
          <w:highlight w:val="none"/>
        </w:rPr>
        <w:t>注重选拔和培养政治坚定、业务精湛、作风优良的干部和教师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基于学校发展需求不断优化领导班子队伍结构。</w:t>
      </w:r>
      <w:r>
        <w:rPr>
          <w:rFonts w:hint="eastAsia" w:ascii="宋体" w:hAnsi="宋体" w:eastAsia="宋体" w:cs="宋体"/>
          <w:sz w:val="24"/>
          <w:szCs w:val="24"/>
          <w:highlight w:val="none"/>
        </w:rPr>
        <w:t>同时，还注重发挥班子成员的集体智慧和协作精神，</w:t>
      </w:r>
      <w:r>
        <w:rPr>
          <w:rFonts w:hint="eastAsia" w:ascii="宋体" w:hAnsi="宋体" w:eastAsia="宋体" w:cs="宋体"/>
          <w:sz w:val="24"/>
          <w:szCs w:val="24"/>
          <w:highlight w:val="none"/>
          <w:lang w:val="en-US" w:eastAsia="zh-CN"/>
        </w:rPr>
        <w:t>加强民主管理，完善各项制度建设</w:t>
      </w:r>
      <w:r>
        <w:rPr>
          <w:rFonts w:hint="eastAsia" w:ascii="宋体" w:hAnsi="宋体" w:eastAsia="宋体" w:cs="宋体"/>
          <w:sz w:val="24"/>
          <w:szCs w:val="24"/>
          <w:highlight w:val="none"/>
        </w:rPr>
        <w:t>，共同推动学校各项</w:t>
      </w:r>
      <w:r>
        <w:rPr>
          <w:rFonts w:hint="eastAsia" w:ascii="宋体" w:hAnsi="宋体" w:eastAsia="宋体" w:cs="宋体"/>
          <w:sz w:val="24"/>
          <w:szCs w:val="24"/>
          <w:highlight w:val="none"/>
          <w:lang w:eastAsia="zh-CN"/>
        </w:rPr>
        <w:t>工作的开展</w:t>
      </w:r>
      <w:r>
        <w:rPr>
          <w:rFonts w:hint="eastAsia" w:ascii="宋体" w:hAnsi="宋体" w:eastAsia="宋体" w:cs="宋体"/>
          <w:sz w:val="24"/>
          <w:szCs w:val="24"/>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加强校本教研，助推教师成长</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师德建设涵养教师从教境界。学校以“师德建设月”“师德讲堂”为主阵地，开展“学习精神楷模，讲述教育故事，追寻教育梦想”师德专题学习，不断提升教师的师德修养和从教境界。王丽芳老师撰写的《不为繁华易初心 愿以岁月敬芳华》获得了新北区感人教育故事征文二等奖，师德建设案例《勤美汤小构建师德护航新样态》入选常州教育30篇优秀师德建设案例。</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科学规划明确教师发展目标。通过帮助中青年教师制定和完善三年发展规划，及时盘点和评价，促进教师长有规划、短有目标，激活教师专业发展的自主意识和内驱力，不断提升专业发展。本学年，卢丽燕、孙娟、钟佳获评罗溪镇第六届优秀教师，符京雷获评新北区灯塔型十佳乡村教师。</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搭建平台助推教师专业成长。通过“青蓝工程”师徒结对，促进新教师快速发展。田心萌获评新教师试用期培训考核优秀学员，张欢、张艺雯等五位新教师的教育教学案例分获一二三等奖。通过骨干引领，积极发挥身边优秀教师的辐射作用；开展读书分享活动，打造书香校园，提升教师育人理念与人文素养；通过信息技术培训，</w:t>
      </w:r>
      <w:r>
        <w:rPr>
          <w:rFonts w:hint="eastAsia" w:ascii="宋体" w:hAnsi="宋体" w:eastAsia="宋体" w:cs="宋体"/>
          <w:sz w:val="24"/>
          <w:szCs w:val="24"/>
          <w:highlight w:val="none"/>
          <w:lang w:val="en-US" w:eastAsia="zh-CN"/>
        </w:rPr>
        <w:t>提高信息化教学能力。胡坤、倪欢获评2023年新北区信息化能手优质课大赛三等奖，彭行儒、胡坤、孔玉香和张华珍在区优质课和评优课比赛中获三等奖，高可蕙、徐晗、裴燕、叶珮雯、钟佳等多位教师参加了教师初定、晋升高一层次的职称评审。</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课题研究提升教师科研品质。学校每学期召开学期教科研工作会议，通过课题培训，鼓励和指导教师开展课题研究，促进教师专业成长。本学年，学校一个市级备案课题完成了结题，一个市级信息化项目完成了结项。仲旭红、徐笑等十位教师在2023年教科研论文评选中获奖，符京雷在2023年江苏省优秀教育管理论文中获二等奖，另有卢丽燕、钱橙等多位老师的十多篇论文分别发表和获奖。</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推动内涵建设，提升育人品质</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深化“勤美”文化内涵，进一步加强学校特色建设，提高办学品质，学校开展“红色+：勤美少年赋能行动”品格提升工程，拓展红色德育新路径。本学年通过开展“特色班级文化创建”“班级特殊学生关爱”和“红色德育课程的建构”等班主任主题培训，结合区班主任基本功竞赛内容开展了班主任“育人故事”“带班育人方略”优秀案例评比活动，以德育课题《传承红色基因德育课程群的研究与实践》为抓手，促进德育队伍专业化成长，提升育人品质。我校荣获新北区第二届“立德树人”优秀成果评选二等奖。潘文吉获评“区高级班主任”，莫谢蓓获评“区骨干班主任”。花梦竹执教的区级队课《中国粮 未来梁》和孔玉香执教的区级班会课《妈妈，我爱你》获得与会老师的一致好评。二（3）班、三（3）班在2024新北区“新 活力”班级文化建设展评活动中被评为“新·活力优秀班级”。花梦竹撰写的《青松蕴风骨 成长向未来》获得2024新北区班级文化建设案例一等奖；孔玉香撰写的《星光璀璨 闪耀未来》获得2024新北区班级文化建设案例二等奖；三（3）班在2024新北区“新·活力”班级文化建设现场展评中获得一等奖。</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丰富学生的校园文化生活，发挥活动育人价值，加强“勤美”课程建设，学校高度重视思政课的育人价值，邀请专家来校进行主题培训，组织开展红色研学活动，并将红色元素融入校园主题节活动，开展了“传承红色精神 绽放活力童年”——浸润式红色主题体育节、“点亮科技梦 一起向未来”科技节、“同沐书香 做勤美读书人”等主题活动，让学生浸润家国情怀，涵养勤美品质。通过开发心理健康教育课程和志愿服务课程，培养学生热爱生命、互助友爱、乐于奉献、敢于担当的美好品质。学校的“向春天报到 做追‘锋’少年”项目在2024年常州市学生志愿服务联盟“雷锋精神代代传 龙城青年展担当”中，被评为“优秀志愿服务项目”。六5班韦若惜在“雷锋精神代代传 龙城青年展担当”中被评为先进个人。徐晨菁等七位同学获得常州市食育优秀学生，孔维轩的《垃圾分类我先行》作品获江苏省劳动教育优秀绘本二等奖，花梦竹荣获常州市“优秀食育工作者”称号。</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本学年，学校区级“彩虹体育”培塑“勤美学生”课程基地建设和“指向学生素养发展的项目化学习的设计与实践研究”前瞻性项目成功立项，为我校发展注入了新的活力与机遇。</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凝聚家校社合力，打造成长共同体</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为关注学生的身心健康，促进学生全面发展，构建协同育人“共同体”，学校组织常态家访活动，与家长保持常态化密切联系；成立“家长学校”，加强家庭教育指导，搭建交流平台，增进家长之间的交流合作；成立家委会和膳食委员会，邀请责任督学、社区工作人员、家长代表参与学校新生分班、食堂日常管理等工作，提升学校日常管理水平和教育质量；与常州奥体罗溪游泳中心和消防救援队罗溪专职队签订了德育实践基地共建协议，定期开展安全教育活动，培养学生安全意识和自救能力。学校还建立健全各类安全管理制度，优化校园布局，精心布置食育文化墙，不断提升育人环境。本学年，我校成功创建为“江苏省健康促进金牌学校”。</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回顾过去一年的工作，我们取得了一定的成绩，但也清醒地认识到还存在一些问题和不足。</w:t>
      </w:r>
      <w:r>
        <w:rPr>
          <w:rFonts w:hint="eastAsia" w:ascii="宋体" w:hAnsi="宋体" w:eastAsia="宋体" w:cs="宋体"/>
          <w:sz w:val="24"/>
          <w:szCs w:val="24"/>
          <w:highlight w:val="none"/>
          <w:lang w:val="en-US" w:eastAsia="zh-CN"/>
        </w:rPr>
        <w:t>如：教师梯队成长缓慢，学校教学质量有待提升等。</w:t>
      </w:r>
      <w:r>
        <w:rPr>
          <w:rFonts w:hint="eastAsia" w:ascii="宋体" w:hAnsi="宋体" w:eastAsia="宋体" w:cs="宋体"/>
          <w:sz w:val="24"/>
          <w:szCs w:val="24"/>
          <w:highlight w:val="none"/>
        </w:rPr>
        <w:t>展望未来，我们将以</w:t>
      </w:r>
      <w:r>
        <w:rPr>
          <w:rFonts w:hint="eastAsia" w:ascii="宋体" w:hAnsi="宋体" w:eastAsia="宋体" w:cs="宋体"/>
          <w:sz w:val="24"/>
          <w:szCs w:val="24"/>
          <w:highlight w:val="none"/>
          <w:lang w:val="en-US" w:eastAsia="zh-CN"/>
        </w:rPr>
        <w:t>提升教学质量</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val="en-US" w:eastAsia="zh-CN"/>
        </w:rPr>
        <w:t>主要任务</w:t>
      </w:r>
      <w:r>
        <w:rPr>
          <w:rFonts w:hint="eastAsia" w:ascii="宋体" w:hAnsi="宋体" w:eastAsia="宋体" w:cs="宋体"/>
          <w:sz w:val="24"/>
          <w:szCs w:val="24"/>
          <w:highlight w:val="none"/>
        </w:rPr>
        <w:t>，加强</w:t>
      </w:r>
      <w:r>
        <w:rPr>
          <w:rFonts w:hint="eastAsia" w:ascii="宋体" w:hAnsi="宋体" w:eastAsia="宋体" w:cs="宋体"/>
          <w:sz w:val="24"/>
          <w:szCs w:val="24"/>
          <w:highlight w:val="none"/>
          <w:lang w:val="en-US" w:eastAsia="zh-CN"/>
        </w:rPr>
        <w:t>领导</w:t>
      </w:r>
      <w:r>
        <w:rPr>
          <w:rFonts w:hint="eastAsia" w:ascii="宋体" w:hAnsi="宋体" w:eastAsia="宋体" w:cs="宋体"/>
          <w:sz w:val="24"/>
          <w:szCs w:val="24"/>
          <w:highlight w:val="none"/>
        </w:rPr>
        <w:t>班子和</w:t>
      </w:r>
      <w:r>
        <w:rPr>
          <w:rFonts w:hint="eastAsia" w:ascii="宋体" w:hAnsi="宋体" w:eastAsia="宋体" w:cs="宋体"/>
          <w:sz w:val="24"/>
          <w:szCs w:val="24"/>
          <w:highlight w:val="none"/>
          <w:lang w:val="en-US" w:eastAsia="zh-CN"/>
        </w:rPr>
        <w:t>教师</w:t>
      </w:r>
      <w:r>
        <w:rPr>
          <w:rFonts w:hint="eastAsia" w:ascii="宋体" w:hAnsi="宋体" w:eastAsia="宋体" w:cs="宋体"/>
          <w:sz w:val="24"/>
          <w:szCs w:val="24"/>
          <w:highlight w:val="none"/>
        </w:rPr>
        <w:t>队伍建设，</w:t>
      </w:r>
      <w:r>
        <w:rPr>
          <w:rFonts w:hint="eastAsia" w:ascii="宋体" w:hAnsi="宋体" w:eastAsia="宋体" w:cs="宋体"/>
          <w:sz w:val="24"/>
          <w:szCs w:val="24"/>
          <w:highlight w:val="none"/>
          <w:lang w:val="en-US" w:eastAsia="zh-CN"/>
        </w:rPr>
        <w:t>深化勤美文化内涵</w:t>
      </w:r>
      <w:r>
        <w:rPr>
          <w:rFonts w:hint="eastAsia" w:ascii="宋体" w:hAnsi="宋体" w:eastAsia="宋体" w:cs="宋体"/>
          <w:sz w:val="24"/>
          <w:szCs w:val="24"/>
          <w:highlight w:val="none"/>
        </w:rPr>
        <w:t>，关注学生全面发展，努力推动学校各项工作再上新台阶。</w:t>
      </w:r>
    </w:p>
    <w:p>
      <w:pPr>
        <w:keepNext w:val="0"/>
        <w:keepLines w:val="0"/>
        <w:pageBreakBefore w:val="0"/>
        <w:widowControl w:val="0"/>
        <w:kinsoku/>
        <w:wordWrap/>
        <w:overflowPunct/>
        <w:topLinePunct w:val="0"/>
        <w:autoSpaceDE/>
        <w:autoSpaceDN/>
        <w:bidi w:val="0"/>
        <w:adjustRightInd/>
        <w:snapToGrid/>
        <w:spacing w:after="157" w:afterLines="50"/>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让我们携手共进，以更加饱满的热情、更加务实的作风、更加高效的工作方式，共同开创学校发展的新局面，为实现教育现代化、培养</w:t>
      </w:r>
      <w:r>
        <w:rPr>
          <w:rFonts w:hint="eastAsia" w:ascii="宋体" w:hAnsi="宋体" w:eastAsia="宋体" w:cs="宋体"/>
          <w:sz w:val="24"/>
          <w:szCs w:val="24"/>
          <w:highlight w:val="none"/>
          <w:lang w:val="en-US" w:eastAsia="zh-CN"/>
        </w:rPr>
        <w:t>社会主义建设者和接班人</w:t>
      </w:r>
      <w:r>
        <w:rPr>
          <w:rFonts w:hint="eastAsia" w:ascii="宋体" w:hAnsi="宋体" w:eastAsia="宋体" w:cs="宋体"/>
          <w:sz w:val="24"/>
          <w:szCs w:val="24"/>
          <w:highlight w:val="none"/>
        </w:rPr>
        <w:t>而不懈努力！</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jc w:val="left"/>
        <w:rPr>
          <w:rFonts w:hint="eastAsia" w:ascii="宋体" w:hAnsi="宋体" w:eastAsia="宋体" w:cs="宋体"/>
          <w:b/>
          <w:bCs/>
          <w:sz w:val="24"/>
          <w:szCs w:val="24"/>
          <w:highlight w:val="none"/>
          <w:lang w:val="en-US" w:eastAsia="zh-CN"/>
        </w:rPr>
      </w:pPr>
      <w:bookmarkStart w:id="0" w:name="_GoBack"/>
      <w:bookmarkEnd w:id="0"/>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A9CCAA"/>
    <w:multiLevelType w:val="singleLevel"/>
    <w:tmpl w:val="70A9CC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YWI4NDI3ZjU2N2NiNGI0NmNkZWIxNjgwMDQxOGYifQ=="/>
  </w:docVars>
  <w:rsids>
    <w:rsidRoot w:val="0F7B7001"/>
    <w:rsid w:val="05962A91"/>
    <w:rsid w:val="088F37C7"/>
    <w:rsid w:val="0B1B7594"/>
    <w:rsid w:val="0F7B7001"/>
    <w:rsid w:val="109F6DD2"/>
    <w:rsid w:val="12F64B6E"/>
    <w:rsid w:val="130F3E82"/>
    <w:rsid w:val="1E8A260F"/>
    <w:rsid w:val="220F3557"/>
    <w:rsid w:val="226338A3"/>
    <w:rsid w:val="24415E66"/>
    <w:rsid w:val="24F44C86"/>
    <w:rsid w:val="26CC29EC"/>
    <w:rsid w:val="2A742AF1"/>
    <w:rsid w:val="2E574A46"/>
    <w:rsid w:val="2E625356"/>
    <w:rsid w:val="39A131D7"/>
    <w:rsid w:val="3B131EB2"/>
    <w:rsid w:val="413E755D"/>
    <w:rsid w:val="432E715D"/>
    <w:rsid w:val="4948541D"/>
    <w:rsid w:val="4AE50A49"/>
    <w:rsid w:val="4D883035"/>
    <w:rsid w:val="52950FA7"/>
    <w:rsid w:val="570709C8"/>
    <w:rsid w:val="57A31A70"/>
    <w:rsid w:val="57AA2DFF"/>
    <w:rsid w:val="5B215ACE"/>
    <w:rsid w:val="65605444"/>
    <w:rsid w:val="658F69BF"/>
    <w:rsid w:val="66E04A8F"/>
    <w:rsid w:val="69382960"/>
    <w:rsid w:val="72D54D7C"/>
    <w:rsid w:val="7DD16A88"/>
    <w:rsid w:val="7F922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2851</Words>
  <Characters>2887</Characters>
  <Lines>0</Lines>
  <Paragraphs>0</Paragraphs>
  <TotalTime>141</TotalTime>
  <ScaleCrop>false</ScaleCrop>
  <LinksUpToDate>false</LinksUpToDate>
  <CharactersWithSpaces>2901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2024-06-17T13:33:00Z</dcterms:created>
  <dc:creator>乔乔</dc:creator>
  <cp:lastModifiedBy>czlql</cp:lastModifiedBy>
  <dcterms:modified xsi:type="dcterms:W3CDTF">2024-06-19T01:17:47Z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4729127677EC4DF2B084ABEB9F98BD05_13</vt:lpwstr>
  </property>
</Properties>
</file>