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left"/>
      </w:pPr>
      <w:r>
        <w:rPr>
          <w:b/>
          <w:bCs/>
          <w:i w:val="0"/>
          <w:iCs w:val="0"/>
          <w:caps w:val="0"/>
          <w:color w:val="1A1A1A"/>
          <w:spacing w:val="0"/>
          <w:sz w:val="36"/>
          <w:szCs w:val="36"/>
          <w:vertAlign w:val="baseline"/>
        </w:rPr>
        <w:t>虹景小学2023学年第二学期第十八周工作安排</w:t>
      </w:r>
    </w:p>
    <w:tbl>
      <w:tblPr>
        <w:tblStyle w:val="4"/>
        <w:tblW w:w="9525" w:type="dxa"/>
        <w:tblInd w:w="-561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825"/>
        <w:gridCol w:w="2380"/>
        <w:gridCol w:w="1167"/>
        <w:gridCol w:w="1928"/>
        <w:gridCol w:w="975"/>
        <w:gridCol w:w="1065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日期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时间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工作内容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参加对象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地点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负责人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星期一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6月17日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9：00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升旗仪式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室内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吴冕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12:45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区教科研基地展示暨跨学科教学研讨活动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相关教师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四楼教科研中心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1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星期二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6月18日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8:20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天宁区小学美术联校教研暨王晓杰教师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工作室活动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滑山荣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郑陆实验学校博艺楼三楼录课室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滑山荣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1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小学思政：区“主人翁意识培育”课程图谱教学展评活动（低段A）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小学思政教师代表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局前街小学（中山校区多媒体室）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13:00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数学教研活动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数学教师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二楼拍摄室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1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星期三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6月19日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8:30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小学毕业考试补考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相关学生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相关教室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黄蕾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1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小学思政：区“主人翁意识培育”课程图谱教学展评活动（低段B）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小学思政教师代表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局前街小学（中山校区多媒体室）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1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9:25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语文备课组活动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语文教师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语文办公室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1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14:00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数字新素养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第四期培训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相关教师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紫云小学C3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楼机房二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1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星期四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6月20日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小学思政：区“主人翁意识培育”课程图谱教学展评活动（高段A）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小学思政教师代表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局前街小学（中山校区多媒体室）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13：00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英语备课组活动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英语教师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英语办公室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黄蕾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星期五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6月21日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小学思政：区“主人翁意识培育”课程图谱教学展评活动（高段B）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小学思政教师代表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局前街小学（中山校区多媒体室）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13：00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天宁区教育系统关工委期末工作会议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相关人员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二十四中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天宁分校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吴冕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46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教师发展部：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填写校园课外读物推荐目录备案表，报送教育科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六年级做好各项数据、毕业生信息填报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上传毕业考试成绩、照片、评语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tLeast"/>
              <w:ind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做好学生毕业证书验印准备工作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  <w:t>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发部：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组织课题组材料检查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组织青年教师填写发展性评价考核表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完成市教学成果奖培育项目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阶段汇报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学生发展部：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完成学期班级常规评比汇总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2.做好六年级毕业典礼准备工作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后勤保障部: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1.学校安全、食堂“四不两直”督查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336" w:right="0" w:hanging="33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完成安全教育平台“防溺水”专题学习活动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336" w:right="0" w:hanging="33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参加暑期维修竞标工作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</w:rPr>
              <w:t>人力资源部：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完成新教师转正定级材料的审核工作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60" w:beforeAutospacing="0" w:after="6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完成交流教师的考核工作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24B2B"/>
    <w:multiLevelType w:val="singleLevel"/>
    <w:tmpl w:val="8B224B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C48A6E"/>
    <w:multiLevelType w:val="singleLevel"/>
    <w:tmpl w:val="50C48A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0DEC70B"/>
    <w:multiLevelType w:val="singleLevel"/>
    <w:tmpl w:val="70DEC7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730528EB"/>
    <w:rsid w:val="2B756E7A"/>
    <w:rsid w:val="7305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827</Characters>
  <Lines>0</Lines>
  <Paragraphs>0</Paragraphs>
  <TotalTime>18</TotalTime>
  <ScaleCrop>false</ScaleCrop>
  <LinksUpToDate>false</LinksUpToDate>
  <CharactersWithSpaces>828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2024-06-17T00:30:00Z</dcterms:created>
  <dc:creator>大江东去</dc:creator>
  <cp:lastModifiedBy>大江东去</cp:lastModifiedBy>
  <cp:lastPrinted>2024-06-17T00:51:00Z</cp:lastPrinted>
  <dcterms:modified xsi:type="dcterms:W3CDTF">2024-06-17T04:50:52Z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DFA0D10A27924F369BDA9E931C4DBCA4_11</vt:lpwstr>
  </property>
</Properties>
</file>