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微软简标宋" w:hAnsi="华文中宋" w:eastAsia="微软简标宋"/>
          <w:sz w:val="44"/>
          <w:szCs w:val="44"/>
        </w:rPr>
        <w:t>关于</w:t>
      </w:r>
      <w:r>
        <w:rPr>
          <w:rFonts w:hint="eastAsia" w:ascii="微软简标宋" w:hAnsi="宋体" w:eastAsia="微软简标宋"/>
          <w:sz w:val="44"/>
          <w:szCs w:val="44"/>
        </w:rPr>
        <w:t>20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22</w:t>
      </w:r>
      <w:r>
        <w:rPr>
          <w:rFonts w:hint="eastAsia" w:ascii="微软简标宋" w:hAnsi="宋体" w:eastAsia="微软简标宋"/>
          <w:sz w:val="44"/>
          <w:szCs w:val="44"/>
        </w:rPr>
        <w:t>—202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3</w:t>
      </w:r>
      <w:r>
        <w:rPr>
          <w:rFonts w:hint="eastAsia" w:ascii="微软简标宋" w:hAnsi="华文中宋" w:eastAsia="微软简标宋"/>
          <w:sz w:val="44"/>
          <w:szCs w:val="44"/>
        </w:rPr>
        <w:t>学年各类先进名单的公示</w:t>
      </w:r>
    </w:p>
    <w:p>
      <w:pPr>
        <w:spacing w:line="580" w:lineRule="exac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全体教职工：</w:t>
      </w:r>
    </w:p>
    <w:p>
      <w:pPr>
        <w:spacing w:line="580" w:lineRule="exact"/>
        <w:ind w:firstLine="640" w:firstLineChars="200"/>
        <w:rPr>
          <w:rFonts w:ascii="微软简标宋" w:hAnsi="华文中宋" w:eastAsia="微软简标宋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>根据</w:t>
      </w:r>
      <w:r>
        <w:rPr>
          <w:rFonts w:hint="eastAsia" w:ascii="仿宋_GB2312" w:eastAsia="仿宋_GB2312"/>
          <w:sz w:val="32"/>
          <w:szCs w:val="28"/>
          <w:lang w:eastAsia="zh-CN"/>
        </w:rPr>
        <w:t>《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常州市新北区中小学、幼儿园教职工年度考核实施办法（试行）的通知》（常新社委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〔2003〕1号）、《新北区公办中小学聘用制教师管理办法（试行）》（常新委办〔2017〕73号）等精神</w:t>
      </w:r>
      <w:r>
        <w:rPr>
          <w:rFonts w:hint="eastAsia" w:ascii="仿宋_GB2312" w:eastAsia="仿宋_GB2312"/>
          <w:sz w:val="32"/>
          <w:szCs w:val="28"/>
        </w:rPr>
        <w:t>和《学校20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28"/>
        </w:rPr>
        <w:t>—202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8"/>
        </w:rPr>
        <w:t>学年度考核方案》，经个人申报，年级部推荐，全体教职工民主测评，年度考核领导小组集体评议、表决，现将</w:t>
      </w:r>
      <w:r>
        <w:rPr>
          <w:rFonts w:hint="eastAsia" w:ascii="微软简标宋" w:hAnsi="宋体" w:eastAsia="微软简标宋"/>
          <w:sz w:val="32"/>
          <w:szCs w:val="32"/>
        </w:rPr>
        <w:t>20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22</w:t>
      </w:r>
      <w:r>
        <w:rPr>
          <w:rFonts w:hint="eastAsia" w:ascii="微软简标宋" w:hAnsi="宋体" w:eastAsia="微软简标宋"/>
          <w:sz w:val="32"/>
          <w:szCs w:val="32"/>
        </w:rPr>
        <w:t>—202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3</w:t>
      </w:r>
      <w:r>
        <w:rPr>
          <w:rFonts w:hint="eastAsia" w:ascii="微软简标宋" w:hAnsi="华文中宋" w:eastAsia="微软简标宋"/>
          <w:sz w:val="32"/>
          <w:szCs w:val="32"/>
        </w:rPr>
        <w:t>学年教职工年度考核优秀和学校优秀教育工作者等名单予以公示，公示时间7月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31</w:t>
      </w:r>
      <w:r>
        <w:rPr>
          <w:rFonts w:hint="eastAsia" w:ascii="微软简标宋" w:hAnsi="华文中宋" w:eastAsia="微软简标宋"/>
          <w:sz w:val="32"/>
          <w:szCs w:val="32"/>
        </w:rPr>
        <w:t>至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8</w:t>
      </w:r>
      <w:r>
        <w:rPr>
          <w:rFonts w:hint="eastAsia" w:ascii="微软简标宋" w:hAnsi="华文中宋" w:eastAsia="微软简标宋"/>
          <w:sz w:val="32"/>
          <w:szCs w:val="32"/>
        </w:rPr>
        <w:t>月</w:t>
      </w:r>
      <w:r>
        <w:rPr>
          <w:rFonts w:hint="eastAsia" w:ascii="微软简标宋" w:hAnsi="华文中宋" w:eastAsia="微软简标宋"/>
          <w:sz w:val="32"/>
          <w:szCs w:val="32"/>
          <w:lang w:val="en-US" w:eastAsia="zh-CN"/>
        </w:rPr>
        <w:t>6</w:t>
      </w:r>
      <w:r>
        <w:rPr>
          <w:rFonts w:hint="eastAsia" w:ascii="微软简标宋" w:hAnsi="华文中宋" w:eastAsia="微软简标宋"/>
          <w:sz w:val="32"/>
          <w:szCs w:val="32"/>
        </w:rPr>
        <w:t>日，如有疑义请咨询级部主任或校级领导。</w:t>
      </w:r>
    </w:p>
    <w:p>
      <w:pPr>
        <w:spacing w:line="580" w:lineRule="exact"/>
        <w:ind w:firstLine="640" w:firstLineChars="200"/>
        <w:rPr>
          <w:rFonts w:ascii="微软简标宋" w:hAnsi="华文中宋" w:eastAsia="微软简标宋"/>
          <w:sz w:val="32"/>
          <w:szCs w:val="32"/>
        </w:rPr>
      </w:pPr>
    </w:p>
    <w:p>
      <w:pPr>
        <w:spacing w:line="42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一、</w:t>
      </w:r>
      <w:r>
        <w:rPr>
          <w:rFonts w:hint="eastAsia" w:ascii="黑体" w:eastAsia="黑体"/>
          <w:b/>
          <w:sz w:val="32"/>
          <w:szCs w:val="28"/>
          <w:lang w:eastAsia="zh-CN"/>
        </w:rPr>
        <w:t>本年度编内教师</w:t>
      </w:r>
      <w:r>
        <w:rPr>
          <w:rFonts w:hint="eastAsia" w:ascii="黑体" w:eastAsia="黑体"/>
          <w:b/>
          <w:sz w:val="32"/>
          <w:szCs w:val="28"/>
        </w:rPr>
        <w:t>优秀等次人员名单</w:t>
      </w:r>
    </w:p>
    <w:p>
      <w:pPr>
        <w:spacing w:line="420" w:lineRule="exact"/>
        <w:ind w:firstLine="576" w:firstLineChars="192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李  萍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邵春平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程凌杰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於敏佳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刘杏娟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高  英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何亚玉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蒋昊明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王亚娟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袁锦华</w:t>
      </w:r>
    </w:p>
    <w:p>
      <w:pPr>
        <w:spacing w:line="440" w:lineRule="exact"/>
        <w:ind w:firstLine="600" w:firstLineChars="200"/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何亚娟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沈兰芳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郑军锋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杨颖子</w:t>
      </w:r>
      <w:r>
        <w:rPr>
          <w:rFonts w:hint="eastAsia" w:ascii="仿宋_GB2312" w:hAnsi="宋体" w:eastAsia="仿宋_GB2312" w:cs="宋体"/>
          <w:b w:val="0"/>
          <w:bCs w:val="0"/>
          <w:color w:val="4F81BD" w:themeColor="accent1"/>
          <w:kern w:val="0"/>
          <w:sz w:val="30"/>
          <w:szCs w:val="30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  <w:lang w:val="en-US" w:eastAsia="zh-CN"/>
        </w:rPr>
        <w:t xml:space="preserve"> 阎立云</w:t>
      </w:r>
    </w:p>
    <w:p>
      <w:pPr>
        <w:spacing w:line="440" w:lineRule="exact"/>
        <w:ind w:firstLine="600" w:firstLineChars="200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  <w:lang w:val="en-US" w:eastAsia="zh-CN"/>
        </w:rPr>
        <w:t>曹  玮    裴玲燕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</w:rPr>
        <w:t xml:space="preserve"> 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0"/>
          <w:szCs w:val="30"/>
          <w:lang w:val="en-US" w:eastAsia="zh-CN"/>
        </w:rPr>
        <w:t xml:space="preserve"> 陈  亚     陈小亚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</w:t>
      </w:r>
    </w:p>
    <w:p>
      <w:pPr>
        <w:spacing w:line="440" w:lineRule="exact"/>
        <w:rPr>
          <w:rFonts w:hint="eastAsia" w:ascii="黑体" w:eastAsia="黑体"/>
          <w:b/>
          <w:sz w:val="32"/>
          <w:szCs w:val="28"/>
          <w:lang w:eastAsia="zh-CN"/>
        </w:rPr>
      </w:pPr>
      <w:r>
        <w:rPr>
          <w:rFonts w:hint="eastAsia" w:ascii="黑体" w:eastAsia="黑体"/>
          <w:b/>
          <w:sz w:val="32"/>
          <w:szCs w:val="28"/>
        </w:rPr>
        <w:t>二、</w:t>
      </w:r>
      <w:r>
        <w:rPr>
          <w:rFonts w:hint="eastAsia" w:ascii="黑体" w:eastAsia="黑体"/>
          <w:b/>
          <w:sz w:val="32"/>
          <w:szCs w:val="28"/>
          <w:lang w:eastAsia="zh-CN"/>
        </w:rPr>
        <w:t>本年度聘用制教师考核优秀人员名单</w:t>
      </w:r>
    </w:p>
    <w:p>
      <w:pPr>
        <w:spacing w:line="440" w:lineRule="exact"/>
        <w:ind w:firstLine="642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常  欣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姚  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赵晗宇      管梦菲     沈  锋</w:t>
      </w:r>
    </w:p>
    <w:p>
      <w:pPr>
        <w:spacing w:line="440" w:lineRule="exact"/>
        <w:ind w:firstLine="642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熊  莹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赵书艺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顾娟娟      史曌益     乔  娜</w:t>
      </w:r>
    </w:p>
    <w:p>
      <w:p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三</w:t>
      </w:r>
      <w:r>
        <w:rPr>
          <w:rFonts w:hint="eastAsia" w:ascii="黑体" w:eastAsia="黑体"/>
          <w:b/>
          <w:sz w:val="32"/>
          <w:szCs w:val="28"/>
        </w:rPr>
        <w:t xml:space="preserve">、校优秀班主任   </w:t>
      </w:r>
    </w:p>
    <w:p>
      <w:pPr>
        <w:spacing w:line="440" w:lineRule="exact"/>
        <w:ind w:firstLine="642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姜雪文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牟连琼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程李可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史曌益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韦  霞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</w:p>
    <w:p>
      <w:pPr>
        <w:tabs>
          <w:tab w:val="left" w:pos="5736"/>
        </w:tabs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沈  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何  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高  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顾炜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钰     蒋心雨</w:t>
      </w:r>
    </w:p>
    <w:p>
      <w:pPr>
        <w:numPr>
          <w:ilvl w:val="0"/>
          <w:numId w:val="0"/>
        </w:numPr>
        <w:spacing w:line="440" w:lineRule="exact"/>
        <w:ind w:firstLine="600" w:firstLineChars="200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唐小燕    李  萍</w:t>
      </w:r>
    </w:p>
    <w:p>
      <w:pPr>
        <w:numPr>
          <w:ilvl w:val="0"/>
          <w:numId w:val="0"/>
        </w:num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四</w:t>
      </w:r>
      <w:r>
        <w:rPr>
          <w:rFonts w:hint="eastAsia" w:ascii="黑体" w:eastAsia="黑体"/>
          <w:b/>
          <w:sz w:val="32"/>
          <w:szCs w:val="28"/>
          <w:lang w:eastAsia="zh-CN"/>
        </w:rPr>
        <w:t>、</w:t>
      </w:r>
      <w:r>
        <w:rPr>
          <w:rFonts w:hint="eastAsia" w:ascii="黑体" w:eastAsia="黑体"/>
          <w:b/>
          <w:sz w:val="32"/>
          <w:szCs w:val="28"/>
        </w:rPr>
        <w:t>校先进班集体</w:t>
      </w:r>
    </w:p>
    <w:p>
      <w:pPr>
        <w:spacing w:line="440" w:lineRule="exact"/>
        <w:ind w:firstLine="631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七（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陈小亚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七（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裴玲燕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七（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季蓓莉</w:t>
      </w:r>
    </w:p>
    <w:p>
      <w:pPr>
        <w:spacing w:line="440" w:lineRule="exact"/>
        <w:ind w:firstLine="631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乔 娜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八（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包  媛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八（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张  傲</w:t>
      </w:r>
    </w:p>
    <w:p>
      <w:pPr>
        <w:spacing w:line="44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八（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张明华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八（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谢哲培   九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邵春平    </w:t>
      </w:r>
    </w:p>
    <w:p>
      <w:pPr>
        <w:spacing w:line="440" w:lineRule="exact"/>
        <w:ind w:firstLine="600" w:firstLineChars="200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九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於敏佳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九（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高  英   九（9） 赵晗宇</w:t>
      </w:r>
    </w:p>
    <w:p>
      <w:pPr>
        <w:numPr>
          <w:ilvl w:val="0"/>
          <w:numId w:val="0"/>
        </w:num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28"/>
        </w:rPr>
        <w:t>校优秀教育工作者</w:t>
      </w:r>
    </w:p>
    <w:p>
      <w:p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陈建波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李素琴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唐金铭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丁栩陵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魏金城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季  阳</w:t>
      </w:r>
    </w:p>
    <w:p>
      <w:p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史  莹   杨洁晨    顾玮钰   陈  萍  金  洁   尚  静</w:t>
      </w:r>
    </w:p>
    <w:p>
      <w:p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吴明霞   蒋  雯    蒋心雨   张  娟  王亚芳   王  娟</w:t>
      </w:r>
    </w:p>
    <w:p>
      <w:p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朱莎莎   程白灵    王小金   季云萍  王  琪   张娟英</w:t>
      </w:r>
    </w:p>
    <w:p>
      <w:p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许林燕   蔡华萍    陶开华   王丽丽  孙丽娟   叶  靖</w:t>
      </w:r>
    </w:p>
    <w:p>
      <w:pPr>
        <w:spacing w:line="440" w:lineRule="exact"/>
        <w:ind w:firstLine="642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张  玲   马昌飞    段建新   高  承  万丽佳</w:t>
      </w:r>
    </w:p>
    <w:p>
      <w:pPr>
        <w:numPr>
          <w:ilvl w:val="0"/>
          <w:numId w:val="0"/>
        </w:num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28"/>
        </w:rPr>
        <w:t>减负增效先进个人</w:t>
      </w:r>
    </w:p>
    <w:p>
      <w:pPr>
        <w:spacing w:line="440" w:lineRule="exact"/>
        <w:ind w:left="596" w:leftChars="284" w:firstLine="0" w:firstLineChars="0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周小琴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刘志娟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季建春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蔡  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马宇晶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曹  静 吴燕文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李琪钰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胡文霞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</w:t>
      </w:r>
    </w:p>
    <w:p>
      <w:p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2"/>
          <w:szCs w:val="28"/>
        </w:rPr>
        <w:t xml:space="preserve"> </w:t>
      </w:r>
    </w:p>
    <w:p>
      <w:pPr>
        <w:spacing w:line="440" w:lineRule="exact"/>
        <w:ind w:firstLine="645"/>
        <w:rPr>
          <w:rFonts w:ascii="黑体" w:eastAsia="黑体"/>
          <w:b/>
          <w:sz w:val="32"/>
          <w:szCs w:val="28"/>
        </w:rPr>
      </w:pPr>
    </w:p>
    <w:p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新北区新桥初级中学</w:t>
      </w:r>
    </w:p>
    <w:p>
      <w:pPr>
        <w:ind w:firstLine="6023" w:firstLineChars="20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年7月</w:t>
      </w:r>
      <w:r>
        <w:rPr>
          <w:rFonts w:hint="eastAsia"/>
          <w:b/>
          <w:sz w:val="30"/>
          <w:szCs w:val="30"/>
          <w:lang w:val="en-US" w:eastAsia="zh-CN"/>
        </w:rPr>
        <w:t>31</w:t>
      </w:r>
      <w:r>
        <w:rPr>
          <w:rFonts w:hint="eastAsia"/>
          <w:b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C1B69"/>
    <w:rsid w:val="00016689"/>
    <w:rsid w:val="001674F9"/>
    <w:rsid w:val="0018703A"/>
    <w:rsid w:val="001F320A"/>
    <w:rsid w:val="00225D4E"/>
    <w:rsid w:val="002328D4"/>
    <w:rsid w:val="002D5712"/>
    <w:rsid w:val="00456F36"/>
    <w:rsid w:val="004B19F3"/>
    <w:rsid w:val="00506856"/>
    <w:rsid w:val="00517BFB"/>
    <w:rsid w:val="0058329C"/>
    <w:rsid w:val="006019B2"/>
    <w:rsid w:val="00612442"/>
    <w:rsid w:val="00690740"/>
    <w:rsid w:val="006E228A"/>
    <w:rsid w:val="00745CA1"/>
    <w:rsid w:val="007F7E3F"/>
    <w:rsid w:val="00855EF4"/>
    <w:rsid w:val="00A07A63"/>
    <w:rsid w:val="00A97663"/>
    <w:rsid w:val="00AB1617"/>
    <w:rsid w:val="00B93AF8"/>
    <w:rsid w:val="00BC7C37"/>
    <w:rsid w:val="00C57C05"/>
    <w:rsid w:val="00CB4D07"/>
    <w:rsid w:val="00DD22FE"/>
    <w:rsid w:val="00E26078"/>
    <w:rsid w:val="00E547C8"/>
    <w:rsid w:val="00EC1B69"/>
    <w:rsid w:val="00F11800"/>
    <w:rsid w:val="01112A90"/>
    <w:rsid w:val="03453EB1"/>
    <w:rsid w:val="05F415A5"/>
    <w:rsid w:val="06230D18"/>
    <w:rsid w:val="0F780C44"/>
    <w:rsid w:val="108554D0"/>
    <w:rsid w:val="11A52BEF"/>
    <w:rsid w:val="11FB06C6"/>
    <w:rsid w:val="15331B70"/>
    <w:rsid w:val="164A2B6A"/>
    <w:rsid w:val="17FD1B0A"/>
    <w:rsid w:val="19A0585F"/>
    <w:rsid w:val="1F447EFD"/>
    <w:rsid w:val="20FA3A7C"/>
    <w:rsid w:val="2179535F"/>
    <w:rsid w:val="21A95C6A"/>
    <w:rsid w:val="221C4597"/>
    <w:rsid w:val="22A713C6"/>
    <w:rsid w:val="25B9613A"/>
    <w:rsid w:val="29795301"/>
    <w:rsid w:val="2ADB2B70"/>
    <w:rsid w:val="2B0C4E45"/>
    <w:rsid w:val="2F3B7DDE"/>
    <w:rsid w:val="30DA7426"/>
    <w:rsid w:val="36143594"/>
    <w:rsid w:val="374E46CA"/>
    <w:rsid w:val="391F0A1D"/>
    <w:rsid w:val="3E366DED"/>
    <w:rsid w:val="3E792D41"/>
    <w:rsid w:val="3F055CE8"/>
    <w:rsid w:val="4260698F"/>
    <w:rsid w:val="45724CF2"/>
    <w:rsid w:val="45C96311"/>
    <w:rsid w:val="46456483"/>
    <w:rsid w:val="47EA7AF7"/>
    <w:rsid w:val="4D87620F"/>
    <w:rsid w:val="4D990AA5"/>
    <w:rsid w:val="50067498"/>
    <w:rsid w:val="53142BFC"/>
    <w:rsid w:val="56945F63"/>
    <w:rsid w:val="56CE1639"/>
    <w:rsid w:val="58BA7DE8"/>
    <w:rsid w:val="5DC2576D"/>
    <w:rsid w:val="5E2C0267"/>
    <w:rsid w:val="60B45563"/>
    <w:rsid w:val="626373AF"/>
    <w:rsid w:val="67C60A9F"/>
    <w:rsid w:val="681008F9"/>
    <w:rsid w:val="694A0B95"/>
    <w:rsid w:val="6A3921B3"/>
    <w:rsid w:val="6B4F16A3"/>
    <w:rsid w:val="76C0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639</Characters>
  <Lines>5</Lines>
  <Paragraphs>1</Paragraphs>
  <TotalTime>22</TotalTime>
  <ScaleCrop>false</ScaleCrop>
  <LinksUpToDate>false</LinksUpToDate>
  <CharactersWithSpaces>994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2015-07-25T03:30:00Z</dcterms:created>
  <dc:creator>yu</dc:creator>
  <cp:lastModifiedBy>lky198989</cp:lastModifiedBy>
  <dcterms:modified xsi:type="dcterms:W3CDTF">2023-09-26T13:12:16Z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B5403560ACB74E13BE6FA62E9F9E7797_13</vt:lpwstr>
  </property>
</Properties>
</file>