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读《活在课堂里》有感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   袁周英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t>最近我读了李政涛老师的《活在课堂里》，让我对课堂有了新的理解。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是刷新了我对课堂的认识。其实在读这本书之前，我从未思考过课堂和我的生命，我的生活的关系，可能和大多数老师一样，仅停留在课堂是课堂，工作是工作，生活是生活，娱乐是娱乐。其实对于教师而言，课堂是我们生命中的一部分，让我对生命有了更深刻的理解，也让我对课堂的意义与价值有了更深刻的认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回顾过去的6年的课堂，发现在我的课堂当中，自己就是一个非常鲜活的生命，所以作为老师本身就是一个生命体，她在影响着更多新的生命体。课堂不仅仅是传授知识，更是我们老师生活中的一部分。所以我们要把课堂的生活过好，活出真正属于自己的课堂生活。我们就要好好去设计自己的课堂生活。有一句话感受很深，李政振涛老师写道“人类要有光，要有希望，就要有课堂，就要有我和你”。自人类文明以来，有教育以来，教育对人类社会进步产生巨大的作用。所以，作为教师，在推进人类文明进步的过程当中，我们是扮演着非常重要的角色，我们的生命不仅仅是属于我们自己，也属于推动更多的生命成长和进步的一部分。想到这里，我对课堂更加敬畏，更加想要把课堂凸显出我们生命的状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是我离理想的课堂还有很远很远的距离。李老师用六个大字“实、长、清、细、深、融”总结出一节好课该有的样子，让我对好课有了进一步的认识，我原本认识的好的课堂，学生能够参与度很高，能够有收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首先第一个字是“实”，李老师借用了叶澜先生曾经用过五个识字来形容，扎实的课堂、充实的课堂、丰实的课堂、平实的课堂和真实的课堂。对于老师这个职业而言，有扎实的课堂是最基本的要求，“师者，传道授业解惑”，教师的职业决定了必须要有扎实的学识，扎实的课堂。因为只有扎实的课堂才能真正体现现在新课标倡导的核心素养，而不仅仅只是停留在知识和技能。充实的课堂是有效率的。不是在浪费学生的生命，也不是浪费自己的生命，而是让不同的学生在课堂上获得不同的收获。丰实的课堂，它也是一种生成的课堂，因为我们在教学当中是离不开预设的，但是我们必须承认真正的课堂它一定是有生成的部分，而不是按照我们预想的规定好的教案一步一步发展，因为课堂的本质就是动态生成的。第四个平实的课堂也是常态下的课，除了公开课，还有赛课、说课等等，其实最常态的课是最养人的。因为我们平时都是家常课，而家常课就相当于我们老师每天都要吃的家常饭菜，它是最能够滋养教师的成长，也是最有效的促进教师发展的方式。最后是真实的课堂，因为真实的课堂是有缺憾的，就像我们没有十全十美的人一样，因为有了缺憾我们才会去反思，才会成长，有问题了我们才会去解决问题，所以课堂最真实的样子它是不完美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二个字是“长”，即生长的意思。我们的真实的课堂它是有生长感的，而不是是我们按原来的样子按部就班。从我们的直觉我们可以看出一节课它是不是有生长，看学生的生长点，课堂的推进纵深感，，以及学生在一个层面向另外一个层面这种生长的感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三个字是“清”，指的是清晰的课堂教学思路。我们要清楚地教学，教师首先自己要清楚教学内容，清楚学情，因为我们面临的是活生生的学生，他不是空着脑袋走入教室的。我们在教学设计当中，首先要了解学生已有的是什么，缺的是什么，学习当中的困难和阻碍是什么，不同学生之间有什么差异，然后再针对性的去改进设计。其次是了解学生，读懂学生学习的过程，了解学生是如何学习的，我们要把把学生中心放在第一位。清晰学情，是我们要对照学生的学情，解读学生哪些地方已经掌握了，哪些地方还存在混淆。此外还包括价值清晰、目标清晰、内容清晰、方法清晰、环节清晰、和指令清晰。在这些当中，我对前几个方面比较清晰，做得不好的地方就是环节清晰和指令清晰。有的时候我会在环节上存在混乱，具体来说，每个环节之间的关联度不够清晰，逻辑性不强，怎么去推进下一个环节，以及可能遇到的障碍和困难并不是很清晰的，怎么去解决这些困难和障碍，有哪些方案。指令不清晰，在课堂上有时候没能够给学生下达比较具体的指令，导致效率会比较低，甚至是误解老师的意思。所以在指令清晰方面还需要下功夫，比如说小组合作要达到什么要求，任务是什么，这些都是要很清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四个字“细”,即细节，因为在课堂上的细节最能看出一个老师的水平。李老师列举了十七个小组合作的细节，包括训练的起点，合作前给学生独立自主学习的时间和机会，激发学生合作的兴趣和需要，选择适合小组合作学习的内容，时间底线，分工小组代表发言的第1句话，评价反馈，组际互动，台上台下互动，板书形式，动笔，学段特性，学科知识特征和素养特性。李老师详解地回答了小组合作要注意的细节，虽说这些都是非常细节的地方，但是却很重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五个字是“深”，指的深度学习，主要是升到思维里，深到情感里和深到审美里。思维方面，尤其是数学，我们常说数学是做思维的体操，在平时的课堂里怎么去培养学生的思维？首先要有设计思维，设计时聚焦学生的高阶思维。深到情感，在“三维目标”中，情感与价值观目标常常被忽略，其实在目标设计之初，就应该想清楚要深入的情感目标是什么，而不仅仅只是关注知识和技能。教育是学生社会化的一条重要的路径，我们不能够让情感变得越淡薄，在教育中应该重视学生的社会情感的发展。最后是审美，对美的学习，虽然有美术学科，音乐学科，但是其他学科也有它的美，比如说数学之美可以表现在图形之美，规律之美、字符之美等，可以把它深入到不同的学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最后是“融”字，2022版新课标里面也提到的跨学科融。因为真实社会当中的问题，它是没办法通过某一学科的所见所能来解决的。正因问题解决的需要，信息技术的发展，，我们需要跨越学科边界来解决问题，学科间需要进行合作。还有跨时空的融合，这也是信息技术变革带来的线下线上的融合。此外还有五育融合，这也是我们落实立德树人的根本任务之一。李老师提出的这6个关于好课的标准已经是非常的完善了，从不同的方面一一进行了概述和举例，让我受益匪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是在试错中完美，在学习过程当中，试错是非常重要的一种学习方法。对于老师而言，教学它本身就是在不断的创新，不断的试错，然后不断的改进和完善。我们可以把每个课堂当做自己的作品，很多时候课堂是有缺陷的，我们可以把课堂当做是自己的艺术品，或者是说是自己的一部创作，然后不断地去打磨它，把它变成我们生命当中最重要的记忆，打造属于自己的课堂。有时候我们学习他人的课堂，但是每个人是一个独一无二的生命，每个人的课堂就是他的生命课堂的一个照见，因此，我们不能照搬他人的课堂去创作，而是应该融合到自己的课堂中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李老师谈到了养成不断在试错中重建的教学习惯，我们确实有时候会在教学时照搬教案，但是事实上，我们在课堂中是有很多种状态发生的，不能够按部就班，要根据课堂的学生的情况进行及时调整，找到最佳的状态。“不经试错的课堂是不完美的”，通过不断打磨让课堂接近完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作为我们教师来说，课堂是我们生命的一部分，自然它也有不完美的地方。我们不要被完美的预设所束缚和捆绑，要防止教条主义和本本思想，通过不断艰辛的试错和调整，然后逐步生成一节一节属于自己的生命课堂。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NDJhMWExZjFkMmE3OTRlNDI2YTIzOWI3ZGUzNWEifQ=="/>
  </w:docVars>
  <w:rsids>
    <w:rsidRoot w:val="40A55CEA"/>
    <w:rsid w:val="40A5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2024-06-14T05:14:00Z</dcterms:created>
  <dc:creator>Administrator</dc:creator>
  <cp:lastModifiedBy>Administrator</cp:lastModifiedBy>
  <dcterms:modified xsi:type="dcterms:W3CDTF">2024-06-14T05:20:27Z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FC09616AFD414D18B4E14708F4468483_11</vt:lpwstr>
  </property>
</Properties>
</file>