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(6.5)</w:t>
      </w:r>
    </w:p>
    <w:p>
      <w:pPr>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4"/>
          <w:szCs w:val="24"/>
          <w:lang w:eastAsia="zh-CN"/>
        </w:rPr>
        <w:t>来园人数：</w:t>
      </w:r>
      <w:r>
        <w:rPr>
          <w:rFonts w:hint="eastAsia" w:asciiTheme="minorEastAsia" w:hAnsiTheme="minorEastAsia" w:eastAsiaTheme="minorEastAsia" w:cstheme="minorEastAsia"/>
          <w:sz w:val="24"/>
          <w:szCs w:val="24"/>
          <w:lang w:val="en-US" w:eastAsia="zh-Hans"/>
        </w:rPr>
        <w:t>应到</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lang w:val="en-US" w:eastAsia="zh-Hans"/>
        </w:rPr>
        <w:t>人</w:t>
      </w:r>
      <w:r>
        <w:rPr>
          <w:rFonts w:hint="eastAsia" w:asciiTheme="minorEastAsia" w:hAnsiTheme="minorEastAsia" w:eastAsiaTheme="minorEastAsia" w:cstheme="minorEastAsia"/>
          <w:sz w:val="24"/>
          <w:szCs w:val="24"/>
          <w:lang w:eastAsia="zh-Hans"/>
        </w:rPr>
        <w:t>，</w:t>
      </w:r>
      <w:r>
        <w:rPr>
          <w:rFonts w:hint="eastAsia" w:asciiTheme="minorEastAsia" w:hAnsiTheme="minorEastAsia" w:cstheme="minorEastAsia"/>
          <w:sz w:val="24"/>
          <w:szCs w:val="24"/>
          <w:lang w:val="en-US" w:eastAsia="zh-CN"/>
        </w:rPr>
        <w:t>实到26人。</w:t>
      </w:r>
    </w:p>
    <w:tbl>
      <w:tblPr>
        <w:tblStyle w:val="12"/>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6"/>
              <w:spacing w:before="0" w:beforeAutospacing="0" w:after="0" w:afterAutospacing="0"/>
              <w:jc w:val="center"/>
              <w:rPr>
                <w:rStyle w:val="10"/>
                <w:rFonts w:hint="eastAsia" w:ascii="黑体" w:hAnsi="黑体" w:eastAsia="黑体" w:cs="黑体"/>
                <w:i w:val="0"/>
                <w:iCs w:val="0"/>
                <w:color w:val="auto"/>
                <w:spacing w:val="20"/>
                <w:kern w:val="0"/>
                <w:sz w:val="21"/>
                <w:szCs w:val="21"/>
                <w:lang w:val="en-US" w:eastAsia="zh-CN" w:bidi="ar"/>
              </w:rPr>
            </w:pPr>
            <w:r>
              <w:rPr>
                <w:rStyle w:val="10"/>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10"/>
                <w:rFonts w:hint="eastAsia" w:ascii="黑体" w:hAnsi="黑体" w:eastAsia="黑体" w:cs="黑体"/>
                <w:color w:val="auto"/>
                <w:spacing w:val="20"/>
                <w:kern w:val="0"/>
                <w:sz w:val="21"/>
                <w:szCs w:val="21"/>
                <w:lang w:val="en-US" w:eastAsia="zh-CN" w:bidi="ar"/>
              </w:rPr>
              <w:t>今日重点关注：幼儿区域游戏选择</w:t>
            </w:r>
          </w:p>
        </w:tc>
        <w:tc>
          <w:tcPr>
            <w:tcW w:w="1330" w:type="pct"/>
            <w:vAlign w:val="center"/>
          </w:tcPr>
          <w:p>
            <w:pPr>
              <w:adjustRightInd w:val="0"/>
              <w:snapToGrid w:val="0"/>
              <w:spacing w:after="0"/>
              <w:jc w:val="center"/>
              <w:rPr>
                <w:rStyle w:val="10"/>
                <w:rFonts w:hint="eastAsia" w:ascii="黑体" w:hAnsi="黑体" w:eastAsia="黑体" w:cs="黑体"/>
                <w:color w:val="auto"/>
                <w:spacing w:val="20"/>
                <w:kern w:val="0"/>
                <w:sz w:val="21"/>
                <w:szCs w:val="21"/>
                <w:lang w:val="en-US" w:eastAsia="zh-CN" w:bidi="ar"/>
              </w:rPr>
            </w:pPr>
            <w:r>
              <w:rPr>
                <w:rStyle w:val="10"/>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10"/>
                <w:rFonts w:hint="default" w:ascii="黑体" w:hAnsi="黑体" w:eastAsia="黑体" w:cs="黑体"/>
                <w:color w:val="auto"/>
                <w:spacing w:val="20"/>
                <w:kern w:val="0"/>
                <w:sz w:val="21"/>
                <w:szCs w:val="21"/>
                <w:lang w:val="en-US" w:eastAsia="zh-CN" w:bidi="ar"/>
              </w:rPr>
            </w:pPr>
            <w:r>
              <w:rPr>
                <w:rStyle w:val="10"/>
                <w:rFonts w:hint="eastAsia" w:ascii="黑体" w:hAnsi="黑体" w:eastAsia="黑体" w:cs="黑体"/>
                <w:color w:val="auto"/>
                <w:spacing w:val="20"/>
                <w:kern w:val="0"/>
                <w:sz w:val="21"/>
                <w:szCs w:val="21"/>
                <w:lang w:val="en-US" w:eastAsia="zh-CN" w:bidi="ar"/>
              </w:rPr>
              <w:t>今日重点关注：幼儿区域游戏选择</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图书区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8"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角色区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right="0" w:rightChars="0" w:firstLine="1050" w:firstLineChars="500"/>
              <w:jc w:val="both"/>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桌面建构区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科学区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图书区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生活区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自然材料区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图书区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科学区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建构区</w:t>
            </w:r>
          </w:p>
        </w:tc>
      </w:tr>
    </w:tbl>
    <w:p>
      <w:pPr>
        <w:spacing w:line="3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二、语言《小小快递员的一天》</w:t>
      </w:r>
    </w:p>
    <w:p>
      <w:pPr>
        <w:widowControl/>
        <w:spacing w:line="360" w:lineRule="exact"/>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i w:val="0"/>
          <w:iCs w:val="0"/>
          <w:color w:val="000000"/>
          <w:kern w:val="0"/>
          <w:sz w:val="21"/>
          <w:szCs w:val="21"/>
          <w:u w:val="none"/>
          <w:lang w:val="en-US" w:eastAsia="zh-CN" w:bidi="ar"/>
        </w:rPr>
        <w:t>这是一节语言活动，活动中通过讲述袋鼠快递员一天的工作从而引导幼儿发现快递员一天的工作。在活动中，白新奇、</w:t>
      </w:r>
      <w:r>
        <w:rPr>
          <w:rFonts w:hint="eastAsia" w:ascii="宋体" w:hAnsi="宋体" w:eastAsia="宋体" w:cs="宋体"/>
          <w:b w:val="0"/>
          <w:bCs w:val="0"/>
          <w:i w:val="0"/>
          <w:iCs w:val="0"/>
          <w:color w:val="auto"/>
          <w:kern w:val="0"/>
          <w:sz w:val="21"/>
          <w:szCs w:val="21"/>
          <w:u w:val="none"/>
          <w:lang w:val="en-US" w:eastAsia="zh-CN" w:bidi="ar"/>
        </w:rPr>
        <w:t>邵祉琛、刘与一、陈艺茹、王秋逸、孙瑞晗、顾一冉、朱柯逸、胡欣芮、李梦兮、张心愉、徐佳一、曹婳、朱天文、黄雅萌能仔细的观察图片，大胆的说一说袋鼠的工作流程，在观察画面过程中能注意连贯且能用较完整的语言表达。</w:t>
      </w:r>
      <w:r>
        <w:rPr>
          <w:rFonts w:hint="eastAsia" w:ascii="宋体" w:hAnsi="宋体" w:cs="宋体"/>
          <w:b w:val="0"/>
          <w:bCs w:val="0"/>
          <w:kern w:val="0"/>
          <w:szCs w:val="21"/>
        </w:rPr>
        <w:t xml:space="preserve"> </w:t>
      </w:r>
      <w:r>
        <w:rPr>
          <w:rFonts w:hint="eastAsia" w:ascii="宋体" w:hAnsi="宋体" w:eastAsia="宋体" w:cs="宋体"/>
          <w:b w:val="0"/>
          <w:bCs w:val="0"/>
          <w:i w:val="0"/>
          <w:iCs w:val="0"/>
          <w:color w:val="auto"/>
          <w:kern w:val="0"/>
          <w:sz w:val="21"/>
          <w:szCs w:val="21"/>
          <w:u w:val="none"/>
          <w:lang w:val="en-US" w:eastAsia="zh-CN" w:bidi="ar"/>
        </w:rPr>
        <w:t>蔡镇远、</w:t>
      </w:r>
      <w:r>
        <w:rPr>
          <w:rFonts w:hint="eastAsia" w:ascii="宋体" w:hAnsi="宋体" w:eastAsia="宋体" w:cs="宋体"/>
          <w:b w:val="0"/>
          <w:bCs w:val="0"/>
          <w:i w:val="0"/>
          <w:iCs w:val="0"/>
          <w:color w:val="000000"/>
          <w:kern w:val="0"/>
          <w:sz w:val="21"/>
          <w:szCs w:val="21"/>
          <w:u w:val="none"/>
          <w:lang w:val="en-US" w:eastAsia="zh-CN" w:bidi="ar"/>
        </w:rPr>
        <w:t>王秋逸、</w:t>
      </w:r>
      <w:r>
        <w:rPr>
          <w:rFonts w:hint="eastAsia" w:ascii="宋体" w:hAnsi="宋体" w:eastAsia="宋体" w:cs="宋体"/>
          <w:b w:val="0"/>
          <w:bCs w:val="0"/>
          <w:i w:val="0"/>
          <w:iCs w:val="0"/>
          <w:color w:val="auto"/>
          <w:kern w:val="0"/>
          <w:sz w:val="21"/>
          <w:szCs w:val="21"/>
          <w:u w:val="none"/>
          <w:lang w:val="en-US" w:eastAsia="zh-CN" w:bidi="ar"/>
        </w:rPr>
        <w:t>管亦星、陈艺茹、陈怡何、孙瑞晗、顾一冉、朱柯逸、胡欣芮、黄雅萌知道了快递员一天的工作流程，感受了快递员工作的辛苦。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三、区域游戏</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区域游戏是发展孩子个差异的重要载体，在区域游戏过程中，孩子们能够根据自己的喜好自由自主的选择区域类型。区域材料和游戏伙伴。活动中，</w:t>
      </w:r>
      <w:r>
        <w:rPr>
          <w:rFonts w:hint="eastAsia" w:ascii="宋体" w:hAnsi="宋体" w:eastAsia="宋体" w:cs="宋体"/>
          <w:b/>
          <w:bCs/>
          <w:i w:val="0"/>
          <w:iCs w:val="0"/>
          <w:color w:val="auto"/>
          <w:kern w:val="0"/>
          <w:sz w:val="21"/>
          <w:szCs w:val="21"/>
          <w:u w:val="none"/>
          <w:lang w:val="en-US" w:eastAsia="zh-CN" w:bidi="ar"/>
        </w:rPr>
        <w:t>王秋逸、赵夏冉、白新奇、丁载誉、樊晏清、邵祉琛、刘与一、蔡镇远、崔子瑜、陶书宇、李一凡、冯子乐、肖妙青、</w:t>
      </w:r>
      <w:bookmarkStart w:id="0" w:name="_GoBack"/>
      <w:bookmarkEnd w:id="0"/>
      <w:r>
        <w:rPr>
          <w:rFonts w:hint="eastAsia" w:ascii="宋体" w:hAnsi="宋体" w:eastAsia="宋体" w:cs="宋体"/>
          <w:b/>
          <w:bCs/>
          <w:i w:val="0"/>
          <w:iCs w:val="0"/>
          <w:color w:val="auto"/>
          <w:kern w:val="0"/>
          <w:sz w:val="21"/>
          <w:szCs w:val="21"/>
          <w:u w:val="none"/>
          <w:lang w:val="en-US" w:eastAsia="zh-CN" w:bidi="ar"/>
        </w:rPr>
        <w:t>管亦星、陈怡何、陈艺茹、孙瑞晗、朱柯逸、胡欣芮、李梦兮、张心愉、徐佳一、曹婳、顾一冉、朱天文、黄雅萌</w:t>
      </w:r>
      <w:r>
        <w:rPr>
          <w:rFonts w:hint="eastAsia" w:ascii="宋体" w:hAnsi="宋体" w:eastAsia="宋体" w:cs="宋体"/>
          <w:b w:val="0"/>
          <w:bCs w:val="0"/>
          <w:i w:val="0"/>
          <w:iCs w:val="0"/>
          <w:color w:val="auto"/>
          <w:kern w:val="0"/>
          <w:sz w:val="24"/>
          <w:szCs w:val="24"/>
          <w:u w:val="none"/>
          <w:lang w:val="en-US" w:eastAsia="zh-CN" w:bidi="ar"/>
        </w:rPr>
        <w:t>的游戏专注度较高，能够专注的玩区域游戏。</w:t>
      </w:r>
    </w:p>
    <w:p>
      <w:pPr>
        <w:rPr>
          <w:rFonts w:hint="eastAsia" w:ascii="宋体" w:hAnsi="宋体" w:eastAsia="宋体" w:cs="宋体"/>
          <w:b w:val="0"/>
          <w:bCs w:val="0"/>
          <w:i w:val="0"/>
          <w:iCs w:val="0"/>
          <w:color w:val="auto"/>
          <w:kern w:val="0"/>
          <w:sz w:val="24"/>
          <w:szCs w:val="24"/>
          <w:u w:val="none"/>
          <w:lang w:val="en-US" w:eastAsia="zh-CN" w:bidi="ar"/>
        </w:rPr>
      </w:pPr>
    </w:p>
    <w:p>
      <w:pPr>
        <w:rPr>
          <w:rFonts w:hint="eastAsia" w:ascii="宋体" w:hAnsi="宋体" w:eastAsia="宋体" w:cs="宋体"/>
          <w:b w:val="0"/>
          <w:bCs w:val="0"/>
          <w:i w:val="0"/>
          <w:iCs w:val="0"/>
          <w:color w:val="auto"/>
          <w:kern w:val="0"/>
          <w:sz w:val="24"/>
          <w:szCs w:val="24"/>
          <w:u w:val="none"/>
          <w:lang w:val="en-US" w:eastAsia="zh-CN" w:bidi="ar"/>
        </w:rPr>
      </w:pPr>
    </w:p>
    <w:p>
      <w:pPr>
        <w:rPr>
          <w:rFonts w:hint="eastAsia" w:ascii="宋体" w:hAnsi="宋体" w:eastAsia="宋体" w:cs="宋体"/>
          <w:b w:val="0"/>
          <w:bCs w:val="0"/>
          <w:i w:val="0"/>
          <w:iCs w:val="0"/>
          <w:color w:val="auto"/>
          <w:kern w:val="0"/>
          <w:sz w:val="24"/>
          <w:szCs w:val="24"/>
          <w:u w:val="none"/>
          <w:lang w:val="en-US" w:eastAsia="zh-CN" w:bidi="ar"/>
        </w:rPr>
      </w:pPr>
    </w:p>
    <w:tbl>
      <w:tblPr>
        <w:tblStyle w:val="8"/>
        <w:tblpPr w:leftFromText="180" w:rightFromText="180" w:vertAnchor="text" w:horzAnchor="page" w:tblpX="1067" w:tblpY="321"/>
        <w:tblOverlap w:val="never"/>
        <w:tblW w:w="9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322" w:type="dxa"/>
          </w:tcPr>
          <w:p>
            <w:pPr>
              <w:jc w:val="both"/>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1933575" cy="1450340"/>
                  <wp:effectExtent l="0" t="0" r="1905" b="12700"/>
                  <wp:docPr id="9" name="图片 9" descr="D:/2024年新龙中班/中班下/班级动态/新建文件夹/6.5/IMG_6245.JPGIMG_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024年新龙中班/中班下/班级动态/新建文件夹/6.5/IMG_6245.JPGIMG_6245"/>
                          <pic:cNvPicPr>
                            <a:picLocks noChangeAspect="1"/>
                          </pic:cNvPicPr>
                        </pic:nvPicPr>
                        <pic:blipFill>
                          <a:blip r:embed="rId5"/>
                          <a:srcRect l="22" r="22"/>
                          <a:stretch>
                            <a:fillRect/>
                          </a:stretch>
                        </pic:blipFill>
                        <pic:spPr>
                          <a:xfrm>
                            <a:off x="0" y="0"/>
                            <a:ext cx="1933575" cy="1450340"/>
                          </a:xfrm>
                          <a:prstGeom prst="rect">
                            <a:avLst/>
                          </a:prstGeom>
                          <a:noFill/>
                          <a:ln w="9525">
                            <a:noFill/>
                          </a:ln>
                        </pic:spPr>
                      </pic:pic>
                    </a:graphicData>
                  </a:graphic>
                </wp:inline>
              </w:drawing>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凡凡在自然材料区用各种自然物拼搭房子。只见他用长的木棍拼搭房顶和墙壁，用彩色冰棒棍拼搭窗户。</w:t>
            </w:r>
          </w:p>
        </w:tc>
        <w:tc>
          <w:tcPr>
            <w:tcW w:w="3510" w:type="dxa"/>
          </w:tcPr>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1933575" cy="1450340"/>
                  <wp:effectExtent l="0" t="0" r="1905" b="12700"/>
                  <wp:docPr id="5" name="图片 5" descr="D:/2024年新龙中班/中班下/班级动态/新建文件夹/6.5/IMG_6246.JPGIMG_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2024年新龙中班/中班下/班级动态/新建文件夹/6.5/IMG_6246.JPGIMG_6246"/>
                          <pic:cNvPicPr>
                            <a:picLocks noChangeAspect="1"/>
                          </pic:cNvPicPr>
                        </pic:nvPicPr>
                        <pic:blipFill>
                          <a:blip r:embed="rId6"/>
                          <a:srcRect l="22" r="22"/>
                          <a:stretch>
                            <a:fillRect/>
                          </a:stretch>
                        </pic:blipFill>
                        <pic:spPr>
                          <a:xfrm>
                            <a:off x="0" y="0"/>
                            <a:ext cx="1933575" cy="1450340"/>
                          </a:xfrm>
                          <a:prstGeom prst="rect">
                            <a:avLst/>
                          </a:prstGeom>
                          <a:noFill/>
                          <a:ln w="9525">
                            <a:noFill/>
                          </a:ln>
                        </pic:spPr>
                      </pic:pic>
                    </a:graphicData>
                  </a:graphic>
                </wp:inline>
              </w:drawing>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等等和阿柯在益智区玩蛇形棋，他们轮流掷筛子，并根据筛子的点数走相应数量的步数。</w:t>
            </w:r>
          </w:p>
        </w:tc>
        <w:tc>
          <w:tcPr>
            <w:tcW w:w="3154" w:type="dxa"/>
          </w:tcPr>
          <w:p>
            <w:pPr>
              <w:jc w:val="both"/>
              <w:rPr>
                <w:rFonts w:ascii="宋体" w:hAnsi="宋体" w:eastAsia="宋体" w:cs="宋体"/>
                <w:sz w:val="24"/>
                <w:szCs w:val="24"/>
              </w:rPr>
            </w:pPr>
            <w:r>
              <w:rPr>
                <w:rFonts w:ascii="宋体" w:hAnsi="宋体" w:eastAsia="宋体" w:cs="宋体"/>
                <w:sz w:val="24"/>
                <w:szCs w:val="24"/>
              </w:rPr>
              <w:drawing>
                <wp:inline distT="0" distB="0" distL="114300" distR="114300">
                  <wp:extent cx="1871980" cy="1404620"/>
                  <wp:effectExtent l="0" t="0" r="2540" b="12700"/>
                  <wp:docPr id="13" name="图片 13" descr="D:/2024年新龙中班/中班下/班级动态/新建文件夹/6.3/IMG_6238.PNGIMG_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2024年新龙中班/中班下/班级动态/新建文件夹/6.3/IMG_6238.PNGIMG_6238"/>
                          <pic:cNvPicPr>
                            <a:picLocks noChangeAspect="1"/>
                          </pic:cNvPicPr>
                        </pic:nvPicPr>
                        <pic:blipFill>
                          <a:blip r:embed="rId7"/>
                          <a:srcRect l="23" r="23"/>
                          <a:stretch>
                            <a:fillRect/>
                          </a:stretch>
                        </pic:blipFill>
                        <pic:spPr>
                          <a:xfrm>
                            <a:off x="0" y="0"/>
                            <a:ext cx="1871980" cy="1404620"/>
                          </a:xfrm>
                          <a:prstGeom prst="rect">
                            <a:avLst/>
                          </a:prstGeom>
                          <a:noFill/>
                          <a:ln w="9525">
                            <a:noFill/>
                          </a:ln>
                        </pic:spPr>
                      </pic:pic>
                    </a:graphicData>
                  </a:graphic>
                </wp:inline>
              </w:drawing>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妙妙在美工绘画蚂蚁和西瓜，绘画过程中线条流畅，能关注色彩搭配。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b/>
          <w:bCs/>
          <w:sz w:val="24"/>
          <w:szCs w:val="24"/>
          <w:lang w:val="en-US" w:eastAsia="zh-CN"/>
        </w:rPr>
      </w:pPr>
      <w:r>
        <w:rPr>
          <w:rFonts w:hint="eastAsia"/>
          <w:b/>
          <w:bCs/>
          <w:sz w:val="24"/>
          <w:szCs w:val="24"/>
          <w:lang w:val="en-US" w:eastAsia="zh-CN"/>
        </w:rPr>
        <w:t>四、科学《明亮的眼睛》</w:t>
      </w:r>
    </w:p>
    <w:p>
      <w:pPr>
        <w:rPr>
          <w:rFonts w:hint="eastAsia"/>
          <w:b/>
          <w:bCs/>
          <w:sz w:val="24"/>
          <w:szCs w:val="24"/>
          <w:lang w:val="en-US" w:eastAsia="zh-CN"/>
        </w:rPr>
      </w:pPr>
      <w:r>
        <w:rPr>
          <w:rFonts w:hint="eastAsia" w:ascii="宋体" w:hAnsi="宋体" w:eastAsia="宋体" w:cs="宋体"/>
          <w:sz w:val="21"/>
          <w:szCs w:val="21"/>
        </w:rPr>
        <w:t>由于电子产品的不断的普及，孩子们不知节制的使用电子产品，用眼方式不当，导致孩子们的近视率不断的上升，为了让孩子们有着更加美好的未来，让孩子们懂得如何保护自己的眼睛。为此，我们开展了</w:t>
      </w:r>
      <w:r>
        <w:rPr>
          <w:rFonts w:hint="eastAsia" w:ascii="宋体" w:hAnsi="宋体" w:eastAsia="宋体" w:cs="宋体"/>
          <w:sz w:val="21"/>
          <w:szCs w:val="21"/>
          <w:lang w:val="en-US" w:eastAsia="zh-CN"/>
        </w:rPr>
        <w:t>科学活动《明亮的眼睛》，</w:t>
      </w:r>
      <w:r>
        <w:rPr>
          <w:rFonts w:hint="eastAsia" w:ascii="宋体" w:hAnsi="宋体" w:eastAsia="宋体" w:cs="宋体"/>
          <w:sz w:val="21"/>
          <w:szCs w:val="21"/>
        </w:rPr>
        <w:t>让幼儿了解</w:t>
      </w:r>
      <w:r>
        <w:rPr>
          <w:rFonts w:hint="eastAsia" w:ascii="宋体" w:hAnsi="宋体" w:eastAsia="宋体" w:cs="宋体"/>
          <w:sz w:val="21"/>
          <w:szCs w:val="21"/>
          <w:lang w:val="en-US" w:eastAsia="zh-CN"/>
        </w:rPr>
        <w:t>眼睛的基本构造后知道</w:t>
      </w:r>
      <w:r>
        <w:rPr>
          <w:rFonts w:hint="eastAsia" w:ascii="宋体" w:hAnsi="宋体" w:eastAsia="宋体" w:cs="宋体"/>
          <w:sz w:val="21"/>
          <w:szCs w:val="21"/>
        </w:rPr>
        <w:t>保护眼睛的方式方法。</w:t>
      </w:r>
      <w:r>
        <w:rPr>
          <w:rFonts w:hint="eastAsia" w:ascii="宋体" w:hAnsi="宋体" w:eastAsia="宋体" w:cs="宋体"/>
          <w:sz w:val="21"/>
          <w:szCs w:val="21"/>
          <w:lang w:val="en-US" w:eastAsia="zh-CN"/>
        </w:rPr>
        <w:t>在活动中，我们</w:t>
      </w:r>
      <w:r>
        <w:rPr>
          <w:rFonts w:hint="eastAsia" w:ascii="宋体" w:hAnsi="宋体" w:eastAsia="宋体" w:cs="宋体"/>
          <w:sz w:val="21"/>
          <w:szCs w:val="21"/>
        </w:rPr>
        <w:t>以猜谜语的方式导入主题，幼儿很感兴趣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在此过程中，</w:t>
      </w:r>
      <w:r>
        <w:rPr>
          <w:rFonts w:hint="eastAsia" w:ascii="宋体" w:hAnsi="宋体" w:eastAsia="宋体" w:cs="宋体"/>
          <w:b/>
          <w:bCs/>
          <w:i w:val="0"/>
          <w:iCs w:val="0"/>
          <w:color w:val="auto"/>
          <w:kern w:val="0"/>
          <w:sz w:val="21"/>
          <w:szCs w:val="21"/>
          <w:u w:val="none"/>
          <w:lang w:val="en-US" w:eastAsia="zh-CN" w:bidi="ar"/>
        </w:rPr>
        <w:t>王秋逸、赵夏冉、白新奇、丁载誉、樊晏清、邵祉琛、刘与一、蔡镇远、崔子瑜、李一凡、肖妙青、管亦星、陈怡何、陈艺茹、孙瑞晗、朱柯逸、胡欣芮、张心愉、徐佳一、曹婳、顾一冉、朱天文、黄雅萌的活动专注度很高，能够在观察同伴眼睛和图片的过程中了解眼睛的组成结构，</w:t>
      </w:r>
      <w:r>
        <w:rPr>
          <w:rFonts w:hint="eastAsia" w:ascii="宋体" w:hAnsi="宋体" w:eastAsia="宋体" w:cs="宋体"/>
          <w:sz w:val="21"/>
          <w:szCs w:val="21"/>
          <w:lang w:val="en-US" w:eastAsia="zh-CN"/>
        </w:rPr>
        <w:t>知道了眼睛是由睫毛，眼睑和眼球组成的。在体验眼保健操学会放松眼睛的方法时</w:t>
      </w:r>
      <w:r>
        <w:rPr>
          <w:rFonts w:hint="eastAsia" w:ascii="宋体" w:hAnsi="宋体" w:eastAsia="宋体" w:cs="宋体"/>
          <w:b/>
          <w:bCs/>
          <w:i w:val="0"/>
          <w:iCs w:val="0"/>
          <w:color w:val="auto"/>
          <w:kern w:val="0"/>
          <w:sz w:val="21"/>
          <w:szCs w:val="21"/>
          <w:u w:val="none"/>
          <w:lang w:val="en-US" w:eastAsia="zh-CN" w:bidi="ar"/>
        </w:rPr>
        <w:t>王秋逸、丁载誉、樊晏清、邵祉琛、肖妙青、管亦星、陈怡何、陈艺茹、孙瑞晗、朱柯逸、胡欣芮、张心愉、徐佳一、曹婳、顾一冉、朱天文、黄雅萌</w:t>
      </w:r>
      <w:r>
        <w:rPr>
          <w:rFonts w:hint="eastAsia" w:ascii="宋体" w:hAnsi="宋体" w:eastAsia="宋体" w:cs="宋体"/>
          <w:b w:val="0"/>
          <w:bCs w:val="0"/>
          <w:i w:val="0"/>
          <w:iCs w:val="0"/>
          <w:color w:val="auto"/>
          <w:kern w:val="0"/>
          <w:sz w:val="21"/>
          <w:szCs w:val="21"/>
          <w:u w:val="none"/>
          <w:lang w:val="en-US" w:eastAsia="zh-CN" w:bidi="ar"/>
        </w:rPr>
        <w:t>能够尝试并体验眼保健操，结束后纷纷说，眼睛放松了好舒服。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b/>
          <w:bCs/>
          <w:sz w:val="24"/>
          <w:szCs w:val="24"/>
          <w:lang w:val="en-US" w:eastAsia="zh-CN"/>
        </w:rPr>
      </w:pPr>
    </w:p>
    <w:tbl>
      <w:tblPr>
        <w:tblStyle w:val="8"/>
        <w:tblpPr w:leftFromText="180" w:rightFromText="180" w:vertAnchor="text" w:horzAnchor="page" w:tblpX="985"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-7620</wp:posOffset>
                  </wp:positionH>
                  <wp:positionV relativeFrom="paragraph">
                    <wp:posOffset>55880</wp:posOffset>
                  </wp:positionV>
                  <wp:extent cx="1933575" cy="1450340"/>
                  <wp:effectExtent l="0" t="0" r="1905" b="12700"/>
                  <wp:wrapTight wrapText="bothSides">
                    <wp:wrapPolygon>
                      <wp:start x="0" y="0"/>
                      <wp:lineTo x="0" y="21335"/>
                      <wp:lineTo x="21451" y="21335"/>
                      <wp:lineTo x="21451" y="0"/>
                      <wp:lineTo x="0" y="0"/>
                    </wp:wrapPolygon>
                  </wp:wrapTight>
                  <wp:docPr id="7" name="图片 7" descr="D:/2024年新龙中班/中班下/班级动态/新建文件夹/6.5/IMG_6257.JPGIMG_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2024年新龙中班/中班下/班级动态/新建文件夹/6.5/IMG_6257.JPGIMG_6257"/>
                          <pic:cNvPicPr>
                            <a:picLocks noChangeAspect="1"/>
                          </pic:cNvPicPr>
                        </pic:nvPicPr>
                        <pic:blipFill>
                          <a:blip r:embed="rId8"/>
                          <a:srcRect l="22" r="22"/>
                          <a:stretch>
                            <a:fillRect/>
                          </a:stretch>
                        </pic:blipFill>
                        <pic:spPr>
                          <a:xfrm>
                            <a:off x="0" y="0"/>
                            <a:ext cx="1933575" cy="1450340"/>
                          </a:xfrm>
                          <a:prstGeom prst="rect">
                            <a:avLst/>
                          </a:prstGeom>
                          <a:noFill/>
                          <a:ln w="9525">
                            <a:noFill/>
                          </a:ln>
                        </pic:spPr>
                      </pic:pic>
                    </a:graphicData>
                  </a:graphic>
                </wp:anchor>
              </w:drawing>
            </w:r>
          </w:p>
        </w:tc>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-3810</wp:posOffset>
                  </wp:positionH>
                  <wp:positionV relativeFrom="paragraph">
                    <wp:posOffset>80645</wp:posOffset>
                  </wp:positionV>
                  <wp:extent cx="1933575" cy="1450340"/>
                  <wp:effectExtent l="0" t="0" r="1905" b="12700"/>
                  <wp:wrapTight wrapText="bothSides">
                    <wp:wrapPolygon>
                      <wp:start x="0" y="0"/>
                      <wp:lineTo x="0" y="21335"/>
                      <wp:lineTo x="21451" y="21335"/>
                      <wp:lineTo x="21451" y="0"/>
                      <wp:lineTo x="0" y="0"/>
                    </wp:wrapPolygon>
                  </wp:wrapTight>
                  <wp:docPr id="2" name="图片 2" descr="D:/2024年新龙中班/中班下/班级动态/新建文件夹/6.5/IMG_6258.JPGIMG_6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024年新龙中班/中班下/班级动态/新建文件夹/6.5/IMG_6258.JPGIMG_6258"/>
                          <pic:cNvPicPr>
                            <a:picLocks noChangeAspect="1"/>
                          </pic:cNvPicPr>
                        </pic:nvPicPr>
                        <pic:blipFill>
                          <a:blip r:embed="rId9"/>
                          <a:srcRect l="22" r="22"/>
                          <a:stretch>
                            <a:fillRect/>
                          </a:stretch>
                        </pic:blipFill>
                        <pic:spPr>
                          <a:xfrm>
                            <a:off x="0" y="0"/>
                            <a:ext cx="1933575" cy="1450340"/>
                          </a:xfrm>
                          <a:prstGeom prst="rect">
                            <a:avLst/>
                          </a:prstGeom>
                          <a:noFill/>
                          <a:ln w="9525">
                            <a:noFill/>
                          </a:ln>
                        </pic:spPr>
                      </pic:pic>
                    </a:graphicData>
                  </a:graphic>
                </wp:anchor>
              </w:drawing>
            </w:r>
          </w:p>
        </w:tc>
        <w:tc>
          <w:tcPr>
            <w:tcW w:w="3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-15875</wp:posOffset>
                  </wp:positionH>
                  <wp:positionV relativeFrom="paragraph">
                    <wp:posOffset>86360</wp:posOffset>
                  </wp:positionV>
                  <wp:extent cx="1933575" cy="1450340"/>
                  <wp:effectExtent l="0" t="0" r="1905" b="12700"/>
                  <wp:wrapTight wrapText="bothSides">
                    <wp:wrapPolygon>
                      <wp:start x="0" y="0"/>
                      <wp:lineTo x="0" y="21335"/>
                      <wp:lineTo x="21451" y="21335"/>
                      <wp:lineTo x="21451" y="0"/>
                      <wp:lineTo x="0" y="0"/>
                    </wp:wrapPolygon>
                  </wp:wrapTight>
                  <wp:docPr id="3" name="图片 3" descr="D:/2024年新龙中班/中班下/班级动态/新建文件夹/6.5/IMG_6260.JPGIMG_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024年新龙中班/中班下/班级动态/新建文件夹/6.5/IMG_6260.JPGIMG_6260"/>
                          <pic:cNvPicPr>
                            <a:picLocks noChangeAspect="1"/>
                          </pic:cNvPicPr>
                        </pic:nvPicPr>
                        <pic:blipFill>
                          <a:blip r:embed="rId10"/>
                          <a:srcRect l="22" r="22"/>
                          <a:stretch>
                            <a:fillRect/>
                          </a:stretch>
                        </pic:blipFill>
                        <pic:spPr>
                          <a:xfrm>
                            <a:off x="0" y="0"/>
                            <a:ext cx="1933575" cy="1450340"/>
                          </a:xfrm>
                          <a:prstGeom prst="rect">
                            <a:avLst/>
                          </a:prstGeom>
                          <a:noFill/>
                          <a:ln w="9525">
                            <a:noFill/>
                          </a:ln>
                        </pic:spPr>
                      </pic:pic>
                    </a:graphicData>
                  </a:graphic>
                </wp:anchor>
              </w:drawing>
            </w:r>
          </w:p>
        </w:tc>
      </w:tr>
    </w:tbl>
    <w:p>
      <w:pPr>
        <w:rPr>
          <w:rFonts w:hint="default"/>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b/>
          <w:bCs/>
          <w:sz w:val="24"/>
          <w:szCs w:val="24"/>
          <w:lang w:val="en-US" w:eastAsia="zh-CN"/>
        </w:rPr>
      </w:pPr>
      <w:r>
        <w:rPr>
          <w:rFonts w:hint="eastAsia"/>
          <w:b/>
          <w:bCs/>
          <w:sz w:val="24"/>
          <w:szCs w:val="24"/>
          <w:lang w:val="en-US" w:eastAsia="zh-CN"/>
        </w:rPr>
        <w:t>五、温馨提示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ascii="宋体" w:hAnsi="宋体" w:eastAsia="宋体" w:cs="宋体"/>
          <w:sz w:val="24"/>
          <w:szCs w:val="24"/>
        </w:rPr>
        <w:t>  </w:t>
      </w:r>
      <w:r>
        <w:rPr>
          <w:rFonts w:hint="eastAsia" w:ascii="宋体" w:hAnsi="宋体" w:eastAsia="宋体" w:cs="宋体"/>
          <w:sz w:val="24"/>
          <w:szCs w:val="24"/>
          <w:lang w:val="en-US" w:eastAsia="zh-CN"/>
        </w:rPr>
        <w:t>1.近期是传染病的高发季节，请家长们尽量不要带孩子去人口密集的地方。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2.眼睛是心灵之窗，请家长们在家也督促孩子注意用眼卫生，关爱孩子视力健康。</w:t>
      </w: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4E0863"/>
    <w:rsid w:val="005D2B8E"/>
    <w:rsid w:val="00F17D62"/>
    <w:rsid w:val="012A0AEB"/>
    <w:rsid w:val="01376432"/>
    <w:rsid w:val="02620BB9"/>
    <w:rsid w:val="026B1786"/>
    <w:rsid w:val="034F2928"/>
    <w:rsid w:val="035B5D33"/>
    <w:rsid w:val="035F7BFD"/>
    <w:rsid w:val="03E272F9"/>
    <w:rsid w:val="040E27E3"/>
    <w:rsid w:val="042375CB"/>
    <w:rsid w:val="049C245C"/>
    <w:rsid w:val="05895625"/>
    <w:rsid w:val="05D7427F"/>
    <w:rsid w:val="05EB118E"/>
    <w:rsid w:val="064E7DD3"/>
    <w:rsid w:val="06580216"/>
    <w:rsid w:val="06894F71"/>
    <w:rsid w:val="07B3777F"/>
    <w:rsid w:val="07B82F8E"/>
    <w:rsid w:val="08031F33"/>
    <w:rsid w:val="082734F6"/>
    <w:rsid w:val="08643223"/>
    <w:rsid w:val="088B4C44"/>
    <w:rsid w:val="08932DD8"/>
    <w:rsid w:val="089332B7"/>
    <w:rsid w:val="08D00291"/>
    <w:rsid w:val="094A6938"/>
    <w:rsid w:val="095C37CB"/>
    <w:rsid w:val="09A137B2"/>
    <w:rsid w:val="0A1E5B7A"/>
    <w:rsid w:val="0A80214B"/>
    <w:rsid w:val="0AF838A6"/>
    <w:rsid w:val="0B5730A8"/>
    <w:rsid w:val="0BCD4D32"/>
    <w:rsid w:val="0C784E0D"/>
    <w:rsid w:val="0C8573BB"/>
    <w:rsid w:val="0C877601"/>
    <w:rsid w:val="0CAC2B9A"/>
    <w:rsid w:val="0CC76AC0"/>
    <w:rsid w:val="0CED42B7"/>
    <w:rsid w:val="0D6106E8"/>
    <w:rsid w:val="0D8F5F42"/>
    <w:rsid w:val="0DA36A33"/>
    <w:rsid w:val="0DCC1243"/>
    <w:rsid w:val="0DE8642E"/>
    <w:rsid w:val="0DEC2864"/>
    <w:rsid w:val="0E6E67F1"/>
    <w:rsid w:val="0EB208AB"/>
    <w:rsid w:val="0EBC576F"/>
    <w:rsid w:val="0EDE243D"/>
    <w:rsid w:val="0F081A5B"/>
    <w:rsid w:val="0F231C4B"/>
    <w:rsid w:val="100B7BD7"/>
    <w:rsid w:val="10671A11"/>
    <w:rsid w:val="108C6F6A"/>
    <w:rsid w:val="10955C72"/>
    <w:rsid w:val="109B7847"/>
    <w:rsid w:val="10AE7AA4"/>
    <w:rsid w:val="10BE733F"/>
    <w:rsid w:val="10CC5E19"/>
    <w:rsid w:val="11892409"/>
    <w:rsid w:val="11C345E8"/>
    <w:rsid w:val="121D1E44"/>
    <w:rsid w:val="12546E8B"/>
    <w:rsid w:val="12905D43"/>
    <w:rsid w:val="13325A1D"/>
    <w:rsid w:val="13384079"/>
    <w:rsid w:val="135679CC"/>
    <w:rsid w:val="135A5288"/>
    <w:rsid w:val="13616A49"/>
    <w:rsid w:val="13B866E2"/>
    <w:rsid w:val="13F2430D"/>
    <w:rsid w:val="147D7DD3"/>
    <w:rsid w:val="14B30746"/>
    <w:rsid w:val="14CD17A6"/>
    <w:rsid w:val="14F90946"/>
    <w:rsid w:val="151627A4"/>
    <w:rsid w:val="15334BBD"/>
    <w:rsid w:val="154430C2"/>
    <w:rsid w:val="154A7BC0"/>
    <w:rsid w:val="154E1EAC"/>
    <w:rsid w:val="15A5440E"/>
    <w:rsid w:val="16144696"/>
    <w:rsid w:val="16F72C63"/>
    <w:rsid w:val="171012CF"/>
    <w:rsid w:val="171C6B6E"/>
    <w:rsid w:val="176C2270"/>
    <w:rsid w:val="17A54DB5"/>
    <w:rsid w:val="17CF4677"/>
    <w:rsid w:val="17FC2D0C"/>
    <w:rsid w:val="1809321E"/>
    <w:rsid w:val="182D131F"/>
    <w:rsid w:val="18422604"/>
    <w:rsid w:val="185D5BE6"/>
    <w:rsid w:val="18B54B84"/>
    <w:rsid w:val="18B828C6"/>
    <w:rsid w:val="18F64569"/>
    <w:rsid w:val="19133362"/>
    <w:rsid w:val="19320A2F"/>
    <w:rsid w:val="19A40A22"/>
    <w:rsid w:val="19B05F0A"/>
    <w:rsid w:val="1A073B05"/>
    <w:rsid w:val="1A0D196A"/>
    <w:rsid w:val="1A725422"/>
    <w:rsid w:val="1A7867B1"/>
    <w:rsid w:val="1A9B7BCF"/>
    <w:rsid w:val="1AEC4CFD"/>
    <w:rsid w:val="1B140288"/>
    <w:rsid w:val="1B185E4F"/>
    <w:rsid w:val="1B4D19EC"/>
    <w:rsid w:val="1B6664E8"/>
    <w:rsid w:val="1B823CCD"/>
    <w:rsid w:val="1BED0AD9"/>
    <w:rsid w:val="1C18105F"/>
    <w:rsid w:val="1C3C14D5"/>
    <w:rsid w:val="1C5B1EE6"/>
    <w:rsid w:val="1C756EBE"/>
    <w:rsid w:val="1CA371B0"/>
    <w:rsid w:val="1CEC79F6"/>
    <w:rsid w:val="1CFD77EA"/>
    <w:rsid w:val="1D0F70BC"/>
    <w:rsid w:val="1D1E1074"/>
    <w:rsid w:val="1E25078D"/>
    <w:rsid w:val="1E9811D0"/>
    <w:rsid w:val="1EA60BAD"/>
    <w:rsid w:val="1F5E2616"/>
    <w:rsid w:val="1F8359DC"/>
    <w:rsid w:val="1F8E0DC4"/>
    <w:rsid w:val="1FF044EA"/>
    <w:rsid w:val="2063251F"/>
    <w:rsid w:val="206876FD"/>
    <w:rsid w:val="209A28CD"/>
    <w:rsid w:val="20BF58DF"/>
    <w:rsid w:val="20E0225A"/>
    <w:rsid w:val="20E6069B"/>
    <w:rsid w:val="20FB5A46"/>
    <w:rsid w:val="21486EDD"/>
    <w:rsid w:val="21753196"/>
    <w:rsid w:val="21C30312"/>
    <w:rsid w:val="21FA7AAB"/>
    <w:rsid w:val="22452DF5"/>
    <w:rsid w:val="22590C76"/>
    <w:rsid w:val="227320AD"/>
    <w:rsid w:val="229816E8"/>
    <w:rsid w:val="229B4DEB"/>
    <w:rsid w:val="22DF7166"/>
    <w:rsid w:val="22F8166B"/>
    <w:rsid w:val="23474F72"/>
    <w:rsid w:val="237176C2"/>
    <w:rsid w:val="23734838"/>
    <w:rsid w:val="2396000D"/>
    <w:rsid w:val="23BF6AEF"/>
    <w:rsid w:val="23C31521"/>
    <w:rsid w:val="240D7AF2"/>
    <w:rsid w:val="243570A8"/>
    <w:rsid w:val="24F84776"/>
    <w:rsid w:val="258E0C37"/>
    <w:rsid w:val="25DA3E7C"/>
    <w:rsid w:val="25F80802"/>
    <w:rsid w:val="262670C1"/>
    <w:rsid w:val="26613549"/>
    <w:rsid w:val="266F79A1"/>
    <w:rsid w:val="269009DE"/>
    <w:rsid w:val="26A56D29"/>
    <w:rsid w:val="26CC5EBA"/>
    <w:rsid w:val="276E6F72"/>
    <w:rsid w:val="28642123"/>
    <w:rsid w:val="289103E0"/>
    <w:rsid w:val="28BD3A65"/>
    <w:rsid w:val="29304623"/>
    <w:rsid w:val="2982037E"/>
    <w:rsid w:val="2A2D464E"/>
    <w:rsid w:val="2A2E29C2"/>
    <w:rsid w:val="2A3824CA"/>
    <w:rsid w:val="2A856BE0"/>
    <w:rsid w:val="2AD33B24"/>
    <w:rsid w:val="2AE31A25"/>
    <w:rsid w:val="2AE9314E"/>
    <w:rsid w:val="2BAA0794"/>
    <w:rsid w:val="2C271FB0"/>
    <w:rsid w:val="2C993C8D"/>
    <w:rsid w:val="2CAD4B44"/>
    <w:rsid w:val="2CF577ED"/>
    <w:rsid w:val="2D105F7D"/>
    <w:rsid w:val="2D1F4090"/>
    <w:rsid w:val="2D3B229C"/>
    <w:rsid w:val="2D3D185B"/>
    <w:rsid w:val="2D616C31"/>
    <w:rsid w:val="2D6F75A0"/>
    <w:rsid w:val="2DB03B16"/>
    <w:rsid w:val="2DB23588"/>
    <w:rsid w:val="2DB60116"/>
    <w:rsid w:val="2DBC0615"/>
    <w:rsid w:val="2DD72FA3"/>
    <w:rsid w:val="2E511548"/>
    <w:rsid w:val="2F191EB9"/>
    <w:rsid w:val="2F556728"/>
    <w:rsid w:val="2F6B1E69"/>
    <w:rsid w:val="2F7D37F9"/>
    <w:rsid w:val="2FDF17FB"/>
    <w:rsid w:val="3012441E"/>
    <w:rsid w:val="301B0697"/>
    <w:rsid w:val="30706128"/>
    <w:rsid w:val="307F314F"/>
    <w:rsid w:val="31713275"/>
    <w:rsid w:val="31E54412"/>
    <w:rsid w:val="320329AC"/>
    <w:rsid w:val="32402554"/>
    <w:rsid w:val="326C2F20"/>
    <w:rsid w:val="327F0285"/>
    <w:rsid w:val="3284589B"/>
    <w:rsid w:val="32E017E2"/>
    <w:rsid w:val="330F07D0"/>
    <w:rsid w:val="3352191B"/>
    <w:rsid w:val="337E0127"/>
    <w:rsid w:val="33A33D1D"/>
    <w:rsid w:val="33F66DA4"/>
    <w:rsid w:val="34542261"/>
    <w:rsid w:val="34841ADF"/>
    <w:rsid w:val="349A2847"/>
    <w:rsid w:val="34C24459"/>
    <w:rsid w:val="350E3F95"/>
    <w:rsid w:val="35327830"/>
    <w:rsid w:val="35507CB7"/>
    <w:rsid w:val="35862904"/>
    <w:rsid w:val="3589436C"/>
    <w:rsid w:val="35BC70FA"/>
    <w:rsid w:val="35C50B18"/>
    <w:rsid w:val="36392E40"/>
    <w:rsid w:val="366B14E7"/>
    <w:rsid w:val="36707250"/>
    <w:rsid w:val="36963F19"/>
    <w:rsid w:val="369B1405"/>
    <w:rsid w:val="36BB67AA"/>
    <w:rsid w:val="36DF3716"/>
    <w:rsid w:val="36FA4EBE"/>
    <w:rsid w:val="372A47A8"/>
    <w:rsid w:val="373B05AC"/>
    <w:rsid w:val="376D0FF4"/>
    <w:rsid w:val="37B22EAA"/>
    <w:rsid w:val="3810372D"/>
    <w:rsid w:val="381C405F"/>
    <w:rsid w:val="384D0607"/>
    <w:rsid w:val="38571C7D"/>
    <w:rsid w:val="38657F1D"/>
    <w:rsid w:val="3955445B"/>
    <w:rsid w:val="39882C57"/>
    <w:rsid w:val="39CE2748"/>
    <w:rsid w:val="3A0451BC"/>
    <w:rsid w:val="3A125E82"/>
    <w:rsid w:val="3A4A1D7B"/>
    <w:rsid w:val="3A6502A6"/>
    <w:rsid w:val="3AE31FD2"/>
    <w:rsid w:val="3B570C6C"/>
    <w:rsid w:val="3B606A3F"/>
    <w:rsid w:val="3BAB407F"/>
    <w:rsid w:val="3BB56AC5"/>
    <w:rsid w:val="3BE06D49"/>
    <w:rsid w:val="3C1C75EB"/>
    <w:rsid w:val="3C5B2DBF"/>
    <w:rsid w:val="3D103792"/>
    <w:rsid w:val="3D262870"/>
    <w:rsid w:val="3D7B4078"/>
    <w:rsid w:val="3DA93425"/>
    <w:rsid w:val="3DB16F47"/>
    <w:rsid w:val="3DC07D0F"/>
    <w:rsid w:val="3E3D44EB"/>
    <w:rsid w:val="3EE31B9B"/>
    <w:rsid w:val="3EED2A1A"/>
    <w:rsid w:val="3F091E79"/>
    <w:rsid w:val="3FBC281F"/>
    <w:rsid w:val="3FCF24B7"/>
    <w:rsid w:val="3FDA11F0"/>
    <w:rsid w:val="40142EAD"/>
    <w:rsid w:val="4073554E"/>
    <w:rsid w:val="40EE65D6"/>
    <w:rsid w:val="4139221D"/>
    <w:rsid w:val="41660E9B"/>
    <w:rsid w:val="41963ACC"/>
    <w:rsid w:val="421745A5"/>
    <w:rsid w:val="4259696B"/>
    <w:rsid w:val="429A4C67"/>
    <w:rsid w:val="42D41759"/>
    <w:rsid w:val="42E31DDA"/>
    <w:rsid w:val="439F595A"/>
    <w:rsid w:val="43A538C3"/>
    <w:rsid w:val="44103433"/>
    <w:rsid w:val="44986B81"/>
    <w:rsid w:val="44A23C0B"/>
    <w:rsid w:val="453F2EAB"/>
    <w:rsid w:val="458E1779"/>
    <w:rsid w:val="45A658B0"/>
    <w:rsid w:val="46390051"/>
    <w:rsid w:val="463C76D0"/>
    <w:rsid w:val="46B25327"/>
    <w:rsid w:val="46F7426B"/>
    <w:rsid w:val="46FF5662"/>
    <w:rsid w:val="47946B03"/>
    <w:rsid w:val="484B3033"/>
    <w:rsid w:val="48500EB2"/>
    <w:rsid w:val="48596D73"/>
    <w:rsid w:val="48A51C70"/>
    <w:rsid w:val="49266DFC"/>
    <w:rsid w:val="499171E8"/>
    <w:rsid w:val="49AC55AE"/>
    <w:rsid w:val="4A2A0D24"/>
    <w:rsid w:val="4A6B1BCE"/>
    <w:rsid w:val="4A9B32CD"/>
    <w:rsid w:val="4A9B6C97"/>
    <w:rsid w:val="4ADF590D"/>
    <w:rsid w:val="4B3C0651"/>
    <w:rsid w:val="4B904E59"/>
    <w:rsid w:val="4BAC34CF"/>
    <w:rsid w:val="4BB77DEB"/>
    <w:rsid w:val="4BE90D9B"/>
    <w:rsid w:val="4BED77A1"/>
    <w:rsid w:val="4C1F6DE0"/>
    <w:rsid w:val="4C2A705C"/>
    <w:rsid w:val="4CB726ED"/>
    <w:rsid w:val="4CF8421B"/>
    <w:rsid w:val="4DE33ACB"/>
    <w:rsid w:val="4E0B1E1F"/>
    <w:rsid w:val="4E0D2791"/>
    <w:rsid w:val="4E301A1A"/>
    <w:rsid w:val="4E3C4330"/>
    <w:rsid w:val="4F0F448E"/>
    <w:rsid w:val="4F244236"/>
    <w:rsid w:val="4F3966E5"/>
    <w:rsid w:val="4F4026F2"/>
    <w:rsid w:val="4FA63CB9"/>
    <w:rsid w:val="4FAA6413"/>
    <w:rsid w:val="5087610F"/>
    <w:rsid w:val="508F7766"/>
    <w:rsid w:val="50C406FD"/>
    <w:rsid w:val="50CD10D5"/>
    <w:rsid w:val="5100038B"/>
    <w:rsid w:val="5107796B"/>
    <w:rsid w:val="5111795B"/>
    <w:rsid w:val="518A40F8"/>
    <w:rsid w:val="51A907D1"/>
    <w:rsid w:val="51CD21C0"/>
    <w:rsid w:val="521865D3"/>
    <w:rsid w:val="526042A3"/>
    <w:rsid w:val="528F3D30"/>
    <w:rsid w:val="52C55120"/>
    <w:rsid w:val="52D2176E"/>
    <w:rsid w:val="53EB7175"/>
    <w:rsid w:val="53F20F9C"/>
    <w:rsid w:val="53FE2659"/>
    <w:rsid w:val="5414502C"/>
    <w:rsid w:val="544113E6"/>
    <w:rsid w:val="544E56C1"/>
    <w:rsid w:val="546B7C3C"/>
    <w:rsid w:val="54EB3478"/>
    <w:rsid w:val="554D3EED"/>
    <w:rsid w:val="559F5CCC"/>
    <w:rsid w:val="55AE579C"/>
    <w:rsid w:val="55FB6CA3"/>
    <w:rsid w:val="560725C1"/>
    <w:rsid w:val="563665FD"/>
    <w:rsid w:val="563C5553"/>
    <w:rsid w:val="56692AD3"/>
    <w:rsid w:val="56F05B4A"/>
    <w:rsid w:val="56F40992"/>
    <w:rsid w:val="56F4563C"/>
    <w:rsid w:val="572A4A40"/>
    <w:rsid w:val="577D0987"/>
    <w:rsid w:val="578D726C"/>
    <w:rsid w:val="579E601C"/>
    <w:rsid w:val="57CD2D02"/>
    <w:rsid w:val="580F1F63"/>
    <w:rsid w:val="58D137B7"/>
    <w:rsid w:val="58E22664"/>
    <w:rsid w:val="58F9403E"/>
    <w:rsid w:val="590133D1"/>
    <w:rsid w:val="595A7416"/>
    <w:rsid w:val="59812CE5"/>
    <w:rsid w:val="59A10AFD"/>
    <w:rsid w:val="59BC7AA1"/>
    <w:rsid w:val="59C63691"/>
    <w:rsid w:val="5A0233C6"/>
    <w:rsid w:val="5A686486"/>
    <w:rsid w:val="5B2A3CDB"/>
    <w:rsid w:val="5B5163B3"/>
    <w:rsid w:val="5B891F3F"/>
    <w:rsid w:val="5B8A0A45"/>
    <w:rsid w:val="5BC07095"/>
    <w:rsid w:val="5BCF5DAD"/>
    <w:rsid w:val="5C0A0310"/>
    <w:rsid w:val="5C1D6295"/>
    <w:rsid w:val="5C273FD2"/>
    <w:rsid w:val="5C2A25AC"/>
    <w:rsid w:val="5C2C3389"/>
    <w:rsid w:val="5CDD6B6F"/>
    <w:rsid w:val="5D9D6190"/>
    <w:rsid w:val="5DA86032"/>
    <w:rsid w:val="5DCF1811"/>
    <w:rsid w:val="5E195A99"/>
    <w:rsid w:val="5E9D6409"/>
    <w:rsid w:val="5F1A08ED"/>
    <w:rsid w:val="5F3C1128"/>
    <w:rsid w:val="5FAB70EA"/>
    <w:rsid w:val="5FAD5A78"/>
    <w:rsid w:val="600141CF"/>
    <w:rsid w:val="609B79A5"/>
    <w:rsid w:val="60C03DEE"/>
    <w:rsid w:val="60DB1B18"/>
    <w:rsid w:val="61817531"/>
    <w:rsid w:val="6183303E"/>
    <w:rsid w:val="62261C95"/>
    <w:rsid w:val="62A26A41"/>
    <w:rsid w:val="62D8753A"/>
    <w:rsid w:val="634E1E06"/>
    <w:rsid w:val="636367D0"/>
    <w:rsid w:val="637E2D0B"/>
    <w:rsid w:val="63973C00"/>
    <w:rsid w:val="64287ECD"/>
    <w:rsid w:val="6494654B"/>
    <w:rsid w:val="64AB2C33"/>
    <w:rsid w:val="64DE1D67"/>
    <w:rsid w:val="650F28F6"/>
    <w:rsid w:val="651B24F9"/>
    <w:rsid w:val="6551631B"/>
    <w:rsid w:val="656F500C"/>
    <w:rsid w:val="659279CA"/>
    <w:rsid w:val="66211799"/>
    <w:rsid w:val="66214077"/>
    <w:rsid w:val="662F5CA4"/>
    <w:rsid w:val="66604799"/>
    <w:rsid w:val="667C18AF"/>
    <w:rsid w:val="67392762"/>
    <w:rsid w:val="6764148B"/>
    <w:rsid w:val="6767695F"/>
    <w:rsid w:val="67824561"/>
    <w:rsid w:val="68076E37"/>
    <w:rsid w:val="68447904"/>
    <w:rsid w:val="68D20407"/>
    <w:rsid w:val="68ED0399"/>
    <w:rsid w:val="68EF720B"/>
    <w:rsid w:val="68F93BE6"/>
    <w:rsid w:val="69D456B3"/>
    <w:rsid w:val="69E42173"/>
    <w:rsid w:val="6B033FEB"/>
    <w:rsid w:val="6B0B7B1D"/>
    <w:rsid w:val="6B1018D7"/>
    <w:rsid w:val="6B153436"/>
    <w:rsid w:val="6B1A281A"/>
    <w:rsid w:val="6C376527"/>
    <w:rsid w:val="6C631F97"/>
    <w:rsid w:val="6CB33BA2"/>
    <w:rsid w:val="6D203E37"/>
    <w:rsid w:val="6D6F4477"/>
    <w:rsid w:val="6DD32BCA"/>
    <w:rsid w:val="6DE74955"/>
    <w:rsid w:val="6DF57DB5"/>
    <w:rsid w:val="6E32438E"/>
    <w:rsid w:val="6E4D6652"/>
    <w:rsid w:val="6F397F45"/>
    <w:rsid w:val="6F5E29F5"/>
    <w:rsid w:val="6F7B4BDC"/>
    <w:rsid w:val="6FA7614A"/>
    <w:rsid w:val="70310109"/>
    <w:rsid w:val="709A3F00"/>
    <w:rsid w:val="70FC67DE"/>
    <w:rsid w:val="71281E95"/>
    <w:rsid w:val="71477B07"/>
    <w:rsid w:val="71947777"/>
    <w:rsid w:val="71A42FBB"/>
    <w:rsid w:val="71DD72B7"/>
    <w:rsid w:val="71EA0570"/>
    <w:rsid w:val="722647FD"/>
    <w:rsid w:val="72620A4E"/>
    <w:rsid w:val="727442DD"/>
    <w:rsid w:val="72D11FC9"/>
    <w:rsid w:val="72D2277B"/>
    <w:rsid w:val="72DB18FF"/>
    <w:rsid w:val="730E64E0"/>
    <w:rsid w:val="7321710C"/>
    <w:rsid w:val="73574ADB"/>
    <w:rsid w:val="739428FE"/>
    <w:rsid w:val="73C9393E"/>
    <w:rsid w:val="73F2304F"/>
    <w:rsid w:val="740A6D83"/>
    <w:rsid w:val="74221C16"/>
    <w:rsid w:val="74614F7E"/>
    <w:rsid w:val="74A52E74"/>
    <w:rsid w:val="74AC5FB0"/>
    <w:rsid w:val="74BB4070"/>
    <w:rsid w:val="74EA09D0"/>
    <w:rsid w:val="74F457F1"/>
    <w:rsid w:val="759F1B12"/>
    <w:rsid w:val="75A12046"/>
    <w:rsid w:val="75A72E01"/>
    <w:rsid w:val="76360227"/>
    <w:rsid w:val="767F1B04"/>
    <w:rsid w:val="76826E55"/>
    <w:rsid w:val="76C14FF3"/>
    <w:rsid w:val="76DF0815"/>
    <w:rsid w:val="770214F4"/>
    <w:rsid w:val="77471DB0"/>
    <w:rsid w:val="77545989"/>
    <w:rsid w:val="77643B8B"/>
    <w:rsid w:val="77C802B8"/>
    <w:rsid w:val="78016613"/>
    <w:rsid w:val="785F3876"/>
    <w:rsid w:val="78782D79"/>
    <w:rsid w:val="78A05677"/>
    <w:rsid w:val="794F00D5"/>
    <w:rsid w:val="79511291"/>
    <w:rsid w:val="79821272"/>
    <w:rsid w:val="79AE4579"/>
    <w:rsid w:val="7A543372"/>
    <w:rsid w:val="7A787181"/>
    <w:rsid w:val="7A867391"/>
    <w:rsid w:val="7AEF4E49"/>
    <w:rsid w:val="7B263617"/>
    <w:rsid w:val="7B3F5288"/>
    <w:rsid w:val="7BD06A28"/>
    <w:rsid w:val="7BF45FB1"/>
    <w:rsid w:val="7C343157"/>
    <w:rsid w:val="7C8B2065"/>
    <w:rsid w:val="7CF14EA8"/>
    <w:rsid w:val="7D155799"/>
    <w:rsid w:val="7D932B60"/>
    <w:rsid w:val="7DD27B12"/>
    <w:rsid w:val="7DE9671E"/>
    <w:rsid w:val="7E1352F2"/>
    <w:rsid w:val="7E2A2289"/>
    <w:rsid w:val="7E337971"/>
    <w:rsid w:val="7E480287"/>
    <w:rsid w:val="7E663681"/>
    <w:rsid w:val="7ED3411D"/>
    <w:rsid w:val="7F623E3B"/>
    <w:rsid w:val="7FB073D5"/>
    <w:rsid w:val="7FBB179D"/>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Hyperlink"/>
    <w:autoRedefine/>
    <w:qFormat/>
    <w:uiPriority w:val="0"/>
    <w:rPr>
      <w:color w:val="0000FF"/>
      <w:u w:val="single"/>
    </w:rPr>
  </w:style>
  <w:style w:type="table" w:customStyle="1" w:styleId="12">
    <w:name w:val="普通表格 11"/>
    <w:basedOn w:val="7"/>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1261</Words>
  <Characters>1269</Characters>
  <Lines>0</Lines>
  <Paragraphs>0</Paragraphs>
  <TotalTime>1</TotalTime>
  <ScaleCrop>false</ScaleCrop>
  <LinksUpToDate>false</LinksUpToDate>
  <CharactersWithSpaces>1282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蹦米</cp:lastModifiedBy>
  <cp:lastPrinted>2024-06-06T23:47:00Z</cp:lastPrinted>
  <dcterms:modified xsi:type="dcterms:W3CDTF">2024-06-14T12:35:51Z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9B8CF6BBED994BC8BF2CA304DE23C32C_13</vt:lpwstr>
  </property>
</Properties>
</file>