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今日来园人数28人，</w:t>
      </w:r>
      <w:r>
        <w:rPr>
          <w:rFonts w:hint="eastAsia"/>
          <w:b/>
          <w:bCs/>
          <w:u w:val="single"/>
          <w:lang w:val="en-US" w:eastAsia="zh-CN"/>
        </w:rPr>
        <w:t>巢熠阳、程诺、何书泽</w:t>
      </w:r>
      <w:r>
        <w:rPr>
          <w:rFonts w:hint="eastAsia"/>
          <w:b w:val="0"/>
          <w:bCs w:val="0"/>
          <w:lang w:val="en-US" w:eastAsia="zh-CN"/>
        </w:rPr>
        <w:t>缺</w:t>
      </w:r>
      <w:r>
        <w:rPr>
          <w:rFonts w:hint="eastAsia"/>
          <w:b w:val="0"/>
          <w:bCs w:val="0"/>
          <w:u w:val="none"/>
          <w:lang w:val="en-US" w:eastAsia="zh-CN"/>
        </w:rPr>
        <w:t>勤</w:t>
      </w:r>
      <w:r>
        <w:rPr>
          <w:rFonts w:hint="eastAsia"/>
          <w:b w:val="0"/>
          <w:bCs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陈盼、郑雅姝、金栩萌、穆永泽、任伊桐、丁妤暄、陈雨航、张砚钧、方雅颂、徐梓嘉、叶歆雅、柳晨熙、缪欣妍、杨芷若、高文浩、韩璟昱、周扬、万灵杰、唐锦轩、陈晓蕊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朱姝妍、蒋绍文、王钧逸、吉思远、钱宣妤、欧阳悦。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陈盼、郑雅姝、金栩萌、穆永泽、任伊桐、丁妤暄、陈雨航、张砚钧、方雅颂、徐梓嘉、叶歆雅、柳晨熙、缪欣妍、杨芷若、高文浩、韩璟昱、周扬、万灵杰、唐锦轩、陈晓蕊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朱姝妍、蒋绍文、王钧逸、吉思远、钱宣妤、欧阳悦。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135255</wp:posOffset>
                </wp:positionV>
                <wp:extent cx="6496050" cy="21590"/>
                <wp:effectExtent l="0" t="6350" r="6350" b="101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7pt;margin-top:10.65pt;height:1.7pt;width:511.5pt;z-index:251659264;mso-width-relative:page;mso-height-relative:page;" filled="f" stroked="t" coordsize="21600,21600" o:gfxdata="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5+eIt2gAAAAkBAAAPAAAAAAAAAAEAIAAAACIAAABkcnMvZG93bnJldi54bWxQSwEC&#10;FAAUAAAACACHTuJAXIeXIvIBAADBAwAADgAAAAAAAAABACAAAAAp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今天我们户外玩的是大风车滑滑梯，其中能够遵守游戏规则、积极参与户外活动的幼儿有：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陈盼、郑雅姝、金栩萌、穆永泽、任伊桐、丁妤暄、陈雨航、张砚钧、方雅颂、徐梓嘉、叶歆雅、柳晨熙、缪欣妍、杨芷若、高文浩、韩璟昱、周扬、万灵杰、唐锦轩、陈晓蕊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朱姝妍、蒋绍文、王钧逸、吉思远、钱宣妤、欧阳悦。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其中能够主动喝水休息的幼儿有：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陈盼、郑雅姝、金栩萌、穆永泽、任伊桐、丁妤暄、陈雨航、张砚钧、方雅颂、徐梓嘉、叶歆雅、柳晨熙、缪欣妍、杨芷若、韩璟昱、周扬、万灵杰、唐锦轩、陈晓蕊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朱姝妍、蒋绍文、王钧逸、吉思远、钱宣妤、欧阳悦、高文浩。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15875</wp:posOffset>
                  </wp:positionV>
                  <wp:extent cx="1849755" cy="1387475"/>
                  <wp:effectExtent l="0" t="0" r="4445" b="9525"/>
                  <wp:wrapNone/>
                  <wp:docPr id="3" name="图片 3" descr="7451f725f321103e4db650be5ff7b7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451f725f321103e4db650be5ff7b7b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18415</wp:posOffset>
                  </wp:positionV>
                  <wp:extent cx="1849755" cy="1387475"/>
                  <wp:effectExtent l="0" t="0" r="4445" b="9525"/>
                  <wp:wrapNone/>
                  <wp:docPr id="5" name="图片 5" descr="e006a1a43a88f5e55ef34bde4d0b8a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006a1a43a88f5e55ef34bde4d0b8a0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26035</wp:posOffset>
                  </wp:positionV>
                  <wp:extent cx="1849755" cy="1387475"/>
                  <wp:effectExtent l="0" t="0" r="4445" b="9525"/>
                  <wp:wrapNone/>
                  <wp:docPr id="6" name="图片 6" descr="2300a2267c305556778fcbe7737937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300a2267c305556778fcbe7737937e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3171" w:type="dxa"/>
          </w:tcPr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</wp:posOffset>
                  </wp:positionV>
                  <wp:extent cx="1849755" cy="1387475"/>
                  <wp:effectExtent l="0" t="0" r="4445" b="9525"/>
                  <wp:wrapNone/>
                  <wp:docPr id="7" name="图片 7" descr="bbd8054fb2052893ea53ac7803cad3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bbd8054fb2052893ea53ac7803cad3e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tabs>
                <w:tab w:val="left" w:pos="893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38100</wp:posOffset>
                  </wp:positionV>
                  <wp:extent cx="1849755" cy="1387475"/>
                  <wp:effectExtent l="0" t="0" r="4445" b="9525"/>
                  <wp:wrapNone/>
                  <wp:docPr id="8" name="图片 8" descr="c78ad8f35627bd9b4bee3d7371229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78ad8f35627bd9b4bee3d7371229a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29210</wp:posOffset>
                  </wp:positionV>
                  <wp:extent cx="1849755" cy="1387475"/>
                  <wp:effectExtent l="0" t="0" r="4445" b="9525"/>
                  <wp:wrapNone/>
                  <wp:docPr id="9" name="图片 9" descr="45a05e2a2eeb0ef1adca5fb9fb6313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45a05e2a2eeb0ef1adca5fb9fb6313c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150495</wp:posOffset>
                </wp:positionV>
                <wp:extent cx="6496050" cy="21590"/>
                <wp:effectExtent l="0" t="6350" r="6350" b="1016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8.7pt;margin-top:11.85pt;height:1.7pt;width:511.5pt;z-index:251663360;mso-width-relative:page;mso-height-relative:page;" filled="f" stroked="t" coordsize="21600,21600" o:gfxdata="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HTR4PaAAAACgEAAA8AAAAAAAAAAQAgAAAAIgAAAGRycy9kb3ducmV2LnhtbFBL&#10;AQIUABQAAAAIAIdO4kBhL/Pd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陈盼、郑雅姝、金栩萌、穆永泽、任伊桐、丁妤暄、陈雨航、张砚钧、方雅颂、徐梓嘉、叶歆雅、柳晨熙、缪欣妍、杨芷若、高文浩、、韩璟昱、周扬、万灵杰、唐锦轩、陈晓蕊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朱姝妍、蒋绍文、王钧逸、吉思远、钱宣妤、欧阳悦。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其中能够提前做好区域游戏计划快速选好自己想玩区域的幼儿有：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陈盼、郑雅姝、金栩萌、穆永泽、任伊桐、丁妤暄、陈雨航、张砚钧、方雅颂、徐梓嘉、叶歆雅、柳晨熙、缪欣妍、杨芷若、高文浩、韩璟昱、周扬、万灵杰、唐锦轩、陈晓蕊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朱姝妍、蒋绍文、王钧逸、吉思远、钱宣妤、欧阳悦。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8890</wp:posOffset>
                  </wp:positionV>
                  <wp:extent cx="1849755" cy="1387475"/>
                  <wp:effectExtent l="0" t="0" r="4445" b="9525"/>
                  <wp:wrapNone/>
                  <wp:docPr id="10" name="图片 10" descr="b5975414594e25a0c7e2c2d26d3d3d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b5975414594e25a0c7e2c2d26d3d3d6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图书区：金栩萌</w:t>
            </w:r>
          </w:p>
        </w:tc>
        <w:tc>
          <w:tcPr>
            <w:tcW w:w="3171" w:type="dxa"/>
          </w:tcPr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12065</wp:posOffset>
                  </wp:positionV>
                  <wp:extent cx="1849755" cy="1387475"/>
                  <wp:effectExtent l="0" t="0" r="4445" b="9525"/>
                  <wp:wrapNone/>
                  <wp:docPr id="11" name="图片 11" descr="2fe0d6a2445129e728546ddec3e715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2fe0d6a2445129e728546ddec3e715ef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图书区：钱宣妤、郑雅姝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26035</wp:posOffset>
                  </wp:positionV>
                  <wp:extent cx="1849755" cy="1387475"/>
                  <wp:effectExtent l="0" t="0" r="4445" b="9525"/>
                  <wp:wrapNone/>
                  <wp:docPr id="12" name="图片 12" descr="93d2d383318f7bc2fbbcc95d197a55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93d2d383318f7bc2fbbcc95d197a552c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tabs>
                <w:tab w:val="left" w:pos="628"/>
              </w:tabs>
              <w:bidi w:val="0"/>
              <w:ind w:firstLine="840" w:firstLineChars="4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生活区：贾清晨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21590</wp:posOffset>
                  </wp:positionV>
                  <wp:extent cx="1849755" cy="1387475"/>
                  <wp:effectExtent l="0" t="0" r="4445" b="9525"/>
                  <wp:wrapNone/>
                  <wp:docPr id="13" name="图片 13" descr="5d5ac45a7348bdb0299e65ea625bc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5d5ac45a7348bdb0299e65ea625bc40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桌面建构：周扬、吉思远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15875</wp:posOffset>
                  </wp:positionV>
                  <wp:extent cx="1849755" cy="1387475"/>
                  <wp:effectExtent l="0" t="0" r="4445" b="9525"/>
                  <wp:wrapNone/>
                  <wp:docPr id="14" name="图片 14" descr="41f8aa72580593be9c8143b5afd81b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41f8aa72580593be9c8143b5afd81bbe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桌面建构：李宇涵、蒋绍文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25400</wp:posOffset>
                  </wp:positionV>
                  <wp:extent cx="1849755" cy="1387475"/>
                  <wp:effectExtent l="0" t="0" r="4445" b="9525"/>
                  <wp:wrapNone/>
                  <wp:docPr id="15" name="图片 15" descr="7f572ef7e4baccde87ff3088d2c3fd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7f572ef7e4baccde87ff3088d2c3fdc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地面建构：杨芷若、陈雨航、任伊桐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bidi w:val="0"/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5715</wp:posOffset>
                  </wp:positionV>
                  <wp:extent cx="1849755" cy="1387475"/>
                  <wp:effectExtent l="0" t="0" r="4445" b="9525"/>
                  <wp:wrapNone/>
                  <wp:docPr id="16" name="图片 16" descr="7bdf3b1254c7de2ed7ab2c6dd77095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7bdf3b1254c7de2ed7ab2c6dd770955c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万能工匠：万灵杰、王钧逸、张砚钧</w:t>
            </w:r>
          </w:p>
        </w:tc>
        <w:tc>
          <w:tcPr>
            <w:tcW w:w="3171" w:type="dxa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3810</wp:posOffset>
                  </wp:positionV>
                  <wp:extent cx="1849755" cy="1387475"/>
                  <wp:effectExtent l="0" t="0" r="4445" b="9525"/>
                  <wp:wrapNone/>
                  <wp:docPr id="17" name="图片 17" descr="dbf5afbd2116a5dbe65e65769991e9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bf5afbd2116a5dbe65e65769991e94e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自然材料：徐梓嘉、朱姝妍</w:t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3175</wp:posOffset>
                  </wp:positionV>
                  <wp:extent cx="1849755" cy="1387475"/>
                  <wp:effectExtent l="0" t="0" r="4445" b="9525"/>
                  <wp:wrapNone/>
                  <wp:docPr id="18" name="图片 18" descr="2ce453bec88e4af39a8f91ec035d46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2ce453bec88e4af39a8f91ec035d46aa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美工区：唐锦轩、缪欣妍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23495</wp:posOffset>
                  </wp:positionV>
                  <wp:extent cx="1849755" cy="1387475"/>
                  <wp:effectExtent l="0" t="0" r="4445" b="9525"/>
                  <wp:wrapNone/>
                  <wp:docPr id="19" name="图片 19" descr="1190e1b8261d522069150b2a2867eb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1190e1b8261d522069150b2a2867ebdf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美工区：陈盼</w:t>
            </w:r>
          </w:p>
        </w:tc>
        <w:tc>
          <w:tcPr>
            <w:tcW w:w="3171" w:type="dxa"/>
          </w:tcPr>
          <w:p>
            <w:pPr>
              <w:bidi w:val="0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13970</wp:posOffset>
                  </wp:positionV>
                  <wp:extent cx="1849755" cy="1387475"/>
                  <wp:effectExtent l="0" t="0" r="4445" b="9525"/>
                  <wp:wrapNone/>
                  <wp:docPr id="20" name="图片 20" descr="f23889f3681df076bca309d91a2ddb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f23889f3681df076bca309d91a2ddb0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美工区：丁妤暄、欧阳悦</w:t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15875</wp:posOffset>
                  </wp:positionV>
                  <wp:extent cx="1849755" cy="1387475"/>
                  <wp:effectExtent l="0" t="0" r="4445" b="9525"/>
                  <wp:wrapNone/>
                  <wp:docPr id="21" name="图片 21" descr="37998819a15550a55247c28541c8f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37998819a15550a55247c28541c8f31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794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益智区：穆永泽、柳晨熙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19050</wp:posOffset>
                  </wp:positionV>
                  <wp:extent cx="1849755" cy="1387475"/>
                  <wp:effectExtent l="0" t="0" r="4445" b="9525"/>
                  <wp:wrapNone/>
                  <wp:docPr id="22" name="图片 22" descr="f05cbc2934b6b2c60389676bd68984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f05cbc2934b6b2c60389676bd68984d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038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益智区：方雅颂、陈晓蕊</w:t>
            </w:r>
          </w:p>
        </w:tc>
        <w:tc>
          <w:tcPr>
            <w:tcW w:w="3171" w:type="dxa"/>
          </w:tcPr>
          <w:p>
            <w:pPr>
              <w:bidi w:val="0"/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20320</wp:posOffset>
                  </wp:positionV>
                  <wp:extent cx="1849755" cy="1387475"/>
                  <wp:effectExtent l="0" t="0" r="4445" b="9525"/>
                  <wp:wrapNone/>
                  <wp:docPr id="23" name="图片 23" descr="2369fd55627a3335057cf655bdde77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2369fd55627a3335057cf655bdde779c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>益智区</w:t>
            </w:r>
          </w:p>
          <w:p>
            <w:pPr>
              <w:bidi w:val="0"/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益智区：叶歆雅</w:t>
            </w:r>
          </w:p>
        </w:tc>
        <w:tc>
          <w:tcPr>
            <w:tcW w:w="3172" w:type="dxa"/>
          </w:tcPr>
          <w:p>
            <w:pPr>
              <w:tabs>
                <w:tab w:val="left" w:pos="794"/>
              </w:tabs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11430</wp:posOffset>
                  </wp:positionV>
                  <wp:extent cx="1849755" cy="1387475"/>
                  <wp:effectExtent l="0" t="0" r="4445" b="9525"/>
                  <wp:wrapNone/>
                  <wp:docPr id="25" name="图片 25" descr="abf3ed3446374b5d77e735b7514db5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abf3ed3446374b5d77e735b7514db58b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益智区：韩璟昱、高文浩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164465</wp:posOffset>
                </wp:positionV>
                <wp:extent cx="6496050" cy="21590"/>
                <wp:effectExtent l="0" t="6350" r="6350" b="1016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2.8pt;margin-top:12.95pt;height:1.7pt;width:511.5pt;z-index:251660288;mso-width-relative:page;mso-height-relative:page;" filled="f" stroked="t" coordsize="21600,21600" o:gfxdata="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zYedXaAAAACQEAAA8AAAAAAAAAAQAgAAAAIgAAAGRycy9kb3ducmV2LnhtbFBL&#10;AQIUABQAAAAIAIdO4kBH5W1B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《语言：夏天像个绿娃娃》</w:t>
      </w:r>
    </w:p>
    <w:p>
      <w:pPr>
        <w:ind w:firstLine="435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ascii="宋体" w:hAnsi="宋体" w:cs="宋体"/>
          <w:b/>
          <w:bCs/>
          <w:szCs w:val="21"/>
        </w:rPr>
        <w:t xml:space="preserve"> </w:t>
      </w:r>
      <w:r>
        <w:rPr>
          <w:rFonts w:hint="eastAsia"/>
          <w:b w:val="0"/>
          <w:bCs w:val="0"/>
        </w:rPr>
        <w:t>《夏天像个绿娃娃》是一首充满乐趣和动感的儿歌。儿歌采用拟人化的手法，把夏天形象地比作会爬的绿娃娃，到处爬呀爬，使每个角落都变成了绿色，使孩子们了解到夏天是植物生长茂盛的季节，感受到夏天的美丽，从而激发孩子们热爱大自然的美好情感。本次活动引导幼儿在欣赏儿歌中感受夏天的美丽，在多形式朗诵儿歌中，了解</w:t>
      </w:r>
      <w:r>
        <w:rPr>
          <w:rFonts w:hint="eastAsia" w:ascii="宋体" w:hAnsi="宋体"/>
          <w:b w:val="0"/>
          <w:bCs w:val="0"/>
          <w:szCs w:val="21"/>
        </w:rPr>
        <w:t>夏天是植物生长茂盛的季节，从而萌发热爱大自然的美好情感。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 w:ascii="宋体" w:hAnsi="宋体"/>
          <w:szCs w:val="21"/>
        </w:rPr>
        <w:t>感受夏天的美丽，知道夏天是植物生长茂盛的季节，萌发热爱大自然的美好情感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陈盼、郑雅姝、金栩萌、穆永泽、任伊桐、丁妤暄、陈雨航、张砚钧、方雅颂、徐梓嘉、叶歆雅、柳晨熙、缪欣妍、杨芷若、高文浩、韩璟昱、周扬、万灵杰、唐锦轩、陈晓蕊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朱姝妍、蒋绍文、王钧逸、吉思远、钱宣妤、欧阳悦。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118745</wp:posOffset>
                </wp:positionV>
                <wp:extent cx="6496050" cy="21590"/>
                <wp:effectExtent l="0" t="6350" r="6350" b="1016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4pt;margin-top:9.35pt;height:1.7pt;width:511.5pt;z-index:251662336;mso-width-relative:page;mso-height-relative:page;" filled="f" stroked="t" coordsize="21600,21600" o:gfxdata="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C+sRdkAAAAJAQAADwAAAAAAAAABACAAAAAiAAAAZHJzL2Rvd25yZXYueG1sUEsB&#10;AhQAFAAAAAgAh07iQKeBUe3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今天的午餐是花生饭、鹌鹑蛋红烧肉、毛白菜炒香干</w:t>
      </w: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陈盼、郑雅姝、金栩萌、穆永泽、任伊桐、丁妤暄、陈雨航、张砚钧、方雅颂、徐梓嘉、叶歆雅、柳晨熙、缪欣妍、杨芷若、高文浩、韩璟昱、周扬、万灵杰、唐锦轩、陈晓蕊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朱姝妍、蒋绍文、王钧逸、吉思远、钱宣妤、欧阳悦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-612775</wp:posOffset>
                </wp:positionH>
                <wp:positionV relativeFrom="paragraph">
                  <wp:posOffset>-124460</wp:posOffset>
                </wp:positionV>
                <wp:extent cx="6496050" cy="21590"/>
                <wp:effectExtent l="0" t="6350" r="6350" b="1016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8.25pt;margin-top:-9.8pt;height:1.7pt;width:511.5pt;z-index:251661312;mso-width-relative:page;mso-height-relative:page;" filled="f" stroked="t" coordsize="21600,21600" o:gfxdata="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o2hX9kAAAALAQAADwAAAAAAAAABACAAAAAiAAAAZHJzL2Rvd25yZXYueG1sUEsB&#10;AhQAFAAAAAgAh07iQNi0brb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今天28位幼儿听完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陈盼、郑雅姝、金栩萌、穆永泽、任伊桐、丁妤暄、陈雨航、张砚钧、方雅颂、徐梓嘉、叶歆雅、柳晨熙、缪欣妍、杨芷若、高文浩、韩璟昱、周扬、万灵杰、唐锦轩、陈晓蕊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朱姝妍、蒋绍文、王钧逸、吉思远、钱宣妤、欧阳悦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陈盼、郑雅姝、金栩萌、穆永泽、任伊桐、丁妤暄、陈雨航、张砚钧、方雅颂、徐梓嘉、叶歆雅、柳晨熙、缪欣妍、杨芷若、高文浩、韩璟昱、周扬、万灵杰、唐锦轩、陈晓蕊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朱姝妍、蒋绍文、王钧逸、吉思远、钱宣妤、欧阳悦</w:t>
      </w:r>
    </w:p>
    <w:p>
      <w:pPr>
        <w:autoSpaceDN w:val="0"/>
        <w:spacing w:line="300" w:lineRule="exact"/>
        <w:ind w:firstLine="422" w:firstLineChars="200"/>
        <w:rPr>
          <w:rFonts w:hint="eastAsia"/>
          <w:b/>
          <w:bCs/>
        </w:rPr>
      </w:pPr>
    </w:p>
    <w:p>
      <w:pPr>
        <w:numPr>
          <w:ilvl w:val="0"/>
          <w:numId w:val="0"/>
        </w:numPr>
        <w:autoSpaceDN w:val="0"/>
        <w:spacing w:line="30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仓耳小丸子">
    <w:panose1 w:val="02020400000000000000"/>
    <w:charset w:val="86"/>
    <w:family w:val="roman"/>
    <w:pitch w:val="default"/>
    <w:sig w:usb0="80000003" w:usb1="08012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AAD6492"/>
    <w:rsid w:val="0B0E59FE"/>
    <w:rsid w:val="0BB308D2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422067"/>
    <w:rsid w:val="1195642F"/>
    <w:rsid w:val="12214ED8"/>
    <w:rsid w:val="13DA3F54"/>
    <w:rsid w:val="14793BB4"/>
    <w:rsid w:val="151F71CF"/>
    <w:rsid w:val="15980395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9926FE"/>
    <w:rsid w:val="19E00512"/>
    <w:rsid w:val="1A864B48"/>
    <w:rsid w:val="1A943A90"/>
    <w:rsid w:val="1A9655C6"/>
    <w:rsid w:val="1AC629FA"/>
    <w:rsid w:val="1AE22E7E"/>
    <w:rsid w:val="1B071FB4"/>
    <w:rsid w:val="1B474133"/>
    <w:rsid w:val="1C0E73D8"/>
    <w:rsid w:val="1CF3790F"/>
    <w:rsid w:val="1D127AC1"/>
    <w:rsid w:val="1D7950D3"/>
    <w:rsid w:val="1D933C6F"/>
    <w:rsid w:val="1E9D24D1"/>
    <w:rsid w:val="1EAE2F98"/>
    <w:rsid w:val="1F3970B3"/>
    <w:rsid w:val="1F942258"/>
    <w:rsid w:val="1FC22BC6"/>
    <w:rsid w:val="206756E5"/>
    <w:rsid w:val="206B35F2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43CE8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AA5AD0"/>
    <w:rsid w:val="27D62695"/>
    <w:rsid w:val="27FE5DA3"/>
    <w:rsid w:val="28041A30"/>
    <w:rsid w:val="2855352A"/>
    <w:rsid w:val="28657B5C"/>
    <w:rsid w:val="28D041D6"/>
    <w:rsid w:val="28D177B8"/>
    <w:rsid w:val="29867D5D"/>
    <w:rsid w:val="299A3B1D"/>
    <w:rsid w:val="2A6D2E8D"/>
    <w:rsid w:val="2A9E7B6E"/>
    <w:rsid w:val="2ADA7831"/>
    <w:rsid w:val="2ADB6BCF"/>
    <w:rsid w:val="2B975E51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9B0466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1A1FA9"/>
    <w:rsid w:val="33831611"/>
    <w:rsid w:val="33845E6E"/>
    <w:rsid w:val="33851415"/>
    <w:rsid w:val="33EE55C1"/>
    <w:rsid w:val="34525D21"/>
    <w:rsid w:val="34D01CCF"/>
    <w:rsid w:val="34E03C50"/>
    <w:rsid w:val="353E0FDB"/>
    <w:rsid w:val="357C7691"/>
    <w:rsid w:val="35D025B1"/>
    <w:rsid w:val="36081F68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61C82"/>
    <w:rsid w:val="3B4D0DE4"/>
    <w:rsid w:val="3B637191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5976C1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392796C"/>
    <w:rsid w:val="44DA573E"/>
    <w:rsid w:val="45530F50"/>
    <w:rsid w:val="455573DD"/>
    <w:rsid w:val="461C6980"/>
    <w:rsid w:val="46292232"/>
    <w:rsid w:val="48641B19"/>
    <w:rsid w:val="48716881"/>
    <w:rsid w:val="494055B9"/>
    <w:rsid w:val="49F31064"/>
    <w:rsid w:val="4A094C4B"/>
    <w:rsid w:val="4A467B86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D664DC"/>
    <w:rsid w:val="4DF55A83"/>
    <w:rsid w:val="4E301A0C"/>
    <w:rsid w:val="4E714F41"/>
    <w:rsid w:val="4E8925E8"/>
    <w:rsid w:val="4F7731EE"/>
    <w:rsid w:val="4FC63902"/>
    <w:rsid w:val="4FE44A63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E586C"/>
    <w:rsid w:val="52BF782C"/>
    <w:rsid w:val="54024728"/>
    <w:rsid w:val="54193B59"/>
    <w:rsid w:val="549F3016"/>
    <w:rsid w:val="54B50A01"/>
    <w:rsid w:val="54B87341"/>
    <w:rsid w:val="54E06E9D"/>
    <w:rsid w:val="551F3120"/>
    <w:rsid w:val="56D47A70"/>
    <w:rsid w:val="572554B6"/>
    <w:rsid w:val="583B6050"/>
    <w:rsid w:val="58CB64F4"/>
    <w:rsid w:val="58E4732F"/>
    <w:rsid w:val="590B5B1F"/>
    <w:rsid w:val="5911172D"/>
    <w:rsid w:val="59520DA3"/>
    <w:rsid w:val="5ADE7D76"/>
    <w:rsid w:val="5BD5353A"/>
    <w:rsid w:val="5BF86EBB"/>
    <w:rsid w:val="5C771A31"/>
    <w:rsid w:val="5C8644A9"/>
    <w:rsid w:val="5CA34E8C"/>
    <w:rsid w:val="5D177579"/>
    <w:rsid w:val="5DCA6AC9"/>
    <w:rsid w:val="5DE37831"/>
    <w:rsid w:val="5F232D5B"/>
    <w:rsid w:val="5F60637E"/>
    <w:rsid w:val="60092EF5"/>
    <w:rsid w:val="609A62E4"/>
    <w:rsid w:val="613C644F"/>
    <w:rsid w:val="62D00E29"/>
    <w:rsid w:val="62FF13F0"/>
    <w:rsid w:val="63042E61"/>
    <w:rsid w:val="66343EFE"/>
    <w:rsid w:val="66CD3B6B"/>
    <w:rsid w:val="671314D9"/>
    <w:rsid w:val="67DB3BAA"/>
    <w:rsid w:val="685E52C7"/>
    <w:rsid w:val="68802085"/>
    <w:rsid w:val="68C40473"/>
    <w:rsid w:val="68E81B52"/>
    <w:rsid w:val="69133629"/>
    <w:rsid w:val="69EC72A7"/>
    <w:rsid w:val="6A817BAD"/>
    <w:rsid w:val="6AC14AB2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1530FA"/>
    <w:rsid w:val="73511C37"/>
    <w:rsid w:val="73B15D35"/>
    <w:rsid w:val="74196D88"/>
    <w:rsid w:val="74B872EF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2F355C"/>
    <w:rsid w:val="79427872"/>
    <w:rsid w:val="79AF1A3C"/>
    <w:rsid w:val="79D01D01"/>
    <w:rsid w:val="7B706FEE"/>
    <w:rsid w:val="7B885F6B"/>
    <w:rsid w:val="7C234D8F"/>
    <w:rsid w:val="7C5929AD"/>
    <w:rsid w:val="7D074166"/>
    <w:rsid w:val="7D565BE8"/>
    <w:rsid w:val="7D792BE7"/>
    <w:rsid w:val="7DAB4039"/>
    <w:rsid w:val="7ECE2806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</w:style>
  <w:style w:type="character" w:styleId="11">
    <w:name w:val="Hyperlink"/>
    <w:basedOn w:val="9"/>
    <w:autoRedefine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1960</Words>
  <Characters>1969</Characters>
  <Lines>10</Lines>
  <Paragraphs>2</Paragraphs>
  <TotalTime>0</TotalTime>
  <ScaleCrop>false</ScaleCrop>
  <LinksUpToDate>false</LinksUpToDate>
  <CharactersWithSpaces>1989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2024-06-11T16:37:47Z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4CE1128176334921A8934DA6D8C26EB1_13</vt:lpwstr>
  </property>
</Properties>
</file>